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63A" w:rsidRDefault="006B4BBE">
      <w:pPr>
        <w:pStyle w:val="Corpo"/>
        <w:spacing w:after="0" w:line="360" w:lineRule="auto"/>
        <w:jc w:val="center"/>
        <w:rPr>
          <w:rFonts w:ascii="Times New Roman" w:eastAsia="Times New Roman" w:hAnsi="Times New Roman" w:cs="Times New Roman"/>
          <w:b/>
          <w:bCs/>
          <w:sz w:val="24"/>
          <w:szCs w:val="24"/>
        </w:rPr>
      </w:pPr>
      <w:bookmarkStart w:id="0" w:name="_GoBack"/>
      <w:r>
        <w:rPr>
          <w:rFonts w:ascii="Times New Roman" w:hAnsi="Times New Roman"/>
          <w:b/>
          <w:bCs/>
          <w:sz w:val="24"/>
          <w:szCs w:val="24"/>
        </w:rPr>
        <w:t>A TESSITURA DOS ATELI</w:t>
      </w:r>
      <w:r>
        <w:rPr>
          <w:rFonts w:ascii="Times New Roman" w:hAnsi="Times New Roman"/>
          <w:b/>
          <w:bCs/>
          <w:sz w:val="24"/>
          <w:szCs w:val="24"/>
          <w:lang w:val="pt-PT"/>
        </w:rPr>
        <w:t>Ê</w:t>
      </w:r>
      <w:r>
        <w:rPr>
          <w:rFonts w:ascii="Times New Roman" w:hAnsi="Times New Roman"/>
          <w:b/>
          <w:bCs/>
          <w:sz w:val="24"/>
          <w:szCs w:val="24"/>
          <w:lang w:val="da-DK"/>
        </w:rPr>
        <w:t>S BIOGR</w:t>
      </w:r>
      <w:r>
        <w:rPr>
          <w:rFonts w:ascii="Times New Roman" w:hAnsi="Times New Roman"/>
          <w:b/>
          <w:bCs/>
          <w:sz w:val="24"/>
          <w:szCs w:val="24"/>
          <w:lang w:val="pt-PT"/>
        </w:rPr>
        <w:t>Á</w:t>
      </w:r>
      <w:r w:rsidRPr="006B4BBE">
        <w:rPr>
          <w:rFonts w:ascii="Times New Roman" w:hAnsi="Times New Roman"/>
          <w:b/>
          <w:bCs/>
          <w:sz w:val="24"/>
          <w:szCs w:val="24"/>
          <w:lang w:val="pt-BR"/>
        </w:rPr>
        <w:t>FICOS: OLHARES ENTRECRUZADOS</w:t>
      </w:r>
    </w:p>
    <w:bookmarkEnd w:id="0"/>
    <w:p w:rsidR="00A2063A" w:rsidRDefault="00A2063A">
      <w:pPr>
        <w:pStyle w:val="Corpo"/>
        <w:spacing w:after="0" w:line="360" w:lineRule="auto"/>
        <w:jc w:val="center"/>
        <w:rPr>
          <w:rFonts w:ascii="Times New Roman" w:eastAsia="Times New Roman" w:hAnsi="Times New Roman" w:cs="Times New Roman"/>
          <w:b/>
          <w:bCs/>
          <w:sz w:val="24"/>
          <w:szCs w:val="24"/>
        </w:rPr>
      </w:pP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Sandra Novais Sousa</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Av. Costa e Silva, s/nº, Bairro Universitário, Campo Grande- MS, CEP 79070-900.</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rPr>
        <w:t>(67) 99160-8172</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sandra.novais@ufms.br</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Doutora em Educaçã</w:t>
      </w:r>
      <w:r>
        <w:rPr>
          <w:rFonts w:ascii="Times New Roman" w:hAnsi="Times New Roman"/>
          <w:sz w:val="24"/>
          <w:szCs w:val="24"/>
        </w:rPr>
        <w:t>o</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Universidade Federal de Mato Grosso do Sul (UFMS)</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Professora do curso de Licenciatura em Pedagogia</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Grupo de Estudo e Pesquisa em Narrativas Formativas (Gepenaf)</w:t>
      </w:r>
    </w:p>
    <w:p w:rsidR="00A2063A" w:rsidRDefault="00A2063A">
      <w:pPr>
        <w:pStyle w:val="Corpo"/>
        <w:spacing w:after="0"/>
        <w:jc w:val="right"/>
        <w:rPr>
          <w:rFonts w:ascii="Times New Roman" w:eastAsia="Times New Roman" w:hAnsi="Times New Roman" w:cs="Times New Roman"/>
          <w:sz w:val="24"/>
          <w:szCs w:val="24"/>
        </w:rPr>
      </w:pP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rPr>
        <w:t>Eliane Greice Davan</w:t>
      </w:r>
      <w:r>
        <w:rPr>
          <w:rFonts w:ascii="Times New Roman" w:hAnsi="Times New Roman"/>
          <w:sz w:val="24"/>
          <w:szCs w:val="24"/>
          <w:lang w:val="pt-PT"/>
        </w:rPr>
        <w:t>ço Nogueira</w:t>
      </w:r>
    </w:p>
    <w:p w:rsidR="00A2063A" w:rsidRDefault="006B4BBE">
      <w:pPr>
        <w:pStyle w:val="Corpo"/>
        <w:spacing w:after="0"/>
        <w:jc w:val="right"/>
        <w:rPr>
          <w:rFonts w:ascii="Arial" w:eastAsia="Arial" w:hAnsi="Arial" w:cs="Arial"/>
          <w:color w:val="222222"/>
          <w:u w:color="222222"/>
          <w:shd w:val="clear" w:color="auto" w:fill="FFFFFF"/>
        </w:rPr>
      </w:pPr>
      <w:r>
        <w:rPr>
          <w:rFonts w:ascii="Times New Roman" w:hAnsi="Times New Roman"/>
          <w:sz w:val="24"/>
          <w:szCs w:val="24"/>
        </w:rPr>
        <w:t>Rua Dom Ant</w:t>
      </w:r>
      <w:r>
        <w:rPr>
          <w:rFonts w:ascii="Times New Roman" w:hAnsi="Times New Roman"/>
          <w:sz w:val="24"/>
          <w:szCs w:val="24"/>
          <w:lang w:val="pt-PT"/>
        </w:rPr>
        <w:t>ônio Barbosa, 4155 -</w:t>
      </w:r>
      <w:r>
        <w:rPr>
          <w:rFonts w:ascii="Arial" w:hAnsi="Arial"/>
          <w:color w:val="222222"/>
          <w:u w:color="222222"/>
          <w:shd w:val="clear" w:color="auto" w:fill="FFFFFF"/>
          <w:lang w:val="pt-PT"/>
        </w:rPr>
        <w:t xml:space="preserve"> Vila Santo Amaro, Campo Grande - MS, 79115-898</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rPr>
        <w:t>(67) 3901-4621</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eg.nogueira@uol.com.br</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Doutora em Educaçã</w:t>
      </w:r>
      <w:r>
        <w:rPr>
          <w:rFonts w:ascii="Times New Roman" w:hAnsi="Times New Roman"/>
          <w:sz w:val="24"/>
          <w:szCs w:val="24"/>
        </w:rPr>
        <w:t>o</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Universidade Estadual de Mato Grosso do Sul (UEMS)</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Professora do Programa de Pó</w:t>
      </w:r>
      <w:r w:rsidRPr="006B4BBE">
        <w:rPr>
          <w:rFonts w:ascii="Times New Roman" w:hAnsi="Times New Roman"/>
          <w:sz w:val="24"/>
          <w:szCs w:val="24"/>
          <w:lang w:val="pt-BR"/>
        </w:rPr>
        <w:t>s-Gradua</w:t>
      </w:r>
      <w:r>
        <w:rPr>
          <w:rFonts w:ascii="Times New Roman" w:hAnsi="Times New Roman"/>
          <w:sz w:val="24"/>
          <w:szCs w:val="24"/>
          <w:lang w:val="pt-PT"/>
        </w:rPr>
        <w:t>çã</w:t>
      </w:r>
      <w:r>
        <w:rPr>
          <w:rFonts w:ascii="Times New Roman" w:hAnsi="Times New Roman"/>
          <w:sz w:val="24"/>
          <w:szCs w:val="24"/>
        </w:rPr>
        <w:t>o</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Grupo de Estudo e Pesquisa em Narrativas Formativas (Gepenaf)</w:t>
      </w:r>
    </w:p>
    <w:p w:rsidR="00A2063A" w:rsidRDefault="00A2063A">
      <w:pPr>
        <w:pStyle w:val="Corpo"/>
        <w:spacing w:after="0"/>
        <w:jc w:val="right"/>
        <w:rPr>
          <w:rFonts w:ascii="Times New Roman" w:eastAsia="Times New Roman" w:hAnsi="Times New Roman" w:cs="Times New Roman"/>
          <w:sz w:val="24"/>
          <w:szCs w:val="24"/>
        </w:rPr>
      </w:pPr>
    </w:p>
    <w:p w:rsidR="00A2063A" w:rsidRDefault="006B4BBE">
      <w:pPr>
        <w:pStyle w:val="Corpo"/>
        <w:spacing w:after="0"/>
        <w:jc w:val="right"/>
        <w:rPr>
          <w:rFonts w:ascii="Times New Roman" w:eastAsia="Times New Roman" w:hAnsi="Times New Roman" w:cs="Times New Roman"/>
          <w:sz w:val="24"/>
          <w:szCs w:val="24"/>
        </w:rPr>
      </w:pPr>
      <w:proofErr w:type="spellStart"/>
      <w:r w:rsidRPr="006B4BBE">
        <w:rPr>
          <w:rFonts w:ascii="Times New Roman" w:hAnsi="Times New Roman"/>
          <w:sz w:val="24"/>
          <w:szCs w:val="24"/>
          <w:lang w:val="pt-BR"/>
        </w:rPr>
        <w:t>Dirlaine</w:t>
      </w:r>
      <w:proofErr w:type="spellEnd"/>
      <w:r w:rsidRPr="006B4BBE">
        <w:rPr>
          <w:rFonts w:ascii="Times New Roman" w:hAnsi="Times New Roman"/>
          <w:sz w:val="24"/>
          <w:szCs w:val="24"/>
          <w:lang w:val="pt-BR"/>
        </w:rPr>
        <w:t xml:space="preserve"> Beatriz Fran</w:t>
      </w:r>
      <w:r>
        <w:rPr>
          <w:rFonts w:ascii="Times New Roman" w:hAnsi="Times New Roman"/>
          <w:sz w:val="24"/>
          <w:szCs w:val="24"/>
          <w:lang w:val="pt-PT"/>
        </w:rPr>
        <w:t>ça de Souza</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Est. Projetada F-1, s/n - Fazenda Santa Rita, Fernandó</w:t>
      </w:r>
      <w:r>
        <w:rPr>
          <w:rFonts w:ascii="Times New Roman" w:hAnsi="Times New Roman"/>
          <w:sz w:val="24"/>
          <w:szCs w:val="24"/>
        </w:rPr>
        <w:t>polis-SP, 15600-</w:t>
      </w:r>
      <w:proofErr w:type="gramStart"/>
      <w:r>
        <w:rPr>
          <w:rFonts w:ascii="Times New Roman" w:hAnsi="Times New Roman"/>
          <w:sz w:val="24"/>
          <w:szCs w:val="24"/>
        </w:rPr>
        <w:t>000</w:t>
      </w:r>
      <w:proofErr w:type="gramEnd"/>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rPr>
        <w:t>(17) 99726-4946</w:t>
      </w:r>
    </w:p>
    <w:p w:rsidR="00A2063A" w:rsidRDefault="006B4BBE">
      <w:pPr>
        <w:pStyle w:val="Corpo"/>
        <w:spacing w:after="0"/>
        <w:jc w:val="right"/>
        <w:rPr>
          <w:rFonts w:ascii="Times New Roman" w:eastAsia="Times New Roman" w:hAnsi="Times New Roman" w:cs="Times New Roman"/>
          <w:sz w:val="24"/>
          <w:szCs w:val="24"/>
        </w:rPr>
      </w:pPr>
      <w:r w:rsidRPr="006B4BBE">
        <w:rPr>
          <w:rFonts w:ascii="Times New Roman" w:hAnsi="Times New Roman"/>
          <w:sz w:val="24"/>
          <w:szCs w:val="24"/>
          <w:lang w:val="pt-BR"/>
        </w:rPr>
        <w:t>dirlainebeatriz@hotmail.com</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Mestra em Educaçã</w:t>
      </w:r>
      <w:r>
        <w:rPr>
          <w:rFonts w:ascii="Times New Roman" w:hAnsi="Times New Roman"/>
          <w:sz w:val="24"/>
          <w:szCs w:val="24"/>
        </w:rPr>
        <w:t>o</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Universidade Brasil- Campus Fernandó</w:t>
      </w:r>
      <w:r>
        <w:rPr>
          <w:rFonts w:ascii="Times New Roman" w:hAnsi="Times New Roman"/>
          <w:sz w:val="24"/>
          <w:szCs w:val="24"/>
        </w:rPr>
        <w:t>polis-SP</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Professora do curso de Licenciatura em Pedagogia</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Grupo de Estudo e Pesquisa em Narrativas Formativas (Gepenaf)</w:t>
      </w:r>
    </w:p>
    <w:p w:rsidR="00A2063A" w:rsidRDefault="00A2063A">
      <w:pPr>
        <w:pStyle w:val="Corpo"/>
        <w:spacing w:after="0"/>
        <w:jc w:val="right"/>
        <w:rPr>
          <w:rFonts w:ascii="Times New Roman" w:eastAsia="Times New Roman" w:hAnsi="Times New Roman" w:cs="Times New Roman"/>
          <w:sz w:val="24"/>
          <w:szCs w:val="24"/>
        </w:rPr>
      </w:pP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Cristiane Cabral Rocha</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Av. Costa e Silva, s/nº, Bairro Universitário, Campo Grande- MS, CEP 79070-900.</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rPr>
        <w:t>(67) 99226-3046</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criscabralrocha@yahoo.com.br</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Doutoranda em Educaçã</w:t>
      </w:r>
      <w:r>
        <w:rPr>
          <w:rFonts w:ascii="Times New Roman" w:hAnsi="Times New Roman"/>
          <w:sz w:val="24"/>
          <w:szCs w:val="24"/>
        </w:rPr>
        <w:t>o</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Universidade Federal de Mato Grosso do Sul (UFMS)</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Professora da Educação Bá</w:t>
      </w:r>
      <w:r>
        <w:rPr>
          <w:rFonts w:ascii="Times New Roman" w:hAnsi="Times New Roman"/>
          <w:sz w:val="24"/>
          <w:szCs w:val="24"/>
          <w:lang w:val="it-IT"/>
        </w:rPr>
        <w:t>sica</w:t>
      </w:r>
    </w:p>
    <w:p w:rsidR="00A2063A" w:rsidRDefault="006B4BBE">
      <w:pPr>
        <w:pStyle w:val="Corpo"/>
        <w:spacing w:after="0"/>
        <w:jc w:val="right"/>
        <w:rPr>
          <w:rFonts w:ascii="Times New Roman" w:eastAsia="Times New Roman" w:hAnsi="Times New Roman" w:cs="Times New Roman"/>
          <w:sz w:val="24"/>
          <w:szCs w:val="24"/>
        </w:rPr>
      </w:pPr>
      <w:r>
        <w:rPr>
          <w:rFonts w:ascii="Times New Roman" w:hAnsi="Times New Roman"/>
          <w:sz w:val="24"/>
          <w:szCs w:val="24"/>
          <w:lang w:val="pt-PT"/>
        </w:rPr>
        <w:t>Grupo de Estudo e Pesquisa em Narrativas Formativas (Gepenaf)</w:t>
      </w:r>
    </w:p>
    <w:p w:rsidR="00A2063A" w:rsidRDefault="00A2063A">
      <w:pPr>
        <w:pStyle w:val="Corpo"/>
        <w:spacing w:after="0"/>
        <w:jc w:val="right"/>
        <w:rPr>
          <w:rFonts w:ascii="Times New Roman" w:eastAsia="Times New Roman" w:hAnsi="Times New Roman" w:cs="Times New Roman"/>
          <w:sz w:val="24"/>
          <w:szCs w:val="24"/>
        </w:rPr>
      </w:pPr>
    </w:p>
    <w:p w:rsidR="00A2063A" w:rsidRDefault="00A2063A">
      <w:pPr>
        <w:pStyle w:val="Corpo"/>
        <w:jc w:val="both"/>
        <w:rPr>
          <w:rFonts w:ascii="Times New Roman" w:eastAsia="Times New Roman" w:hAnsi="Times New Roman" w:cs="Times New Roman"/>
          <w:b/>
          <w:bCs/>
          <w:sz w:val="24"/>
          <w:szCs w:val="24"/>
        </w:rPr>
      </w:pPr>
    </w:p>
    <w:p w:rsidR="00A2063A" w:rsidRDefault="00A2063A">
      <w:pPr>
        <w:pStyle w:val="Corpo"/>
        <w:jc w:val="both"/>
        <w:rPr>
          <w:rFonts w:ascii="Times New Roman" w:eastAsia="Times New Roman" w:hAnsi="Times New Roman" w:cs="Times New Roman"/>
          <w:b/>
          <w:bCs/>
          <w:sz w:val="24"/>
          <w:szCs w:val="24"/>
        </w:rPr>
      </w:pPr>
    </w:p>
    <w:p w:rsidR="00A2063A" w:rsidRDefault="00A2063A">
      <w:pPr>
        <w:pStyle w:val="Corpo"/>
        <w:jc w:val="both"/>
        <w:rPr>
          <w:rFonts w:ascii="Times New Roman" w:eastAsia="Times New Roman" w:hAnsi="Times New Roman" w:cs="Times New Roman"/>
          <w:b/>
          <w:bCs/>
          <w:sz w:val="24"/>
          <w:szCs w:val="24"/>
        </w:rPr>
      </w:pPr>
    </w:p>
    <w:p w:rsidR="00A2063A" w:rsidRPr="005D51B6" w:rsidRDefault="006B4BBE">
      <w:pPr>
        <w:pStyle w:val="Corpo"/>
        <w:spacing w:after="0" w:line="360" w:lineRule="auto"/>
        <w:jc w:val="center"/>
        <w:rPr>
          <w:rFonts w:ascii="Times New Roman" w:eastAsia="Times New Roman" w:hAnsi="Times New Roman" w:cs="Times New Roman"/>
          <w:b/>
          <w:bCs/>
          <w:sz w:val="24"/>
          <w:szCs w:val="24"/>
        </w:rPr>
      </w:pPr>
      <w:r w:rsidRPr="005D51B6">
        <w:rPr>
          <w:rFonts w:ascii="Times New Roman" w:hAnsi="Times New Roman" w:cs="Times New Roman"/>
          <w:b/>
          <w:bCs/>
          <w:sz w:val="24"/>
          <w:szCs w:val="24"/>
        </w:rPr>
        <w:lastRenderedPageBreak/>
        <w:t>A TESSITURA DOS ATELI</w:t>
      </w:r>
      <w:r w:rsidRPr="005D51B6">
        <w:rPr>
          <w:rFonts w:ascii="Times New Roman" w:hAnsi="Times New Roman" w:cs="Times New Roman"/>
          <w:b/>
          <w:bCs/>
          <w:sz w:val="24"/>
          <w:szCs w:val="24"/>
          <w:lang w:val="pt-PT"/>
        </w:rPr>
        <w:t>Ê</w:t>
      </w:r>
      <w:r w:rsidRPr="005D51B6">
        <w:rPr>
          <w:rFonts w:ascii="Times New Roman" w:hAnsi="Times New Roman" w:cs="Times New Roman"/>
          <w:b/>
          <w:bCs/>
          <w:sz w:val="24"/>
          <w:szCs w:val="24"/>
          <w:lang w:val="da-DK"/>
        </w:rPr>
        <w:t>S BIOGR</w:t>
      </w:r>
      <w:r w:rsidRPr="005D51B6">
        <w:rPr>
          <w:rFonts w:ascii="Times New Roman" w:hAnsi="Times New Roman" w:cs="Times New Roman"/>
          <w:b/>
          <w:bCs/>
          <w:sz w:val="24"/>
          <w:szCs w:val="24"/>
          <w:lang w:val="pt-PT"/>
        </w:rPr>
        <w:t>Á</w:t>
      </w:r>
      <w:r w:rsidRPr="005D51B6">
        <w:rPr>
          <w:rFonts w:ascii="Times New Roman" w:hAnsi="Times New Roman" w:cs="Times New Roman"/>
          <w:b/>
          <w:bCs/>
          <w:sz w:val="24"/>
          <w:szCs w:val="24"/>
          <w:lang w:val="pt-BR"/>
        </w:rPr>
        <w:t>FICOS: OLHARES ENTRECRUZADOS</w:t>
      </w:r>
    </w:p>
    <w:p w:rsidR="00A2063A" w:rsidRPr="005D51B6" w:rsidRDefault="00A2063A">
      <w:pPr>
        <w:pStyle w:val="Corpo"/>
        <w:spacing w:after="0" w:line="360" w:lineRule="auto"/>
        <w:jc w:val="center"/>
        <w:rPr>
          <w:rFonts w:ascii="Times New Roman" w:eastAsia="Times New Roman" w:hAnsi="Times New Roman" w:cs="Times New Roman"/>
          <w:b/>
          <w:bCs/>
          <w:sz w:val="24"/>
          <w:szCs w:val="24"/>
        </w:rPr>
      </w:pPr>
    </w:p>
    <w:p w:rsidR="00A2063A" w:rsidRPr="005D51B6" w:rsidRDefault="006B4BBE">
      <w:pPr>
        <w:pStyle w:val="Corpo"/>
        <w:jc w:val="both"/>
        <w:rPr>
          <w:rFonts w:ascii="Times New Roman" w:eastAsia="Times New Roman" w:hAnsi="Times New Roman" w:cs="Times New Roman"/>
          <w:sz w:val="24"/>
          <w:szCs w:val="24"/>
        </w:rPr>
      </w:pPr>
      <w:r w:rsidRPr="005D51B6">
        <w:rPr>
          <w:rFonts w:ascii="Times New Roman" w:hAnsi="Times New Roman" w:cs="Times New Roman"/>
          <w:b/>
          <w:bCs/>
          <w:sz w:val="24"/>
          <w:szCs w:val="24"/>
          <w:lang w:val="pt-BR"/>
        </w:rPr>
        <w:t xml:space="preserve">Resumo: </w:t>
      </w:r>
      <w:r w:rsidRPr="005D51B6">
        <w:rPr>
          <w:rFonts w:ascii="Times New Roman" w:hAnsi="Times New Roman" w:cs="Times New Roman"/>
          <w:sz w:val="24"/>
          <w:szCs w:val="24"/>
          <w:lang w:val="pt-PT"/>
        </w:rPr>
        <w:t>O artigo objetiva trazer ao debate as possibilidades oferecidas pelos Ateliê</w:t>
      </w:r>
      <w:r w:rsidRPr="005D51B6">
        <w:rPr>
          <w:rFonts w:ascii="Times New Roman" w:hAnsi="Times New Roman" w:cs="Times New Roman"/>
          <w:sz w:val="24"/>
          <w:szCs w:val="24"/>
          <w:lang w:val="fr-FR"/>
        </w:rPr>
        <w:t>s Biogr</w:t>
      </w:r>
      <w:r w:rsidRPr="005D51B6">
        <w:rPr>
          <w:rFonts w:ascii="Times New Roman" w:hAnsi="Times New Roman" w:cs="Times New Roman"/>
          <w:sz w:val="24"/>
          <w:szCs w:val="24"/>
          <w:lang w:val="pt-PT"/>
        </w:rPr>
        <w:t>áficos de Projeto para as pesquisas em Educação. Como procedimentos metodológicos, realizou-se uma revisão sistemática de pesquisas acadêmicas que indicavam a utilização de ateliês como dispositivo de pesquisa e formação. Os resultados apontaram que os Ateliês se inserem em uma forma outra de se pensar a investigaçã</w:t>
      </w:r>
      <w:r w:rsidRPr="005D51B6">
        <w:rPr>
          <w:rFonts w:ascii="Times New Roman" w:hAnsi="Times New Roman" w:cs="Times New Roman"/>
          <w:sz w:val="24"/>
          <w:szCs w:val="24"/>
          <w:lang w:val="pt-BR"/>
        </w:rPr>
        <w:t xml:space="preserve">o </w:t>
      </w:r>
      <w:proofErr w:type="spellStart"/>
      <w:r w:rsidRPr="005D51B6">
        <w:rPr>
          <w:rFonts w:ascii="Times New Roman" w:hAnsi="Times New Roman" w:cs="Times New Roman"/>
          <w:sz w:val="24"/>
          <w:szCs w:val="24"/>
          <w:lang w:val="pt-BR"/>
        </w:rPr>
        <w:t>cient</w:t>
      </w:r>
      <w:proofErr w:type="spellEnd"/>
      <w:r w:rsidRPr="005D51B6">
        <w:rPr>
          <w:rFonts w:ascii="Times New Roman" w:hAnsi="Times New Roman" w:cs="Times New Roman"/>
          <w:sz w:val="24"/>
          <w:szCs w:val="24"/>
          <w:lang w:val="pt-PT"/>
        </w:rPr>
        <w:t>ífica e os modos pelos quais ocorre a aprendizagem dos professores e outros atores educacionais. Os elementos essenciais para que um pesquisador intitule um espaço formativo de pesquisa como ateliê, no sentido aqui utilizado, passam pela promoçã</w:t>
      </w:r>
      <w:r w:rsidRPr="005D51B6">
        <w:rPr>
          <w:rFonts w:ascii="Times New Roman" w:hAnsi="Times New Roman" w:cs="Times New Roman"/>
          <w:sz w:val="24"/>
          <w:szCs w:val="24"/>
          <w:lang w:val="pt-BR"/>
        </w:rPr>
        <w:t>o de situa</w:t>
      </w:r>
      <w:r w:rsidRPr="005D51B6">
        <w:rPr>
          <w:rFonts w:ascii="Times New Roman" w:hAnsi="Times New Roman" w:cs="Times New Roman"/>
          <w:sz w:val="24"/>
          <w:szCs w:val="24"/>
          <w:lang w:val="pt-PT"/>
        </w:rPr>
        <w:t>ções que interliguem as dimensões temporais (passado, presente e futuro), pela produção e socializaçã</w:t>
      </w:r>
      <w:r w:rsidRPr="005D51B6">
        <w:rPr>
          <w:rFonts w:ascii="Times New Roman" w:hAnsi="Times New Roman" w:cs="Times New Roman"/>
          <w:sz w:val="24"/>
          <w:szCs w:val="24"/>
          <w:lang w:val="pt-BR"/>
        </w:rPr>
        <w:t xml:space="preserve">o de </w:t>
      </w:r>
      <w:proofErr w:type="spellStart"/>
      <w:r w:rsidRPr="005D51B6">
        <w:rPr>
          <w:rFonts w:ascii="Times New Roman" w:hAnsi="Times New Roman" w:cs="Times New Roman"/>
          <w:sz w:val="24"/>
          <w:szCs w:val="24"/>
          <w:lang w:val="pt-BR"/>
        </w:rPr>
        <w:t>hist</w:t>
      </w:r>
      <w:proofErr w:type="spellEnd"/>
      <w:r w:rsidRPr="005D51B6">
        <w:rPr>
          <w:rFonts w:ascii="Times New Roman" w:hAnsi="Times New Roman" w:cs="Times New Roman"/>
          <w:sz w:val="24"/>
          <w:szCs w:val="24"/>
          <w:lang w:val="pt-PT"/>
        </w:rPr>
        <w:t xml:space="preserve">órias de vida - heterobiografia - e pela elaboração de um projeto de futuro, em um processo autoformativo. </w:t>
      </w:r>
    </w:p>
    <w:p w:rsidR="00A2063A" w:rsidRPr="005D51B6" w:rsidRDefault="006B4BBE">
      <w:pPr>
        <w:pStyle w:val="Corpo"/>
        <w:spacing w:after="0" w:line="240" w:lineRule="auto"/>
        <w:jc w:val="both"/>
        <w:rPr>
          <w:rFonts w:ascii="Times New Roman" w:eastAsia="Times New Roman" w:hAnsi="Times New Roman" w:cs="Times New Roman"/>
          <w:sz w:val="24"/>
          <w:szCs w:val="24"/>
        </w:rPr>
      </w:pPr>
      <w:r w:rsidRPr="005D51B6">
        <w:rPr>
          <w:rFonts w:ascii="Times New Roman" w:hAnsi="Times New Roman" w:cs="Times New Roman"/>
          <w:b/>
          <w:sz w:val="24"/>
          <w:szCs w:val="24"/>
          <w:lang w:val="pt-PT"/>
        </w:rPr>
        <w:t>Palavras-chave:</w:t>
      </w:r>
      <w:r w:rsidRPr="005D51B6">
        <w:rPr>
          <w:rFonts w:ascii="Times New Roman" w:hAnsi="Times New Roman" w:cs="Times New Roman"/>
          <w:sz w:val="24"/>
          <w:szCs w:val="24"/>
          <w:lang w:val="pt-PT"/>
        </w:rPr>
        <w:t xml:space="preserve"> Ateliê</w:t>
      </w:r>
      <w:r w:rsidRPr="005D51B6">
        <w:rPr>
          <w:rFonts w:ascii="Times New Roman" w:hAnsi="Times New Roman" w:cs="Times New Roman"/>
          <w:sz w:val="24"/>
          <w:szCs w:val="24"/>
          <w:lang w:val="fr-FR"/>
        </w:rPr>
        <w:t>s Biogr</w:t>
      </w:r>
      <w:r w:rsidRPr="005D51B6">
        <w:rPr>
          <w:rFonts w:ascii="Times New Roman" w:hAnsi="Times New Roman" w:cs="Times New Roman"/>
          <w:sz w:val="24"/>
          <w:szCs w:val="24"/>
          <w:lang w:val="pt-PT"/>
        </w:rPr>
        <w:t>áficos de Projeto. Pesquisas em Educaçã</w:t>
      </w:r>
      <w:r w:rsidRPr="005D51B6">
        <w:rPr>
          <w:rFonts w:ascii="Times New Roman" w:hAnsi="Times New Roman" w:cs="Times New Roman"/>
          <w:sz w:val="24"/>
          <w:szCs w:val="24"/>
          <w:lang w:val="it-IT"/>
        </w:rPr>
        <w:t>o. M</w:t>
      </w:r>
      <w:r w:rsidRPr="005D51B6">
        <w:rPr>
          <w:rFonts w:ascii="Times New Roman" w:hAnsi="Times New Roman" w:cs="Times New Roman"/>
          <w:sz w:val="24"/>
          <w:szCs w:val="24"/>
          <w:lang w:val="pt-PT"/>
        </w:rPr>
        <w:t>étodo Biográ</w:t>
      </w:r>
      <w:r w:rsidRPr="005D51B6">
        <w:rPr>
          <w:rFonts w:ascii="Times New Roman" w:hAnsi="Times New Roman" w:cs="Times New Roman"/>
          <w:sz w:val="24"/>
          <w:szCs w:val="24"/>
          <w:lang w:val="it-IT"/>
        </w:rPr>
        <w:t>fico.</w:t>
      </w:r>
    </w:p>
    <w:p w:rsidR="00A2063A" w:rsidRPr="005D51B6" w:rsidRDefault="00A2063A">
      <w:pPr>
        <w:pStyle w:val="Corpo"/>
        <w:spacing w:after="0" w:line="240" w:lineRule="auto"/>
        <w:jc w:val="both"/>
        <w:rPr>
          <w:rFonts w:ascii="Times New Roman" w:eastAsia="Times New Roman" w:hAnsi="Times New Roman" w:cs="Times New Roman"/>
          <w:sz w:val="24"/>
          <w:szCs w:val="24"/>
        </w:rPr>
      </w:pPr>
    </w:p>
    <w:p w:rsidR="00A2063A" w:rsidRPr="005D51B6" w:rsidRDefault="006B4BBE">
      <w:pPr>
        <w:pStyle w:val="Corpo"/>
        <w:spacing w:after="0" w:line="360" w:lineRule="auto"/>
        <w:jc w:val="center"/>
        <w:rPr>
          <w:rFonts w:ascii="Times New Roman" w:eastAsia="Times New Roman" w:hAnsi="Times New Roman" w:cs="Times New Roman"/>
          <w:b/>
          <w:bCs/>
          <w:sz w:val="24"/>
          <w:szCs w:val="24"/>
        </w:rPr>
      </w:pPr>
      <w:r w:rsidRPr="005D51B6">
        <w:rPr>
          <w:rFonts w:ascii="Times New Roman" w:hAnsi="Times New Roman" w:cs="Times New Roman"/>
          <w:b/>
          <w:bCs/>
          <w:sz w:val="24"/>
          <w:szCs w:val="24"/>
          <w:lang w:val="es-ES_tradnl"/>
        </w:rPr>
        <w:t>LA TESITURA DE LOS TALLERES BIOGRÁFICOS: MIRADAS ENTRECRUZADAS</w:t>
      </w:r>
    </w:p>
    <w:p w:rsidR="00A2063A" w:rsidRPr="005D51B6" w:rsidRDefault="00A2063A">
      <w:pPr>
        <w:pStyle w:val="Corpo"/>
        <w:spacing w:after="0" w:line="240" w:lineRule="auto"/>
        <w:jc w:val="both"/>
        <w:rPr>
          <w:rFonts w:ascii="Times New Roman" w:eastAsia="Times New Roman" w:hAnsi="Times New Roman" w:cs="Times New Roman"/>
          <w:sz w:val="24"/>
          <w:szCs w:val="24"/>
          <w:lang w:val="es-ES_tradnl"/>
        </w:rPr>
      </w:pPr>
    </w:p>
    <w:p w:rsidR="005D51B6" w:rsidRPr="005D51B6" w:rsidRDefault="006B4BBE" w:rsidP="005D51B6">
      <w:pPr>
        <w:jc w:val="both"/>
        <w:rPr>
          <w:lang w:val="es-MX"/>
        </w:rPr>
      </w:pPr>
      <w:r w:rsidRPr="005D51B6">
        <w:rPr>
          <w:b/>
          <w:bCs/>
          <w:lang w:val="es-ES_tradnl"/>
        </w:rPr>
        <w:t xml:space="preserve">Resumen: </w:t>
      </w:r>
      <w:r w:rsidR="005D51B6" w:rsidRPr="005D51B6">
        <w:rPr>
          <w:b/>
          <w:lang w:val="es-MX"/>
        </w:rPr>
        <w:t xml:space="preserve">Resumen: </w:t>
      </w:r>
      <w:r w:rsidR="005D51B6" w:rsidRPr="005D51B6">
        <w:rPr>
          <w:lang w:val="es-MX"/>
        </w:rPr>
        <w:t xml:space="preserve">El </w:t>
      </w:r>
      <w:proofErr w:type="gramStart"/>
      <w:r w:rsidR="005D51B6" w:rsidRPr="005D51B6">
        <w:rPr>
          <w:lang w:val="es-MX"/>
        </w:rPr>
        <w:t>articulo</w:t>
      </w:r>
      <w:proofErr w:type="gramEnd"/>
      <w:r w:rsidR="005D51B6" w:rsidRPr="005D51B6">
        <w:rPr>
          <w:lang w:val="es-MX"/>
        </w:rPr>
        <w:t xml:space="preserve"> tiene como objetivo traer al debate las posibilidades ofrecidas por los Talleres Biográficos de los Proyectos para las investigaciones en Educación. Como procedimientos metodológicos, se realizó una revisión sistemática de investigaciones académicas que indicaban la utilización de tallares como dispositivo de investigación y formación. Los resultados apuntan para los Talleres que se insertan en otra forma de pensar sobre la investigación científica y los modos por los cuales ocurre el aprendizaje de los profesores y de otros actores educacionales. Los elementos esenciales para que un investigador intitule un espacio formativo de investigación como el taller, en el sentido aquí usado, pasa por la promoción de situaciones de interconectarse con las dimensiones temporales (pasado, presente y futuro), por la producción y socialización de historias de vida – </w:t>
      </w:r>
      <w:proofErr w:type="spellStart"/>
      <w:r w:rsidR="005D51B6" w:rsidRPr="005D51B6">
        <w:rPr>
          <w:lang w:val="es-MX"/>
        </w:rPr>
        <w:t>heterobiografia</w:t>
      </w:r>
      <w:proofErr w:type="spellEnd"/>
      <w:r w:rsidR="005D51B6" w:rsidRPr="005D51B6">
        <w:rPr>
          <w:lang w:val="es-MX"/>
        </w:rPr>
        <w:t xml:space="preserve"> – y por la elaboración de un proyecto de futuro, en un proceso auto formativo.  </w:t>
      </w:r>
    </w:p>
    <w:p w:rsidR="00A2063A" w:rsidRPr="005D51B6" w:rsidRDefault="00A2063A">
      <w:pPr>
        <w:pStyle w:val="Corpo"/>
        <w:spacing w:after="0" w:line="240" w:lineRule="auto"/>
        <w:jc w:val="both"/>
        <w:rPr>
          <w:rFonts w:ascii="Times New Roman" w:eastAsia="Times New Roman" w:hAnsi="Times New Roman" w:cs="Times New Roman"/>
          <w:sz w:val="24"/>
          <w:szCs w:val="24"/>
          <w:lang w:val="es-MX"/>
        </w:rPr>
      </w:pPr>
    </w:p>
    <w:p w:rsidR="00A2063A" w:rsidRPr="005D51B6" w:rsidRDefault="006B4BBE">
      <w:pPr>
        <w:pStyle w:val="Corpo"/>
        <w:spacing w:after="0" w:line="240" w:lineRule="auto"/>
        <w:jc w:val="both"/>
        <w:rPr>
          <w:rFonts w:ascii="Times New Roman" w:eastAsia="Times New Roman" w:hAnsi="Times New Roman" w:cs="Times New Roman"/>
          <w:sz w:val="24"/>
          <w:szCs w:val="24"/>
        </w:rPr>
      </w:pPr>
      <w:r w:rsidRPr="005D51B6">
        <w:rPr>
          <w:rFonts w:ascii="Times New Roman" w:hAnsi="Times New Roman" w:cs="Times New Roman"/>
          <w:b/>
          <w:bCs/>
          <w:sz w:val="24"/>
          <w:szCs w:val="24"/>
          <w:lang w:val="es-ES_tradnl"/>
        </w:rPr>
        <w:t>Palabras clave:</w:t>
      </w:r>
      <w:r w:rsidRPr="005D51B6">
        <w:rPr>
          <w:rFonts w:ascii="Times New Roman" w:hAnsi="Times New Roman" w:cs="Times New Roman"/>
          <w:sz w:val="24"/>
          <w:szCs w:val="24"/>
          <w:lang w:val="es-ES_tradnl"/>
        </w:rPr>
        <w:t xml:space="preserve"> Talleres Biográficos. Investigaciones en Educación. Método Biográfico.</w:t>
      </w:r>
    </w:p>
    <w:p w:rsidR="00A2063A" w:rsidRPr="005D51B6" w:rsidRDefault="00A2063A">
      <w:pPr>
        <w:pStyle w:val="Corpo"/>
        <w:spacing w:after="0" w:line="240" w:lineRule="auto"/>
        <w:jc w:val="both"/>
        <w:rPr>
          <w:rFonts w:ascii="Times New Roman" w:eastAsia="Times New Roman" w:hAnsi="Times New Roman" w:cs="Times New Roman"/>
          <w:sz w:val="24"/>
          <w:szCs w:val="24"/>
          <w:lang w:val="es-ES_tradnl"/>
        </w:rPr>
      </w:pPr>
    </w:p>
    <w:p w:rsidR="00A2063A" w:rsidRPr="005D51B6" w:rsidRDefault="006B4BBE">
      <w:pPr>
        <w:pStyle w:val="Corpo"/>
        <w:spacing w:after="0" w:line="240" w:lineRule="auto"/>
        <w:jc w:val="center"/>
        <w:rPr>
          <w:rFonts w:ascii="Times New Roman" w:eastAsia="Times New Roman" w:hAnsi="Times New Roman" w:cs="Times New Roman"/>
          <w:b/>
          <w:bCs/>
          <w:sz w:val="24"/>
          <w:szCs w:val="24"/>
        </w:rPr>
      </w:pPr>
      <w:r w:rsidRPr="005D51B6">
        <w:rPr>
          <w:rFonts w:ascii="Times New Roman" w:hAnsi="Times New Roman" w:cs="Times New Roman"/>
          <w:b/>
          <w:bCs/>
          <w:sz w:val="24"/>
          <w:szCs w:val="24"/>
          <w:lang w:val="en-US"/>
        </w:rPr>
        <w:t>THE WEAVE OF BIOGRAPHICAL WORKSHOPS: CRISSCROSSING LOOKS</w:t>
      </w:r>
    </w:p>
    <w:p w:rsidR="00A2063A" w:rsidRPr="005D51B6" w:rsidRDefault="00A2063A">
      <w:pPr>
        <w:pStyle w:val="Corpo"/>
        <w:spacing w:after="0" w:line="240" w:lineRule="auto"/>
        <w:jc w:val="both"/>
        <w:rPr>
          <w:rFonts w:ascii="Times New Roman" w:eastAsia="Times New Roman" w:hAnsi="Times New Roman" w:cs="Times New Roman"/>
          <w:sz w:val="24"/>
          <w:szCs w:val="24"/>
          <w:lang w:val="en-US"/>
        </w:rPr>
      </w:pPr>
    </w:p>
    <w:p w:rsidR="00A2063A" w:rsidRPr="005D51B6" w:rsidRDefault="006B4BBE">
      <w:pPr>
        <w:pStyle w:val="Corpo"/>
        <w:spacing w:after="0" w:line="240" w:lineRule="auto"/>
        <w:jc w:val="both"/>
        <w:rPr>
          <w:rFonts w:ascii="Times New Roman" w:eastAsia="Times New Roman" w:hAnsi="Times New Roman" w:cs="Times New Roman"/>
          <w:sz w:val="24"/>
          <w:szCs w:val="24"/>
        </w:rPr>
      </w:pPr>
      <w:r w:rsidRPr="005D51B6">
        <w:rPr>
          <w:rFonts w:ascii="Times New Roman" w:hAnsi="Times New Roman" w:cs="Times New Roman"/>
          <w:b/>
          <w:bCs/>
          <w:sz w:val="24"/>
          <w:szCs w:val="24"/>
          <w:lang w:val="en-US"/>
        </w:rPr>
        <w:t>Abstract:</w:t>
      </w:r>
      <w:r w:rsidRPr="005D51B6">
        <w:rPr>
          <w:rFonts w:ascii="Times New Roman" w:hAnsi="Times New Roman" w:cs="Times New Roman"/>
          <w:sz w:val="24"/>
          <w:szCs w:val="24"/>
          <w:lang w:val="en-US"/>
        </w:rPr>
        <w:t xml:space="preserve"> The article aims to bring to debate the possibilities offered by the Project Biographical Workshops for research in Education. As methodological procedures a systematic review of academic research was conducted which indicated the use of workshops as a research and training device. The results pointed that the workshops fit into another way of thinking scientific research and the ways in which teachers and other educational </w:t>
      </w:r>
      <w:proofErr w:type="spellStart"/>
      <w:r w:rsidRPr="005D51B6">
        <w:rPr>
          <w:rFonts w:ascii="Times New Roman" w:hAnsi="Times New Roman" w:cs="Times New Roman"/>
          <w:sz w:val="24"/>
          <w:szCs w:val="24"/>
          <w:lang w:val="en-US"/>
        </w:rPr>
        <w:t>actors’s</w:t>
      </w:r>
      <w:proofErr w:type="spellEnd"/>
      <w:r w:rsidRPr="005D51B6">
        <w:rPr>
          <w:rFonts w:ascii="Times New Roman" w:hAnsi="Times New Roman" w:cs="Times New Roman"/>
          <w:sz w:val="24"/>
          <w:szCs w:val="24"/>
          <w:lang w:val="en-US"/>
        </w:rPr>
        <w:t xml:space="preserve"> learning occurs. The essentials elements for a researcher to title a formative space of research as workshop, in the sense used here, go through the promotion of situations that interconnect the temporal dimensions (past, present and future), for the production and socialization of life stories - </w:t>
      </w:r>
      <w:proofErr w:type="spellStart"/>
      <w:r w:rsidRPr="005D51B6">
        <w:rPr>
          <w:rFonts w:ascii="Times New Roman" w:hAnsi="Times New Roman" w:cs="Times New Roman"/>
          <w:sz w:val="24"/>
          <w:szCs w:val="24"/>
          <w:lang w:val="en-US"/>
        </w:rPr>
        <w:t>heterobiography</w:t>
      </w:r>
      <w:proofErr w:type="spellEnd"/>
      <w:r w:rsidRPr="005D51B6">
        <w:rPr>
          <w:rFonts w:ascii="Times New Roman" w:hAnsi="Times New Roman" w:cs="Times New Roman"/>
          <w:sz w:val="24"/>
          <w:szCs w:val="24"/>
          <w:lang w:val="en-US"/>
        </w:rPr>
        <w:t xml:space="preserve"> - and by the elaboration of a future project, in a self-forming process.</w:t>
      </w:r>
    </w:p>
    <w:p w:rsidR="00A2063A" w:rsidRPr="006B4BBE" w:rsidRDefault="00A2063A">
      <w:pPr>
        <w:pStyle w:val="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color w:val="222222"/>
          <w:sz w:val="32"/>
          <w:szCs w:val="32"/>
          <w:shd w:val="clear" w:color="auto" w:fill="F8F8F9"/>
          <w:lang w:val="en-US"/>
        </w:rPr>
      </w:pPr>
    </w:p>
    <w:p w:rsidR="00A2063A" w:rsidRDefault="006B4BBE">
      <w:pPr>
        <w:pStyle w:val="Corpo"/>
        <w:spacing w:after="0" w:line="240" w:lineRule="auto"/>
        <w:jc w:val="both"/>
        <w:rPr>
          <w:rFonts w:ascii="Times New Roman" w:eastAsia="Times New Roman" w:hAnsi="Times New Roman" w:cs="Times New Roman"/>
          <w:sz w:val="24"/>
          <w:szCs w:val="24"/>
        </w:rPr>
      </w:pPr>
      <w:r w:rsidRPr="005D51B6">
        <w:rPr>
          <w:rFonts w:ascii="Times New Roman" w:hAnsi="Times New Roman"/>
          <w:b/>
          <w:sz w:val="24"/>
          <w:szCs w:val="24"/>
          <w:lang w:val="en-US"/>
        </w:rPr>
        <w:t>Keywords</w:t>
      </w:r>
      <w:r>
        <w:rPr>
          <w:rFonts w:ascii="Times New Roman" w:hAnsi="Times New Roman"/>
          <w:sz w:val="24"/>
          <w:szCs w:val="24"/>
          <w:lang w:val="en-US"/>
        </w:rPr>
        <w:t xml:space="preserve">: Project Biographical Workshops. </w:t>
      </w:r>
      <w:proofErr w:type="gramStart"/>
      <w:r>
        <w:rPr>
          <w:rFonts w:ascii="Times New Roman" w:hAnsi="Times New Roman"/>
          <w:sz w:val="24"/>
          <w:szCs w:val="24"/>
          <w:lang w:val="en-US"/>
        </w:rPr>
        <w:t>Research in Education.</w:t>
      </w:r>
      <w:proofErr w:type="gramEnd"/>
      <w:r>
        <w:rPr>
          <w:rFonts w:ascii="Times New Roman" w:hAnsi="Times New Roman"/>
          <w:sz w:val="24"/>
          <w:szCs w:val="24"/>
          <w:lang w:val="en-US"/>
        </w:rPr>
        <w:t xml:space="preserve"> </w:t>
      </w:r>
      <w:proofErr w:type="spellStart"/>
      <w:r w:rsidRPr="006B4BBE">
        <w:rPr>
          <w:rFonts w:ascii="Times New Roman" w:hAnsi="Times New Roman"/>
          <w:sz w:val="24"/>
          <w:szCs w:val="24"/>
          <w:lang w:val="pt-BR"/>
        </w:rPr>
        <w:t>Biographical</w:t>
      </w:r>
      <w:proofErr w:type="spellEnd"/>
      <w:r w:rsidRPr="006B4BBE">
        <w:rPr>
          <w:rFonts w:ascii="Times New Roman" w:hAnsi="Times New Roman"/>
          <w:sz w:val="24"/>
          <w:szCs w:val="24"/>
          <w:lang w:val="pt-BR"/>
        </w:rPr>
        <w:t xml:space="preserve"> </w:t>
      </w:r>
      <w:proofErr w:type="spellStart"/>
      <w:r w:rsidRPr="006B4BBE">
        <w:rPr>
          <w:rFonts w:ascii="Times New Roman" w:hAnsi="Times New Roman"/>
          <w:sz w:val="24"/>
          <w:szCs w:val="24"/>
          <w:lang w:val="pt-BR"/>
        </w:rPr>
        <w:t>Method</w:t>
      </w:r>
      <w:proofErr w:type="spellEnd"/>
      <w:r w:rsidRPr="006B4BBE">
        <w:rPr>
          <w:rFonts w:ascii="Times New Roman" w:hAnsi="Times New Roman"/>
          <w:sz w:val="24"/>
          <w:szCs w:val="24"/>
          <w:lang w:val="pt-BR"/>
        </w:rPr>
        <w:t>.</w:t>
      </w:r>
    </w:p>
    <w:p w:rsidR="00A2063A" w:rsidRDefault="006B4BBE">
      <w:pPr>
        <w:pStyle w:val="Corpo"/>
        <w:jc w:val="both"/>
        <w:rPr>
          <w:rFonts w:ascii="Times New Roman" w:eastAsia="Times New Roman" w:hAnsi="Times New Roman" w:cs="Times New Roman"/>
          <w:b/>
          <w:bCs/>
          <w:sz w:val="24"/>
          <w:szCs w:val="24"/>
        </w:rPr>
      </w:pPr>
      <w:r>
        <w:rPr>
          <w:rFonts w:ascii="Times New Roman" w:hAnsi="Times New Roman"/>
          <w:b/>
          <w:bCs/>
          <w:sz w:val="24"/>
          <w:szCs w:val="24"/>
          <w:lang w:val="it-IT"/>
        </w:rPr>
        <w:lastRenderedPageBreak/>
        <w:t>Introdu</w:t>
      </w:r>
      <w:r>
        <w:rPr>
          <w:rFonts w:ascii="Times New Roman" w:hAnsi="Times New Roman"/>
          <w:b/>
          <w:bCs/>
          <w:sz w:val="24"/>
          <w:szCs w:val="24"/>
          <w:lang w:val="pt-PT"/>
        </w:rPr>
        <w:t>çã</w:t>
      </w:r>
      <w:r>
        <w:rPr>
          <w:rFonts w:ascii="Times New Roman" w:hAnsi="Times New Roman"/>
          <w:b/>
          <w:bCs/>
          <w:sz w:val="24"/>
          <w:szCs w:val="24"/>
        </w:rPr>
        <w:t>o</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 xml:space="preserve">Nas pesquisas do campo educacional, sobretudo no que se refere </w:t>
      </w:r>
      <w:r>
        <w:rPr>
          <w:rFonts w:ascii="Times New Roman" w:hAnsi="Times New Roman"/>
          <w:sz w:val="24"/>
          <w:szCs w:val="24"/>
          <w:lang w:val="pt-PT"/>
        </w:rPr>
        <w:t xml:space="preserve">à </w:t>
      </w:r>
      <w:r>
        <w:rPr>
          <w:rFonts w:ascii="Times New Roman" w:hAnsi="Times New Roman"/>
          <w:sz w:val="24"/>
          <w:szCs w:val="24"/>
        </w:rPr>
        <w:t>tem</w:t>
      </w:r>
      <w:r>
        <w:rPr>
          <w:rFonts w:ascii="Times New Roman" w:hAnsi="Times New Roman"/>
          <w:sz w:val="24"/>
          <w:szCs w:val="24"/>
          <w:lang w:val="pt-PT"/>
        </w:rPr>
        <w:t xml:space="preserve">ática da formação de professores, a busca por superar a hegemonia das referências teóricas e metodológicas importadas das ciências naturais e marcadas pelo apelo à objetividade, neutralidade e cientificidade tem levado à consolidação de formas menos tradicionais de produção de dados e à consideração de fontes que anteriormente não detinham um status científico na academia. </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No Brasil, a utilização de fontes com relatos orais e histórias de vida teve iní</w:t>
      </w:r>
      <w:r>
        <w:rPr>
          <w:rFonts w:ascii="Times New Roman" w:hAnsi="Times New Roman"/>
          <w:sz w:val="24"/>
          <w:szCs w:val="24"/>
        </w:rPr>
        <w:t>cio na d</w:t>
      </w:r>
      <w:r>
        <w:rPr>
          <w:rFonts w:ascii="Times New Roman" w:hAnsi="Times New Roman"/>
          <w:sz w:val="24"/>
          <w:szCs w:val="24"/>
          <w:lang w:val="pt-PT"/>
        </w:rPr>
        <w:t xml:space="preserve">écada de </w:t>
      </w:r>
      <w:proofErr w:type="gramStart"/>
      <w:r>
        <w:rPr>
          <w:rFonts w:ascii="Times New Roman" w:hAnsi="Times New Roman"/>
          <w:sz w:val="24"/>
          <w:szCs w:val="24"/>
          <w:lang w:val="pt-PT"/>
        </w:rPr>
        <w:t>1940 (FERREIRA, 1994), marcado</w:t>
      </w:r>
      <w:proofErr w:type="gramEnd"/>
      <w:r>
        <w:rPr>
          <w:rFonts w:ascii="Times New Roman" w:hAnsi="Times New Roman"/>
          <w:sz w:val="24"/>
          <w:szCs w:val="24"/>
          <w:lang w:val="pt-PT"/>
        </w:rPr>
        <w:t xml:space="preserve"> em sua gênese pelo interesse em pesquisar grupos minoritários, como o fizeram Florestan Fernandes</w:t>
      </w:r>
      <w:r>
        <w:rPr>
          <w:rFonts w:ascii="Times New Roman" w:eastAsia="Times New Roman" w:hAnsi="Times New Roman" w:cs="Times New Roman"/>
          <w:sz w:val="24"/>
          <w:szCs w:val="24"/>
          <w:vertAlign w:val="superscript"/>
        </w:rPr>
        <w:footnoteReference w:id="2"/>
      </w:r>
      <w:r>
        <w:rPr>
          <w:rFonts w:ascii="Times New Roman" w:hAnsi="Times New Roman"/>
          <w:sz w:val="24"/>
          <w:szCs w:val="24"/>
          <w:lang w:val="pt-PT"/>
        </w:rPr>
        <w:t>, ao utilizar a biografia de um índio do centro-oeste brasileiro como fonte de aná</w:t>
      </w:r>
      <w:r>
        <w:rPr>
          <w:rFonts w:ascii="Times New Roman" w:hAnsi="Times New Roman"/>
          <w:sz w:val="24"/>
          <w:szCs w:val="24"/>
          <w:lang w:val="fr-FR"/>
        </w:rPr>
        <w:t>lise sociol</w:t>
      </w:r>
      <w:r>
        <w:rPr>
          <w:rFonts w:ascii="Times New Roman" w:hAnsi="Times New Roman"/>
          <w:sz w:val="24"/>
          <w:szCs w:val="24"/>
          <w:lang w:val="pt-PT"/>
        </w:rPr>
        <w:t>ó</w:t>
      </w:r>
      <w:r>
        <w:rPr>
          <w:rFonts w:ascii="Times New Roman" w:hAnsi="Times New Roman"/>
          <w:sz w:val="24"/>
          <w:szCs w:val="24"/>
          <w:lang w:val="it-IT"/>
        </w:rPr>
        <w:t>gica, e Roger Bastide</w:t>
      </w:r>
      <w:r>
        <w:rPr>
          <w:rFonts w:ascii="Times New Roman" w:eastAsia="Times New Roman" w:hAnsi="Times New Roman" w:cs="Times New Roman"/>
          <w:sz w:val="24"/>
          <w:szCs w:val="24"/>
          <w:vertAlign w:val="superscript"/>
        </w:rPr>
        <w:footnoteReference w:id="3"/>
      </w:r>
      <w:r>
        <w:rPr>
          <w:rFonts w:ascii="Times New Roman" w:hAnsi="Times New Roman"/>
          <w:sz w:val="24"/>
          <w:szCs w:val="24"/>
          <w:lang w:val="pt-PT"/>
        </w:rPr>
        <w:t xml:space="preserve">, ao pesquisar as relações raciais na sociedade brasileira valendo-se, entre outros instrumentos, de histórias de vidas. </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No entanto, as hist</w:t>
      </w:r>
      <w:r>
        <w:rPr>
          <w:rFonts w:ascii="Times New Roman" w:hAnsi="Times New Roman"/>
          <w:sz w:val="24"/>
          <w:szCs w:val="24"/>
          <w:lang w:val="pt-PT"/>
        </w:rPr>
        <w:t>órias de vida, acessada pelos pesquisadores</w:t>
      </w:r>
      <w:proofErr w:type="gramStart"/>
      <w:r>
        <w:rPr>
          <w:rFonts w:ascii="Times New Roman" w:hAnsi="Times New Roman"/>
          <w:sz w:val="24"/>
          <w:szCs w:val="24"/>
          <w:lang w:val="pt-PT"/>
        </w:rPr>
        <w:t xml:space="preserve"> sobretudo</w:t>
      </w:r>
      <w:proofErr w:type="gramEnd"/>
      <w:r>
        <w:rPr>
          <w:rFonts w:ascii="Times New Roman" w:hAnsi="Times New Roman"/>
          <w:sz w:val="24"/>
          <w:szCs w:val="24"/>
          <w:lang w:val="pt-PT"/>
        </w:rPr>
        <w:t xml:space="preserve"> por meio dos relatos orais dos sujeitos, apareciam como forma complementar a outros métodos ou instrumentos de pesquisa no âmbito da Sociologia, ligadas ao interesse crescente sobre as camadas subalternas. Durante esse período da história da pesquisa sociológica brasileira, essa abordagem metodológica que principiava a ser utilizada não se fortaleceu no meio acadê</w:t>
      </w:r>
      <w:r>
        <w:rPr>
          <w:rFonts w:ascii="Times New Roman" w:hAnsi="Times New Roman"/>
          <w:sz w:val="24"/>
          <w:szCs w:val="24"/>
          <w:lang w:val="it-IT"/>
        </w:rPr>
        <w:t xml:space="preserve">mico, </w:t>
      </w:r>
      <w:r>
        <w:rPr>
          <w:rFonts w:ascii="Times New Roman" w:hAnsi="Times New Roman"/>
          <w:sz w:val="24"/>
          <w:szCs w:val="24"/>
          <w:lang w:val="pt-PT"/>
        </w:rPr>
        <w:t>“[...] cedendo lugar a abordagens quantitativas, que prometiam mais objetividade à atividade da pesquisa socioló</w:t>
      </w:r>
      <w:r>
        <w:rPr>
          <w:rFonts w:ascii="Times New Roman" w:hAnsi="Times New Roman"/>
          <w:sz w:val="24"/>
          <w:szCs w:val="24"/>
          <w:lang w:val="it-IT"/>
        </w:rPr>
        <w:t>gica</w:t>
      </w:r>
      <w:r>
        <w:rPr>
          <w:rFonts w:ascii="Times New Roman" w:hAnsi="Times New Roman"/>
          <w:sz w:val="24"/>
          <w:szCs w:val="24"/>
          <w:lang w:val="pt-PT"/>
        </w:rPr>
        <w:t xml:space="preserve">”, podendo, assim, “‘descontaminar’ </w:t>
      </w:r>
      <w:r>
        <w:rPr>
          <w:rFonts w:ascii="Times New Roman" w:hAnsi="Times New Roman"/>
          <w:sz w:val="24"/>
          <w:szCs w:val="24"/>
          <w:lang w:val="fr-FR"/>
        </w:rPr>
        <w:t>a pesquisa sociol</w:t>
      </w:r>
      <w:r>
        <w:rPr>
          <w:rFonts w:ascii="Times New Roman" w:hAnsi="Times New Roman"/>
          <w:sz w:val="24"/>
          <w:szCs w:val="24"/>
          <w:lang w:val="pt-PT"/>
        </w:rPr>
        <w:t xml:space="preserve">ógica da subjetividade do ator, substituindo-a pela suposta objetividade dos instrumentos utilizados pelo pesquisador.” </w:t>
      </w:r>
      <w:r>
        <w:rPr>
          <w:rFonts w:ascii="Times New Roman" w:hAnsi="Times New Roman"/>
          <w:sz w:val="24"/>
          <w:szCs w:val="24"/>
        </w:rPr>
        <w:t xml:space="preserve">(SANTOS; OLIVEIRA; SUSIN, 2014, p. 361). </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Nesse contexto hist</w:t>
      </w:r>
      <w:r>
        <w:rPr>
          <w:rFonts w:ascii="Times New Roman" w:hAnsi="Times New Roman"/>
          <w:sz w:val="24"/>
          <w:szCs w:val="24"/>
          <w:lang w:val="pt-PT"/>
        </w:rPr>
        <w:t xml:space="preserve">órico, o insurgimento de uma pesquisadora contra as abordagens estritamente quantitativas, </w:t>
      </w:r>
      <w:proofErr w:type="gramStart"/>
      <w:r>
        <w:rPr>
          <w:rFonts w:ascii="Times New Roman" w:hAnsi="Times New Roman"/>
          <w:sz w:val="24"/>
          <w:szCs w:val="24"/>
          <w:lang w:val="pt-PT"/>
        </w:rPr>
        <w:t>baseadas em estatísticas e dados objetivos, mensuráveis e passíveis de medição e controle</w:t>
      </w:r>
      <w:proofErr w:type="gramEnd"/>
      <w:r>
        <w:rPr>
          <w:rFonts w:ascii="Times New Roman" w:hAnsi="Times New Roman"/>
          <w:sz w:val="24"/>
          <w:szCs w:val="24"/>
          <w:lang w:val="pt-PT"/>
        </w:rPr>
        <w:t xml:space="preserve">, contribuiu para que as histórias de vida não fossem totalmente extirpadas da pesquisa social no Brasil: </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240" w:lineRule="auto"/>
        <w:ind w:left="2268"/>
        <w:jc w:val="both"/>
        <w:rPr>
          <w:rFonts w:ascii="Times New Roman" w:eastAsia="Times New Roman" w:hAnsi="Times New Roman" w:cs="Times New Roman"/>
          <w:sz w:val="20"/>
          <w:szCs w:val="20"/>
        </w:rPr>
      </w:pPr>
      <w:r>
        <w:rPr>
          <w:rFonts w:ascii="Times New Roman" w:hAnsi="Times New Roman"/>
          <w:sz w:val="20"/>
          <w:szCs w:val="20"/>
          <w:lang w:val="pt-PT"/>
        </w:rPr>
        <w:t xml:space="preserve">Maria Isaura Pereira de Queiroz, também anteriormente orientanda de Roger Bastide, ao resistir à </w:t>
      </w:r>
      <w:r>
        <w:rPr>
          <w:rFonts w:ascii="Times New Roman" w:hAnsi="Times New Roman"/>
          <w:sz w:val="20"/>
          <w:szCs w:val="20"/>
          <w:lang w:val="it-IT"/>
        </w:rPr>
        <w:t>completa convers</w:t>
      </w:r>
      <w:r>
        <w:rPr>
          <w:rFonts w:ascii="Times New Roman" w:hAnsi="Times New Roman"/>
          <w:sz w:val="20"/>
          <w:szCs w:val="20"/>
          <w:lang w:val="pt-PT"/>
        </w:rPr>
        <w:t>ã</w:t>
      </w:r>
      <w:r w:rsidRPr="006B4BBE">
        <w:rPr>
          <w:rFonts w:ascii="Times New Roman" w:hAnsi="Times New Roman"/>
          <w:sz w:val="20"/>
          <w:szCs w:val="20"/>
          <w:lang w:val="pt-BR"/>
        </w:rPr>
        <w:t xml:space="preserve">o </w:t>
      </w:r>
      <w:r>
        <w:rPr>
          <w:rFonts w:ascii="Times New Roman" w:hAnsi="Times New Roman"/>
          <w:sz w:val="20"/>
          <w:szCs w:val="20"/>
          <w:lang w:val="pt-PT"/>
        </w:rPr>
        <w:t>às abordagens quantitativas, torna-se, desde então, destacada proponente do uso de histórias de vida [...] Essa soció</w:t>
      </w:r>
      <w:r>
        <w:rPr>
          <w:rFonts w:ascii="Times New Roman" w:hAnsi="Times New Roman"/>
          <w:sz w:val="20"/>
          <w:szCs w:val="20"/>
        </w:rPr>
        <w:t xml:space="preserve">loga </w:t>
      </w:r>
      <w:r>
        <w:rPr>
          <w:rFonts w:ascii="Times New Roman" w:hAnsi="Times New Roman"/>
          <w:sz w:val="20"/>
          <w:szCs w:val="20"/>
          <w:lang w:val="pt-PT"/>
        </w:rPr>
        <w:t xml:space="preserve">é figura chave na criação, em 1964, do Centro de Estudos Rurais, posteriormente </w:t>
      </w:r>
      <w:r>
        <w:rPr>
          <w:rFonts w:ascii="Times New Roman" w:hAnsi="Times New Roman"/>
          <w:sz w:val="20"/>
          <w:szCs w:val="20"/>
          <w:lang w:val="pt-PT"/>
        </w:rPr>
        <w:lastRenderedPageBreak/>
        <w:t>Centro de Estudos Rurais e Urbanos (Ceru), junto à USP. Esse centro de estudos se mostrou fundamental na difusão do mé</w:t>
      </w:r>
      <w:r w:rsidRPr="006B4BBE">
        <w:rPr>
          <w:rFonts w:ascii="Times New Roman" w:hAnsi="Times New Roman"/>
          <w:sz w:val="20"/>
          <w:szCs w:val="20"/>
          <w:lang w:val="pt-BR"/>
        </w:rPr>
        <w:t xml:space="preserve">todo de </w:t>
      </w:r>
      <w:proofErr w:type="spellStart"/>
      <w:r w:rsidRPr="006B4BBE">
        <w:rPr>
          <w:rFonts w:ascii="Times New Roman" w:hAnsi="Times New Roman"/>
          <w:sz w:val="20"/>
          <w:szCs w:val="20"/>
          <w:lang w:val="pt-BR"/>
        </w:rPr>
        <w:t>hist</w:t>
      </w:r>
      <w:proofErr w:type="spellEnd"/>
      <w:r>
        <w:rPr>
          <w:rFonts w:ascii="Times New Roman" w:hAnsi="Times New Roman"/>
          <w:sz w:val="20"/>
          <w:szCs w:val="20"/>
          <w:lang w:val="pt-PT"/>
        </w:rPr>
        <w:t>ó</w:t>
      </w:r>
      <w:r>
        <w:rPr>
          <w:rFonts w:ascii="Times New Roman" w:hAnsi="Times New Roman"/>
          <w:sz w:val="20"/>
          <w:szCs w:val="20"/>
        </w:rPr>
        <w:t>ria oral, j</w:t>
      </w:r>
      <w:r>
        <w:rPr>
          <w:rFonts w:ascii="Times New Roman" w:hAnsi="Times New Roman"/>
          <w:sz w:val="20"/>
          <w:szCs w:val="20"/>
          <w:lang w:val="pt-PT"/>
        </w:rPr>
        <w:t xml:space="preserve">á que iniciativas como essa </w:t>
      </w:r>
      <w:proofErr w:type="gramStart"/>
      <w:r>
        <w:rPr>
          <w:rFonts w:ascii="Times New Roman" w:hAnsi="Times New Roman"/>
          <w:sz w:val="20"/>
          <w:szCs w:val="20"/>
          <w:lang w:val="pt-PT"/>
        </w:rPr>
        <w:t>ofereciam,</w:t>
      </w:r>
      <w:proofErr w:type="gramEnd"/>
      <w:r>
        <w:rPr>
          <w:rFonts w:ascii="Times New Roman" w:hAnsi="Times New Roman"/>
          <w:sz w:val="20"/>
          <w:szCs w:val="20"/>
          <w:lang w:val="pt-PT"/>
        </w:rPr>
        <w:t xml:space="preserve"> através do uso de métodos qualitativos como instrumento sociológico, importante contraste em relação ao então crescente uso das abordagens quantitativas.</w:t>
      </w:r>
      <w:r>
        <w:t xml:space="preserve"> </w:t>
      </w:r>
      <w:r>
        <w:rPr>
          <w:rFonts w:ascii="Times New Roman" w:hAnsi="Times New Roman"/>
          <w:sz w:val="20"/>
          <w:szCs w:val="20"/>
        </w:rPr>
        <w:t>(SANTOS; OLIVEIRA; SUSIN, 2014, p. 361).</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Para Maria Isaura Queiroz (1988, p. 24), as hist</w:t>
      </w:r>
      <w:r>
        <w:rPr>
          <w:rFonts w:ascii="Times New Roman" w:hAnsi="Times New Roman"/>
          <w:sz w:val="24"/>
          <w:szCs w:val="24"/>
          <w:lang w:val="pt-PT"/>
        </w:rPr>
        <w:t>órias de vida, utilizadas inicialmente em uma perspectiva voltada para a historiografia, poderiam contribuir para “[...] captar o grupo, a sociedade de que ela é parte; encontrar a coletividade a partir do indiví</w:t>
      </w:r>
      <w:r>
        <w:rPr>
          <w:rFonts w:ascii="Times New Roman" w:hAnsi="Times New Roman"/>
          <w:sz w:val="24"/>
          <w:szCs w:val="24"/>
          <w:lang w:val="it-IT"/>
        </w:rPr>
        <w:t>duo</w:t>
      </w:r>
      <w:r>
        <w:rPr>
          <w:rFonts w:ascii="Times New Roman" w:hAnsi="Times New Roman"/>
          <w:sz w:val="24"/>
          <w:szCs w:val="24"/>
          <w:lang w:val="pt-PT"/>
        </w:rPr>
        <w:t xml:space="preserve">” </w:t>
      </w:r>
      <w:r w:rsidRPr="006B4BBE">
        <w:rPr>
          <w:rFonts w:ascii="Times New Roman" w:hAnsi="Times New Roman"/>
          <w:sz w:val="24"/>
          <w:szCs w:val="24"/>
          <w:lang w:val="pt-BR"/>
        </w:rPr>
        <w:t xml:space="preserve">(QUEIROZ, 1988, p. 24). </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No campo da História da Educaçã</w:t>
      </w:r>
      <w:r>
        <w:rPr>
          <w:rFonts w:ascii="Times New Roman" w:hAnsi="Times New Roman"/>
          <w:sz w:val="24"/>
          <w:szCs w:val="24"/>
          <w:lang w:val="it-IT"/>
        </w:rPr>
        <w:t>o, s</w:t>
      </w:r>
      <w:r>
        <w:rPr>
          <w:rFonts w:ascii="Times New Roman" w:hAnsi="Times New Roman"/>
          <w:sz w:val="24"/>
          <w:szCs w:val="24"/>
          <w:lang w:val="pt-PT"/>
        </w:rPr>
        <w:t xml:space="preserve">ão representativas desse enfoque as obras “Velhos mestres das novas escolas: um estudo das memórias de professores da 1ª </w:t>
      </w:r>
      <w:r>
        <w:rPr>
          <w:rFonts w:ascii="Times New Roman" w:hAnsi="Times New Roman"/>
          <w:sz w:val="24"/>
          <w:szCs w:val="24"/>
        </w:rPr>
        <w:t>Rep</w:t>
      </w:r>
      <w:r>
        <w:rPr>
          <w:rFonts w:ascii="Times New Roman" w:hAnsi="Times New Roman"/>
          <w:sz w:val="24"/>
          <w:szCs w:val="24"/>
          <w:lang w:val="pt-PT"/>
        </w:rPr>
        <w:t>ública em São Paulo</w:t>
      </w:r>
      <w:r>
        <w:rPr>
          <w:rFonts w:ascii="Times New Roman" w:hAnsi="Times New Roman"/>
          <w:i/>
          <w:iCs/>
          <w:sz w:val="24"/>
          <w:szCs w:val="24"/>
          <w:lang w:val="pt-PT"/>
        </w:rPr>
        <w:t>”</w:t>
      </w:r>
      <w:r>
        <w:rPr>
          <w:rFonts w:ascii="Times New Roman" w:hAnsi="Times New Roman"/>
          <w:i/>
          <w:iCs/>
          <w:sz w:val="24"/>
          <w:szCs w:val="24"/>
        </w:rPr>
        <w:t>,</w:t>
      </w:r>
      <w:r>
        <w:rPr>
          <w:rFonts w:ascii="Times New Roman" w:hAnsi="Times New Roman"/>
          <w:sz w:val="24"/>
          <w:szCs w:val="24"/>
          <w:lang w:val="it-IT"/>
        </w:rPr>
        <w:t xml:space="preserve"> de: Zeila Brito Demartini (1984); </w:t>
      </w:r>
      <w:r>
        <w:rPr>
          <w:rFonts w:ascii="Times New Roman" w:hAnsi="Times New Roman"/>
          <w:sz w:val="24"/>
          <w:szCs w:val="24"/>
          <w:lang w:val="pt-PT"/>
        </w:rPr>
        <w:t>“A reconstrução da memória: um ensaio sobre as condições sociais da produção do educador</w:t>
      </w:r>
      <w:r>
        <w:rPr>
          <w:rFonts w:ascii="Times New Roman" w:hAnsi="Times New Roman"/>
          <w:i/>
          <w:iCs/>
          <w:sz w:val="24"/>
          <w:szCs w:val="24"/>
          <w:lang w:val="pt-PT"/>
        </w:rPr>
        <w:t>”</w:t>
      </w:r>
      <w:r w:rsidRPr="006B4BBE">
        <w:rPr>
          <w:rFonts w:ascii="Times New Roman" w:hAnsi="Times New Roman"/>
          <w:sz w:val="24"/>
          <w:szCs w:val="24"/>
          <w:lang w:val="pt-BR"/>
        </w:rPr>
        <w:t xml:space="preserve">, de Clarice Nunes (1987); </w:t>
      </w:r>
      <w:r>
        <w:rPr>
          <w:rFonts w:ascii="Times New Roman" w:hAnsi="Times New Roman"/>
          <w:sz w:val="24"/>
          <w:szCs w:val="24"/>
          <w:lang w:val="pt-PT"/>
        </w:rPr>
        <w:t>“</w:t>
      </w:r>
      <w:r>
        <w:rPr>
          <w:rFonts w:ascii="Times New Roman" w:hAnsi="Times New Roman"/>
          <w:sz w:val="24"/>
          <w:szCs w:val="24"/>
        </w:rPr>
        <w:t>Doc</w:t>
      </w:r>
      <w:r>
        <w:rPr>
          <w:rFonts w:ascii="Times New Roman" w:hAnsi="Times New Roman"/>
          <w:sz w:val="24"/>
          <w:szCs w:val="24"/>
          <w:lang w:val="pt-PT"/>
        </w:rPr>
        <w:t>ência, memó</w:t>
      </w:r>
      <w:r>
        <w:rPr>
          <w:rFonts w:ascii="Times New Roman" w:hAnsi="Times New Roman"/>
          <w:sz w:val="24"/>
          <w:szCs w:val="24"/>
          <w:lang w:val="it-IT"/>
        </w:rPr>
        <w:t>ria e g</w:t>
      </w:r>
      <w:r>
        <w:rPr>
          <w:rFonts w:ascii="Times New Roman" w:hAnsi="Times New Roman"/>
          <w:sz w:val="24"/>
          <w:szCs w:val="24"/>
          <w:lang w:val="pt-PT"/>
        </w:rPr>
        <w:t>ê</w:t>
      </w:r>
      <w:proofErr w:type="spellStart"/>
      <w:r w:rsidRPr="006B4BBE">
        <w:rPr>
          <w:rFonts w:ascii="Times New Roman" w:hAnsi="Times New Roman"/>
          <w:sz w:val="24"/>
          <w:szCs w:val="24"/>
          <w:lang w:val="pt-BR"/>
        </w:rPr>
        <w:t>nero</w:t>
      </w:r>
      <w:proofErr w:type="spellEnd"/>
      <w:r>
        <w:rPr>
          <w:rFonts w:ascii="Times New Roman" w:hAnsi="Times New Roman"/>
          <w:i/>
          <w:iCs/>
          <w:sz w:val="24"/>
          <w:szCs w:val="24"/>
          <w:lang w:val="pt-PT"/>
        </w:rPr>
        <w:t>”</w:t>
      </w:r>
      <w:r>
        <w:rPr>
          <w:rFonts w:ascii="Times New Roman" w:hAnsi="Times New Roman"/>
          <w:i/>
          <w:iCs/>
          <w:sz w:val="24"/>
          <w:szCs w:val="24"/>
        </w:rPr>
        <w:t xml:space="preserve">, </w:t>
      </w:r>
      <w:r>
        <w:rPr>
          <w:rFonts w:ascii="Times New Roman" w:hAnsi="Times New Roman"/>
          <w:sz w:val="24"/>
          <w:szCs w:val="24"/>
          <w:lang w:val="pt-PT"/>
        </w:rPr>
        <w:t>obra organizada por</w:t>
      </w:r>
      <w:r>
        <w:rPr>
          <w:rFonts w:ascii="Times New Roman" w:hAnsi="Times New Roman"/>
          <w:i/>
          <w:iCs/>
          <w:sz w:val="24"/>
          <w:szCs w:val="24"/>
        </w:rPr>
        <w:t xml:space="preserve"> </w:t>
      </w:r>
      <w:r>
        <w:rPr>
          <w:rFonts w:ascii="Times New Roman" w:hAnsi="Times New Roman"/>
          <w:sz w:val="24"/>
          <w:szCs w:val="24"/>
          <w:lang w:val="fr-FR"/>
        </w:rPr>
        <w:t>Denise B</w:t>
      </w:r>
      <w:r>
        <w:rPr>
          <w:rFonts w:ascii="Times New Roman" w:hAnsi="Times New Roman"/>
          <w:sz w:val="24"/>
          <w:szCs w:val="24"/>
          <w:lang w:val="pt-PT"/>
        </w:rPr>
        <w:t>árbara Catani, Belmira Oliveira Bueno e Cynthia Pereira Sousa (1997); entre outras. Conforme Souza (2007, p. 67), “as autobiografias, as memórias, as histórias de vida, as narrativas escritas, a literatura, as fontes iconográ</w:t>
      </w:r>
      <w:r w:rsidRPr="006B4BBE">
        <w:rPr>
          <w:rFonts w:ascii="Times New Roman" w:hAnsi="Times New Roman"/>
          <w:sz w:val="24"/>
          <w:szCs w:val="24"/>
          <w:lang w:val="pt-BR"/>
        </w:rPr>
        <w:t xml:space="preserve">ficas, </w:t>
      </w:r>
      <w:proofErr w:type="spellStart"/>
      <w:r w:rsidRPr="006B4BBE">
        <w:rPr>
          <w:rFonts w:ascii="Times New Roman" w:hAnsi="Times New Roman"/>
          <w:sz w:val="24"/>
          <w:szCs w:val="24"/>
          <w:lang w:val="pt-BR"/>
        </w:rPr>
        <w:t>midi</w:t>
      </w:r>
      <w:proofErr w:type="spellEnd"/>
      <w:r>
        <w:rPr>
          <w:rFonts w:ascii="Times New Roman" w:hAnsi="Times New Roman"/>
          <w:sz w:val="24"/>
          <w:szCs w:val="24"/>
          <w:lang w:val="pt-PT"/>
        </w:rPr>
        <w:t>áticas e os programas televisivos são modalidades tipificadas da expressã</w:t>
      </w:r>
      <w:r>
        <w:rPr>
          <w:rFonts w:ascii="Times New Roman" w:hAnsi="Times New Roman"/>
          <w:sz w:val="24"/>
          <w:szCs w:val="24"/>
        </w:rPr>
        <w:t>o poliss</w:t>
      </w:r>
      <w:r>
        <w:rPr>
          <w:rFonts w:ascii="Times New Roman" w:hAnsi="Times New Roman"/>
          <w:sz w:val="24"/>
          <w:szCs w:val="24"/>
          <w:lang w:val="pt-PT"/>
        </w:rPr>
        <w:t>êmica da histó</w:t>
      </w:r>
      <w:r>
        <w:rPr>
          <w:rFonts w:ascii="Times New Roman" w:hAnsi="Times New Roman"/>
          <w:sz w:val="24"/>
          <w:szCs w:val="24"/>
          <w:lang w:val="it-IT"/>
        </w:rPr>
        <w:t>ria oral</w:t>
      </w:r>
      <w:r>
        <w:rPr>
          <w:rFonts w:ascii="Times New Roman" w:hAnsi="Times New Roman"/>
          <w:sz w:val="24"/>
          <w:szCs w:val="24"/>
          <w:lang w:val="pt-PT"/>
        </w:rPr>
        <w:t xml:space="preserve">”, passando assim a serem consideradas fontes válidas em pesquisas historiográficas. </w:t>
      </w:r>
    </w:p>
    <w:p w:rsidR="00A2063A" w:rsidRDefault="006B4BBE">
      <w:pPr>
        <w:pStyle w:val="Corpo"/>
        <w:spacing w:after="0" w:line="360" w:lineRule="auto"/>
        <w:jc w:val="both"/>
        <w:rPr>
          <w:rFonts w:ascii="Times New Roman" w:eastAsia="Times New Roman" w:hAnsi="Times New Roman" w:cs="Times New Roman"/>
          <w:sz w:val="24"/>
          <w:szCs w:val="24"/>
        </w:rPr>
      </w:pPr>
      <w:r w:rsidRPr="006B4BBE">
        <w:rPr>
          <w:rFonts w:ascii="Times New Roman" w:eastAsia="Times New Roman" w:hAnsi="Times New Roman" w:cs="Times New Roman"/>
          <w:sz w:val="24"/>
          <w:szCs w:val="24"/>
          <w:lang w:val="pt-BR"/>
        </w:rPr>
        <w:tab/>
      </w:r>
      <w:proofErr w:type="spellStart"/>
      <w:r w:rsidRPr="006B4BBE">
        <w:rPr>
          <w:rFonts w:ascii="Times New Roman" w:eastAsia="Times New Roman" w:hAnsi="Times New Roman" w:cs="Times New Roman"/>
          <w:sz w:val="24"/>
          <w:szCs w:val="24"/>
          <w:lang w:val="pt-BR"/>
        </w:rPr>
        <w:t>Tamb</w:t>
      </w:r>
      <w:proofErr w:type="spellEnd"/>
      <w:r>
        <w:rPr>
          <w:rFonts w:ascii="Times New Roman" w:hAnsi="Times New Roman"/>
          <w:sz w:val="24"/>
          <w:szCs w:val="24"/>
          <w:lang w:val="pt-PT"/>
        </w:rPr>
        <w:t>ém a partir da década de 1980, a publicação no Brasil das obras de Antô</w:t>
      </w:r>
      <w:r>
        <w:rPr>
          <w:rFonts w:ascii="Times New Roman" w:hAnsi="Times New Roman"/>
          <w:sz w:val="24"/>
          <w:szCs w:val="24"/>
          <w:lang w:val="it-IT"/>
        </w:rPr>
        <w:t>nio N</w:t>
      </w:r>
      <w:r>
        <w:rPr>
          <w:rFonts w:ascii="Times New Roman" w:hAnsi="Times New Roman"/>
          <w:sz w:val="24"/>
          <w:szCs w:val="24"/>
          <w:lang w:val="pt-PT"/>
        </w:rPr>
        <w:t>óvoa (1988, 1992a 1992b) “contribuiu para divulgação de trabalhos de pesquisadores estrangeiros, que, a partir de diferentes perspectivas, desenvolviam pesquisas colocando os professores e suas histó</w:t>
      </w:r>
      <w:r w:rsidRPr="006B4BBE">
        <w:rPr>
          <w:rFonts w:ascii="Times New Roman" w:hAnsi="Times New Roman"/>
          <w:sz w:val="24"/>
          <w:szCs w:val="24"/>
          <w:lang w:val="pt-BR"/>
        </w:rPr>
        <w:t>rias de vida no centro da pesquisa educacional</w:t>
      </w:r>
      <w:r>
        <w:rPr>
          <w:rFonts w:ascii="Times New Roman" w:hAnsi="Times New Roman"/>
          <w:sz w:val="24"/>
          <w:szCs w:val="24"/>
          <w:lang w:val="pt-PT"/>
        </w:rPr>
        <w:t>”</w:t>
      </w:r>
      <w:r>
        <w:rPr>
          <w:rFonts w:ascii="Times New Roman" w:hAnsi="Times New Roman"/>
          <w:sz w:val="24"/>
          <w:szCs w:val="24"/>
        </w:rPr>
        <w:t>. (BRAGAN</w:t>
      </w:r>
      <w:r>
        <w:rPr>
          <w:rFonts w:ascii="Times New Roman" w:hAnsi="Times New Roman"/>
          <w:sz w:val="24"/>
          <w:szCs w:val="24"/>
          <w:lang w:val="pt-PT"/>
        </w:rPr>
        <w:t>Ç</w:t>
      </w:r>
      <w:r>
        <w:rPr>
          <w:rFonts w:ascii="Times New Roman" w:hAnsi="Times New Roman"/>
          <w:sz w:val="24"/>
          <w:szCs w:val="24"/>
        </w:rPr>
        <w:t>A; ABRAH</w:t>
      </w:r>
      <w:r>
        <w:rPr>
          <w:rFonts w:ascii="Times New Roman" w:hAnsi="Times New Roman"/>
          <w:sz w:val="24"/>
          <w:szCs w:val="24"/>
          <w:lang w:val="pt-PT"/>
        </w:rPr>
        <w:t xml:space="preserve">ÃO; FERREIRA, 2016, p. </w:t>
      </w:r>
      <w:proofErr w:type="gramStart"/>
      <w:r>
        <w:rPr>
          <w:rFonts w:ascii="Times New Roman" w:hAnsi="Times New Roman"/>
          <w:sz w:val="24"/>
          <w:szCs w:val="24"/>
          <w:lang w:val="pt-PT"/>
        </w:rPr>
        <w:t>19)</w:t>
      </w:r>
      <w:proofErr w:type="gramEnd"/>
      <w:r>
        <w:rPr>
          <w:rFonts w:ascii="Times New Roman" w:hAnsi="Times New Roman"/>
          <w:sz w:val="24"/>
          <w:szCs w:val="24"/>
          <w:lang w:val="pt-PT"/>
        </w:rPr>
        <w:t>, impulsionando a divulgação da abordagem teórico-metodoló</w:t>
      </w:r>
      <w:r>
        <w:rPr>
          <w:rFonts w:ascii="Times New Roman" w:hAnsi="Times New Roman"/>
          <w:sz w:val="24"/>
          <w:szCs w:val="24"/>
        </w:rPr>
        <w:t>gica biogr</w:t>
      </w:r>
      <w:r>
        <w:rPr>
          <w:rFonts w:ascii="Times New Roman" w:hAnsi="Times New Roman"/>
          <w:sz w:val="24"/>
          <w:szCs w:val="24"/>
          <w:lang w:val="pt-PT"/>
        </w:rPr>
        <w:t>áfica, inscrita em um “movimento de investigaçã</w:t>
      </w:r>
      <w:r>
        <w:rPr>
          <w:rFonts w:ascii="Times New Roman" w:hAnsi="Times New Roman"/>
          <w:sz w:val="24"/>
          <w:szCs w:val="24"/>
        </w:rPr>
        <w:t>o-forma</w:t>
      </w:r>
      <w:r>
        <w:rPr>
          <w:rFonts w:ascii="Times New Roman" w:hAnsi="Times New Roman"/>
          <w:sz w:val="24"/>
          <w:szCs w:val="24"/>
          <w:lang w:val="pt-PT"/>
        </w:rPr>
        <w:t>ção, seja na formação inicial ou continuada de professores/professoras” (SOUZA, 2007, p. 67), que advoga a favor do cará</w:t>
      </w:r>
      <w:r w:rsidRPr="006B4BBE">
        <w:rPr>
          <w:rFonts w:ascii="Times New Roman" w:hAnsi="Times New Roman"/>
          <w:sz w:val="24"/>
          <w:szCs w:val="24"/>
          <w:lang w:val="pt-BR"/>
        </w:rPr>
        <w:t>ter formativo que a rememora</w:t>
      </w:r>
      <w:r>
        <w:rPr>
          <w:rFonts w:ascii="Times New Roman" w:hAnsi="Times New Roman"/>
          <w:sz w:val="24"/>
          <w:szCs w:val="24"/>
          <w:lang w:val="pt-PT"/>
        </w:rPr>
        <w:t xml:space="preserve">ção pode assumir em pesquisas com professores. </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Nesse contexto, os estudos de Christine Delory-Momberger t</w:t>
      </w:r>
      <w:r>
        <w:rPr>
          <w:rFonts w:ascii="Times New Roman" w:hAnsi="Times New Roman"/>
          <w:sz w:val="24"/>
          <w:szCs w:val="24"/>
          <w:lang w:val="pt-PT"/>
        </w:rPr>
        <w:t>êm trazido contribuições importantes ao campo da pesquisa educacional, pois enfatizam esse potencial formativo da escrita e produção narrativa. Conforme Passeggi, Souza, Vicentini (2011, p. 381), ao elaborar os conceitos de “</w:t>
      </w:r>
      <w:r>
        <w:rPr>
          <w:rFonts w:ascii="Times New Roman" w:hAnsi="Times New Roman"/>
          <w:sz w:val="24"/>
          <w:szCs w:val="24"/>
          <w:lang w:val="it-IT"/>
        </w:rPr>
        <w:t>fato biogr</w:t>
      </w:r>
      <w:r>
        <w:rPr>
          <w:rFonts w:ascii="Times New Roman" w:hAnsi="Times New Roman"/>
          <w:sz w:val="24"/>
          <w:szCs w:val="24"/>
          <w:lang w:val="pt-PT"/>
        </w:rPr>
        <w:t>á</w:t>
      </w:r>
      <w:r>
        <w:rPr>
          <w:rFonts w:ascii="Times New Roman" w:hAnsi="Times New Roman"/>
          <w:sz w:val="24"/>
          <w:szCs w:val="24"/>
          <w:lang w:val="it-IT"/>
        </w:rPr>
        <w:t>fico</w:t>
      </w:r>
      <w:r>
        <w:rPr>
          <w:rFonts w:ascii="Times New Roman" w:hAnsi="Times New Roman"/>
          <w:sz w:val="24"/>
          <w:szCs w:val="24"/>
          <w:lang w:val="pt-PT"/>
        </w:rPr>
        <w:t xml:space="preserve">” </w:t>
      </w:r>
      <w:r>
        <w:rPr>
          <w:rFonts w:ascii="Times New Roman" w:hAnsi="Times New Roman"/>
          <w:sz w:val="24"/>
          <w:szCs w:val="24"/>
        </w:rPr>
        <w:t xml:space="preserve">e </w:t>
      </w:r>
      <w:r>
        <w:rPr>
          <w:rFonts w:ascii="Times New Roman" w:hAnsi="Times New Roman"/>
          <w:sz w:val="24"/>
          <w:szCs w:val="24"/>
          <w:lang w:val="pt-PT"/>
        </w:rPr>
        <w:t>“</w:t>
      </w:r>
      <w:r>
        <w:rPr>
          <w:rFonts w:ascii="Times New Roman" w:hAnsi="Times New Roman"/>
          <w:sz w:val="24"/>
          <w:szCs w:val="24"/>
        </w:rPr>
        <w:t>biografiza</w:t>
      </w:r>
      <w:r>
        <w:rPr>
          <w:rFonts w:ascii="Times New Roman" w:hAnsi="Times New Roman"/>
          <w:sz w:val="24"/>
          <w:szCs w:val="24"/>
          <w:lang w:val="pt-PT"/>
        </w:rPr>
        <w:t>çã</w:t>
      </w:r>
      <w:r>
        <w:rPr>
          <w:rFonts w:ascii="Times New Roman" w:hAnsi="Times New Roman"/>
          <w:sz w:val="24"/>
          <w:szCs w:val="24"/>
        </w:rPr>
        <w:t>o</w:t>
      </w:r>
      <w:r>
        <w:rPr>
          <w:rFonts w:ascii="Times New Roman" w:hAnsi="Times New Roman"/>
          <w:sz w:val="24"/>
          <w:szCs w:val="24"/>
          <w:lang w:val="pt-PT"/>
        </w:rPr>
        <w:t>”, a autora teoriza os vínculos entre biografia e educaçã</w:t>
      </w:r>
      <w:r>
        <w:rPr>
          <w:rFonts w:ascii="Times New Roman" w:hAnsi="Times New Roman"/>
          <w:sz w:val="24"/>
          <w:szCs w:val="24"/>
          <w:lang w:val="it-IT"/>
        </w:rPr>
        <w:t>o:</w:t>
      </w:r>
      <w:r>
        <w:rPr>
          <w:rFonts w:ascii="Times New Roman" w:hAnsi="Times New Roman"/>
        </w:rPr>
        <w:t xml:space="preserve"> </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240" w:lineRule="auto"/>
        <w:ind w:left="2268"/>
        <w:jc w:val="both"/>
        <w:rPr>
          <w:rFonts w:ascii="Times New Roman" w:eastAsia="Times New Roman" w:hAnsi="Times New Roman" w:cs="Times New Roman"/>
          <w:sz w:val="20"/>
          <w:szCs w:val="20"/>
        </w:rPr>
      </w:pPr>
      <w:r>
        <w:rPr>
          <w:rFonts w:ascii="Times New Roman" w:hAnsi="Times New Roman"/>
          <w:sz w:val="20"/>
          <w:szCs w:val="20"/>
          <w:lang w:val="pt-PT"/>
        </w:rPr>
        <w:lastRenderedPageBreak/>
        <w:t xml:space="preserve">Conforme a autora, o </w:t>
      </w:r>
      <w:r>
        <w:rPr>
          <w:rFonts w:ascii="Times New Roman" w:hAnsi="Times New Roman"/>
          <w:i/>
          <w:iCs/>
          <w:sz w:val="20"/>
          <w:szCs w:val="20"/>
          <w:lang w:val="it-IT"/>
        </w:rPr>
        <w:t>fato biogr</w:t>
      </w:r>
      <w:r>
        <w:rPr>
          <w:rFonts w:ascii="Times New Roman" w:hAnsi="Times New Roman"/>
          <w:i/>
          <w:iCs/>
          <w:sz w:val="20"/>
          <w:szCs w:val="20"/>
          <w:lang w:val="pt-PT"/>
        </w:rPr>
        <w:t>á</w:t>
      </w:r>
      <w:r>
        <w:rPr>
          <w:rFonts w:ascii="Times New Roman" w:hAnsi="Times New Roman"/>
          <w:i/>
          <w:iCs/>
          <w:sz w:val="20"/>
          <w:szCs w:val="20"/>
          <w:lang w:val="it-IT"/>
        </w:rPr>
        <w:t>fico</w:t>
      </w:r>
      <w:r>
        <w:rPr>
          <w:rFonts w:ascii="Times New Roman" w:hAnsi="Times New Roman"/>
          <w:sz w:val="20"/>
          <w:szCs w:val="20"/>
        </w:rPr>
        <w:t xml:space="preserve"> </w:t>
      </w:r>
      <w:r>
        <w:rPr>
          <w:rFonts w:ascii="Times New Roman" w:hAnsi="Times New Roman"/>
          <w:sz w:val="20"/>
          <w:szCs w:val="20"/>
          <w:lang w:val="pt-PT"/>
        </w:rPr>
        <w:t xml:space="preserve">é esse viés que acompanha tudo o que percebemos e compreendemos ao longo de nossa vida. Trata-se de um espaço-tempo interior, que preexiste à escrita efetiva, mas que encontra na narrativa sua forma de expressão, a ponto de confundir-se com ela. Na narrativa de si, como ato autopoiético, o autor vai construindo uma </w:t>
      </w:r>
      <w:r w:rsidRPr="006B4BBE">
        <w:rPr>
          <w:rFonts w:ascii="Times New Roman" w:hAnsi="Times New Roman"/>
          <w:i/>
          <w:iCs/>
          <w:sz w:val="20"/>
          <w:szCs w:val="20"/>
          <w:lang w:val="pt-BR"/>
        </w:rPr>
        <w:t>figura de si</w:t>
      </w:r>
      <w:r>
        <w:rPr>
          <w:rFonts w:ascii="Times New Roman" w:hAnsi="Times New Roman"/>
          <w:sz w:val="20"/>
          <w:szCs w:val="20"/>
          <w:lang w:val="pt-PT"/>
        </w:rPr>
        <w:t>, no exato momento em que se anuncia como sujeito e se enuncia como autor de sua história. (PASSEGGI, SOUZA, VICENTINI, 2011, p. 381).</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it-IT"/>
        </w:rPr>
        <w:t>A dimens</w:t>
      </w:r>
      <w:r>
        <w:rPr>
          <w:rFonts w:ascii="Times New Roman" w:hAnsi="Times New Roman"/>
          <w:sz w:val="24"/>
          <w:szCs w:val="24"/>
          <w:lang w:val="pt-PT"/>
        </w:rPr>
        <w:t xml:space="preserve">ão formativa dos trabalhos com histórias de vida, narrativas e (auto)biografias está associada à </w:t>
      </w:r>
      <w:r>
        <w:rPr>
          <w:rFonts w:ascii="Times New Roman" w:hAnsi="Times New Roman"/>
          <w:sz w:val="24"/>
          <w:szCs w:val="24"/>
        </w:rPr>
        <w:t>reinscri</w:t>
      </w:r>
      <w:r>
        <w:rPr>
          <w:rFonts w:ascii="Times New Roman" w:hAnsi="Times New Roman"/>
          <w:sz w:val="24"/>
          <w:szCs w:val="24"/>
          <w:lang w:val="pt-PT"/>
        </w:rPr>
        <w:t xml:space="preserve">ção das experiências relatadas pelos sujeitos na perspectiva de um “projeto de si”, ou seja, de um projeto subjetivo que demonstre a capacidade de mudança pessoal na área profissional, denominado por Delory-Momberger (2006, p. </w:t>
      </w:r>
      <w:proofErr w:type="gramStart"/>
      <w:r>
        <w:rPr>
          <w:rFonts w:ascii="Times New Roman" w:hAnsi="Times New Roman"/>
          <w:sz w:val="24"/>
          <w:szCs w:val="24"/>
          <w:lang w:val="pt-PT"/>
        </w:rPr>
        <w:t>366)</w:t>
      </w:r>
      <w:proofErr w:type="gramEnd"/>
      <w:r>
        <w:rPr>
          <w:rFonts w:ascii="Times New Roman" w:hAnsi="Times New Roman"/>
          <w:sz w:val="24"/>
          <w:szCs w:val="24"/>
          <w:lang w:val="pt-PT"/>
        </w:rPr>
        <w:t xml:space="preserve"> como "</w:t>
      </w:r>
      <w:r>
        <w:rPr>
          <w:rFonts w:ascii="Times New Roman" w:hAnsi="Times New Roman"/>
          <w:i/>
          <w:iCs/>
          <w:sz w:val="24"/>
          <w:szCs w:val="24"/>
          <w:lang w:val="it-IT"/>
        </w:rPr>
        <w:t>formabilit</w:t>
      </w:r>
      <w:r>
        <w:rPr>
          <w:rFonts w:ascii="Times New Roman" w:hAnsi="Times New Roman"/>
          <w:i/>
          <w:iCs/>
          <w:sz w:val="24"/>
          <w:szCs w:val="24"/>
          <w:lang w:val="pt-PT"/>
        </w:rPr>
        <w:t>é</w:t>
      </w:r>
      <w:r>
        <w:rPr>
          <w:rFonts w:ascii="Times New Roman" w:hAnsi="Times New Roman"/>
          <w:i/>
          <w:iCs/>
          <w:sz w:val="24"/>
          <w:szCs w:val="24"/>
        </w:rPr>
        <w:t>",</w:t>
      </w:r>
      <w:r>
        <w:rPr>
          <w:rFonts w:ascii="Times New Roman" w:hAnsi="Times New Roman"/>
          <w:sz w:val="24"/>
          <w:szCs w:val="24"/>
          <w:lang w:val="pt-PT"/>
        </w:rPr>
        <w:t xml:space="preserve"> que consistiria no espaço construído pela pessoa em formação quando se instaura uma relação dialética entre o passado e o futuro.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Nessa perspectiva, os Ateliê</w:t>
      </w:r>
      <w:r>
        <w:rPr>
          <w:rFonts w:ascii="Times New Roman" w:hAnsi="Times New Roman"/>
          <w:sz w:val="24"/>
          <w:szCs w:val="24"/>
          <w:lang w:val="fr-FR"/>
        </w:rPr>
        <w:t>s Biogr</w:t>
      </w:r>
      <w:r>
        <w:rPr>
          <w:rFonts w:ascii="Times New Roman" w:hAnsi="Times New Roman"/>
          <w:sz w:val="24"/>
          <w:szCs w:val="24"/>
          <w:lang w:val="pt-PT"/>
        </w:rPr>
        <w:t>áficos de Projeto, propostos por Delory-Momberger (2006), que tomamos como objeto de estudo nesse artigo, podem se configurar exatamente como espaço potencializador da reflexão entre o passado (as experiências vivenciadas e rememoradas), o presente (a atual condição e identidade profissional do docente) e o futuro (o projeto pessoal de mudança na atuação profissional).</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it-IT"/>
        </w:rPr>
        <w:t xml:space="preserve">De acordo Passeggi et al. (2006, p. 266) </w:t>
      </w:r>
      <w:r>
        <w:rPr>
          <w:rFonts w:ascii="Times New Roman" w:hAnsi="Times New Roman"/>
          <w:sz w:val="24"/>
          <w:szCs w:val="24"/>
          <w:lang w:val="pt-PT"/>
        </w:rPr>
        <w:t xml:space="preserve">“[...] </w:t>
      </w:r>
      <w:proofErr w:type="gramStart"/>
      <w:r>
        <w:rPr>
          <w:rFonts w:ascii="Times New Roman" w:hAnsi="Times New Roman"/>
          <w:sz w:val="24"/>
          <w:szCs w:val="24"/>
          <w:lang w:val="pt-PT"/>
        </w:rPr>
        <w:t>a</w:t>
      </w:r>
      <w:proofErr w:type="gramEnd"/>
      <w:r>
        <w:rPr>
          <w:rFonts w:ascii="Times New Roman" w:hAnsi="Times New Roman"/>
          <w:sz w:val="24"/>
          <w:szCs w:val="24"/>
          <w:lang w:val="pt-PT"/>
        </w:rPr>
        <w:t xml:space="preserve"> formaçã</w:t>
      </w:r>
      <w:r w:rsidRPr="006B4BBE">
        <w:rPr>
          <w:rFonts w:ascii="Times New Roman" w:hAnsi="Times New Roman"/>
          <w:sz w:val="24"/>
          <w:szCs w:val="24"/>
          <w:lang w:val="pt-BR"/>
        </w:rPr>
        <w:t xml:space="preserve">o </w:t>
      </w:r>
      <w:r>
        <w:rPr>
          <w:rFonts w:ascii="Times New Roman" w:hAnsi="Times New Roman"/>
          <w:sz w:val="24"/>
          <w:szCs w:val="24"/>
          <w:lang w:val="pt-PT"/>
        </w:rPr>
        <w:t xml:space="preserve">é, inevitavelmente, autoformação. </w:t>
      </w:r>
      <w:proofErr w:type="gramStart"/>
      <w:r>
        <w:rPr>
          <w:rFonts w:ascii="Times New Roman" w:hAnsi="Times New Roman"/>
          <w:sz w:val="24"/>
          <w:szCs w:val="24"/>
          <w:lang w:val="pt-PT"/>
        </w:rPr>
        <w:t>Uma articulação criadora de sentido a partir da dimensã</w:t>
      </w:r>
      <w:r w:rsidRPr="006B4BBE">
        <w:rPr>
          <w:rFonts w:ascii="Times New Roman" w:hAnsi="Times New Roman"/>
          <w:sz w:val="24"/>
          <w:szCs w:val="24"/>
          <w:lang w:val="pt-BR"/>
        </w:rPr>
        <w:t xml:space="preserve">o </w:t>
      </w:r>
      <w:proofErr w:type="spellStart"/>
      <w:r w:rsidRPr="006B4BBE">
        <w:rPr>
          <w:rFonts w:ascii="Times New Roman" w:hAnsi="Times New Roman"/>
          <w:sz w:val="24"/>
          <w:szCs w:val="24"/>
          <w:lang w:val="pt-BR"/>
        </w:rPr>
        <w:t>hist</w:t>
      </w:r>
      <w:proofErr w:type="spellEnd"/>
      <w:r>
        <w:rPr>
          <w:rFonts w:ascii="Times New Roman" w:hAnsi="Times New Roman"/>
          <w:sz w:val="24"/>
          <w:szCs w:val="24"/>
          <w:lang w:val="pt-PT"/>
        </w:rPr>
        <w:t>órica de cada um.”</w:t>
      </w:r>
      <w:proofErr w:type="gramEnd"/>
      <w:r>
        <w:rPr>
          <w:rFonts w:ascii="Times New Roman" w:hAnsi="Times New Roman"/>
          <w:sz w:val="24"/>
          <w:szCs w:val="24"/>
          <w:lang w:val="pt-PT"/>
        </w:rPr>
        <w:t xml:space="preserve"> A especificidade dos Ateliês, nesse sentido, pode ser compreendida quando se entende que o objetivo explícito do pesquisador, ao decidir utilizá-lo em uma pesquisa com professores, nã</w:t>
      </w:r>
      <w:r w:rsidRPr="006B4BBE">
        <w:rPr>
          <w:rFonts w:ascii="Times New Roman" w:hAnsi="Times New Roman"/>
          <w:sz w:val="24"/>
          <w:szCs w:val="24"/>
          <w:lang w:val="pt-BR"/>
        </w:rPr>
        <w:t xml:space="preserve">o </w:t>
      </w:r>
      <w:r>
        <w:rPr>
          <w:rFonts w:ascii="Times New Roman" w:hAnsi="Times New Roman"/>
          <w:sz w:val="24"/>
          <w:szCs w:val="24"/>
          <w:lang w:val="pt-PT"/>
        </w:rPr>
        <w:t>é a de atuar como formador dos sujeitos, mas propiciar espaços em que as ações de orientaçã</w:t>
      </w:r>
      <w:r>
        <w:rPr>
          <w:rFonts w:ascii="Times New Roman" w:hAnsi="Times New Roman"/>
          <w:sz w:val="24"/>
          <w:szCs w:val="24"/>
          <w:lang w:val="it-IT"/>
        </w:rPr>
        <w:t>o e reorienta</w:t>
      </w:r>
      <w:r>
        <w:rPr>
          <w:rFonts w:ascii="Times New Roman" w:hAnsi="Times New Roman"/>
          <w:sz w:val="24"/>
          <w:szCs w:val="24"/>
          <w:lang w:val="pt-PT"/>
        </w:rPr>
        <w:t xml:space="preserve">ção profissional, realizadas em grupo, possam colocá-los em contato consciente com suas histórias de vida, visando a autoformação, ou seja, o “agir sobre si mesmo e sobre o seu ambiente, provendo os meios para reescrever sua história de acordo com o sentido e a finalidade de um projeto.” </w:t>
      </w:r>
      <w:r>
        <w:rPr>
          <w:rFonts w:ascii="Times New Roman" w:hAnsi="Times New Roman"/>
          <w:sz w:val="24"/>
          <w:szCs w:val="24"/>
        </w:rPr>
        <w:t>(DELORY-MOMBERGER, 2006, p. 361).</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Sob essa ó</w:t>
      </w:r>
      <w:r>
        <w:rPr>
          <w:rFonts w:ascii="Times New Roman" w:hAnsi="Times New Roman"/>
          <w:sz w:val="24"/>
          <w:szCs w:val="24"/>
          <w:lang w:val="it-IT"/>
        </w:rPr>
        <w:t>tica,</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240" w:lineRule="auto"/>
        <w:ind w:left="2268"/>
        <w:jc w:val="both"/>
        <w:rPr>
          <w:rFonts w:ascii="Times New Roman" w:eastAsia="Times New Roman" w:hAnsi="Times New Roman" w:cs="Times New Roman"/>
          <w:sz w:val="20"/>
          <w:szCs w:val="20"/>
        </w:rPr>
      </w:pPr>
      <w:r>
        <w:rPr>
          <w:rFonts w:ascii="Times New Roman" w:hAnsi="Times New Roman"/>
          <w:sz w:val="20"/>
          <w:szCs w:val="20"/>
          <w:lang w:val="pt-PT"/>
        </w:rPr>
        <w:t xml:space="preserve">Um aspecto essencial dessa linha de pensamento de formação por meio das histórias de vida reside no reconhecimento — ao lado dos </w:t>
      </w:r>
      <w:proofErr w:type="gramStart"/>
      <w:r>
        <w:rPr>
          <w:rFonts w:ascii="Times New Roman" w:hAnsi="Times New Roman"/>
          <w:sz w:val="20"/>
          <w:szCs w:val="20"/>
          <w:lang w:val="pt-PT"/>
        </w:rPr>
        <w:t>saberes formais</w:t>
      </w:r>
      <w:proofErr w:type="gramEnd"/>
      <w:r>
        <w:rPr>
          <w:rFonts w:ascii="Times New Roman" w:hAnsi="Times New Roman"/>
          <w:sz w:val="20"/>
          <w:szCs w:val="20"/>
          <w:lang w:val="pt-PT"/>
        </w:rPr>
        <w:t xml:space="preserve"> e exteriores ao sujeito visados pelas instituições escolar e universitá</w:t>
      </w:r>
      <w:r>
        <w:rPr>
          <w:rFonts w:ascii="Times New Roman" w:hAnsi="Times New Roman"/>
          <w:sz w:val="20"/>
          <w:szCs w:val="20"/>
          <w:lang w:val="it-IT"/>
        </w:rPr>
        <w:t xml:space="preserve">ria </w:t>
      </w:r>
      <w:r>
        <w:rPr>
          <w:rFonts w:ascii="Times New Roman" w:hAnsi="Times New Roman"/>
          <w:sz w:val="20"/>
          <w:szCs w:val="20"/>
          <w:lang w:val="pt-PT"/>
        </w:rPr>
        <w:t>— dos saberes subjetivos e não formalizados que os indivíduos colocam em prática nas experiências de suas vidas, em suas relações sociais e em suas atividades profissionais. Esses saberes internos possuem um papel primordial na maneira como os sujeitos investem nos espaços de aprendizagem, e sua conscientização permite definir novas relações com o saber e com a formaçã</w:t>
      </w:r>
      <w:r>
        <w:rPr>
          <w:rFonts w:ascii="Times New Roman" w:hAnsi="Times New Roman"/>
          <w:sz w:val="20"/>
          <w:szCs w:val="20"/>
        </w:rPr>
        <w:t>o. (DELORY-MOMBERGER, 2006, p. 361).</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lastRenderedPageBreak/>
        <w:t>Trata-se, pois, de trabalhar em uma prospectiva que liga as trê</w:t>
      </w:r>
      <w:r>
        <w:rPr>
          <w:rFonts w:ascii="Times New Roman" w:hAnsi="Times New Roman"/>
          <w:sz w:val="24"/>
          <w:szCs w:val="24"/>
          <w:lang w:val="it-IT"/>
        </w:rPr>
        <w:t>s dimens</w:t>
      </w:r>
      <w:r>
        <w:rPr>
          <w:rFonts w:ascii="Times New Roman" w:hAnsi="Times New Roman"/>
          <w:sz w:val="24"/>
          <w:szCs w:val="24"/>
          <w:lang w:val="pt-PT"/>
        </w:rPr>
        <w:t>ões da temporalidade (presente, passado e futuro). "O objetivo do ateliê é precisamente dar corpo a essa dinâmica intencional, reconstruindo uma história projetiva do sujeito e extraindo a partir dela projetos submetidos ao critério de exequibilidade." (DELORY-MOMBERGER, 2006, p. 366).</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A proposta dos Ateliê</w:t>
      </w:r>
      <w:r>
        <w:rPr>
          <w:rFonts w:ascii="Times New Roman" w:hAnsi="Times New Roman"/>
          <w:sz w:val="24"/>
          <w:szCs w:val="24"/>
          <w:lang w:val="fr-FR"/>
        </w:rPr>
        <w:t>s Biogr</w:t>
      </w:r>
      <w:r>
        <w:rPr>
          <w:rFonts w:ascii="Times New Roman" w:hAnsi="Times New Roman"/>
          <w:sz w:val="24"/>
          <w:szCs w:val="24"/>
          <w:lang w:val="pt-PT"/>
        </w:rPr>
        <w:t xml:space="preserve">áficos de Projeto de Delory-Momberger (2006) prevê </w:t>
      </w:r>
      <w:r>
        <w:rPr>
          <w:rFonts w:ascii="Times New Roman" w:hAnsi="Times New Roman"/>
          <w:sz w:val="24"/>
          <w:szCs w:val="24"/>
        </w:rPr>
        <w:t>um n</w:t>
      </w:r>
      <w:r>
        <w:rPr>
          <w:rFonts w:ascii="Times New Roman" w:hAnsi="Times New Roman"/>
          <w:sz w:val="24"/>
          <w:szCs w:val="24"/>
          <w:lang w:val="pt-PT"/>
        </w:rPr>
        <w:t>ú</w:t>
      </w:r>
      <w:r w:rsidRPr="006B4BBE">
        <w:rPr>
          <w:rFonts w:ascii="Times New Roman" w:hAnsi="Times New Roman"/>
          <w:sz w:val="24"/>
          <w:szCs w:val="24"/>
          <w:lang w:val="pt-BR"/>
        </w:rPr>
        <w:t>mero m</w:t>
      </w:r>
      <w:r>
        <w:rPr>
          <w:rFonts w:ascii="Times New Roman" w:hAnsi="Times New Roman"/>
          <w:sz w:val="24"/>
          <w:szCs w:val="24"/>
          <w:lang w:val="pt-PT"/>
        </w:rPr>
        <w:t xml:space="preserve">áximo de 12 participantes e a realização de </w:t>
      </w:r>
      <w:proofErr w:type="gramStart"/>
      <w:r>
        <w:rPr>
          <w:rFonts w:ascii="Times New Roman" w:hAnsi="Times New Roman"/>
          <w:sz w:val="24"/>
          <w:szCs w:val="24"/>
          <w:lang w:val="pt-PT"/>
        </w:rPr>
        <w:t>6</w:t>
      </w:r>
      <w:proofErr w:type="gramEnd"/>
      <w:r>
        <w:rPr>
          <w:rFonts w:ascii="Times New Roman" w:hAnsi="Times New Roman"/>
          <w:sz w:val="24"/>
          <w:szCs w:val="24"/>
          <w:lang w:val="pt-PT"/>
        </w:rPr>
        <w:t xml:space="preserve"> encontros, nos quais se intensificaria, progressivamente, o envolvimento dos sujeitos. No primeiro encontro são fornecidas informações sobre os objetivos dos ateliês (da pesquisa ou da formação) e elaboradas ou apresentadas “regras de seguranç</w:t>
      </w:r>
      <w:r>
        <w:rPr>
          <w:rFonts w:ascii="Times New Roman" w:hAnsi="Times New Roman"/>
          <w:sz w:val="24"/>
          <w:szCs w:val="24"/>
        </w:rPr>
        <w:t>a</w:t>
      </w:r>
      <w:r>
        <w:rPr>
          <w:rFonts w:ascii="Times New Roman" w:hAnsi="Times New Roman"/>
          <w:sz w:val="24"/>
          <w:szCs w:val="24"/>
          <w:lang w:val="pt-PT"/>
        </w:rPr>
        <w:t>”, como o compromisso, entre os participantes, de discrição e reserva quanto ao que será exposto nos ateliês. A autora insiste em deixar claro que não se trata de um grupo "terapêutico", e que os participantes precisam ficar cientes de que, embora não se possa fugir das "emoções que acompanham certas atividades autobiográficas", estas não necessariamente teriam que "desequilibrar" o grupo e o fazer "sair de seu quadro de funcionamento e de sua finalidade". (DELORY-MOMBERGER, 2006, p. 366).</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 xml:space="preserve">No segundo encontro, é recomendado que </w:t>
      </w:r>
      <w:proofErr w:type="gramStart"/>
      <w:r>
        <w:rPr>
          <w:rFonts w:ascii="Times New Roman" w:hAnsi="Times New Roman"/>
          <w:sz w:val="24"/>
          <w:szCs w:val="24"/>
          <w:lang w:val="pt-PT"/>
        </w:rPr>
        <w:t>seja</w:t>
      </w:r>
      <w:proofErr w:type="gramEnd"/>
      <w:r>
        <w:rPr>
          <w:rFonts w:ascii="Times New Roman" w:hAnsi="Times New Roman"/>
          <w:sz w:val="24"/>
          <w:szCs w:val="24"/>
          <w:lang w:val="pt-PT"/>
        </w:rPr>
        <w:t xml:space="preserve"> elaborado, negociado e ratificado coletivamente um "contrato biográfico", oralmente ou por escrito, no qual serão fixadas as regras de funcionamento, oficializada a relação do participante consigo e com os outros participantes do grupo. A autora sugere um período de espera de 2 a 3 semanas para a realização do próximo encontro.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 xml:space="preserve">Nos terceiro e quarto encontros ocorreria </w:t>
      </w:r>
      <w:proofErr w:type="gramStart"/>
      <w:r>
        <w:rPr>
          <w:rFonts w:ascii="Times New Roman" w:hAnsi="Times New Roman"/>
          <w:sz w:val="24"/>
          <w:szCs w:val="24"/>
          <w:lang w:val="pt-PT"/>
        </w:rPr>
        <w:t>a</w:t>
      </w:r>
      <w:proofErr w:type="gramEnd"/>
      <w:r>
        <w:rPr>
          <w:rFonts w:ascii="Times New Roman" w:hAnsi="Times New Roman"/>
          <w:sz w:val="24"/>
          <w:szCs w:val="24"/>
          <w:lang w:val="pt-PT"/>
        </w:rPr>
        <w:t xml:space="preserve"> produção e socialização da primeira narrativa autobiográfica. Caberia ao formador/pesquisador apresentar os eixos orientadores da escrita, como, por exemplo: os percursos educativos, rememorando figuras marcantes (pais, adultos, pares); as etapas e os eventos (</w:t>
      </w:r>
      <w:proofErr w:type="gramStart"/>
      <w:r>
        <w:rPr>
          <w:rFonts w:ascii="Times New Roman" w:hAnsi="Times New Roman"/>
          <w:sz w:val="24"/>
          <w:szCs w:val="24"/>
          <w:lang w:val="pt-PT"/>
        </w:rPr>
        <w:t>positivos/negativos</w:t>
      </w:r>
      <w:proofErr w:type="gramEnd"/>
      <w:r>
        <w:rPr>
          <w:rFonts w:ascii="Times New Roman" w:hAnsi="Times New Roman"/>
          <w:sz w:val="24"/>
          <w:szCs w:val="24"/>
          <w:lang w:val="pt-PT"/>
        </w:rPr>
        <w:t xml:space="preserve">) desse percurso; ou a trajetória profissional (as primeiras experiências de trabalho remunerado, figuras e encontros que exerceram influência nas decisões profissionais, etc.). A autora recomenda que essa primeira narrativa, de aproximadamente duas páginas, funcione como um ‘rascunho’, esboço ou o esqueleto da autobiografia posterior. Os escritos seriam, então, socializados em forma de narrativa oral, ou seja, não simplesmente lidos, mas narrados em subgrupos de </w:t>
      </w:r>
      <w:proofErr w:type="gramStart"/>
      <w:r>
        <w:rPr>
          <w:rFonts w:ascii="Times New Roman" w:hAnsi="Times New Roman"/>
          <w:sz w:val="24"/>
          <w:szCs w:val="24"/>
          <w:lang w:val="pt-PT"/>
        </w:rPr>
        <w:t>3</w:t>
      </w:r>
      <w:proofErr w:type="gramEnd"/>
      <w:r>
        <w:rPr>
          <w:rFonts w:ascii="Times New Roman" w:hAnsi="Times New Roman"/>
          <w:sz w:val="24"/>
          <w:szCs w:val="24"/>
          <w:lang w:val="pt-PT"/>
        </w:rPr>
        <w:t xml:space="preserve"> pessoas), a fim de permitir que não se instaure uma relação dual e se favoreça a reflexão e a fala.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O quinto encontro seria para a socializaçã</w:t>
      </w:r>
      <w:r>
        <w:rPr>
          <w:rFonts w:ascii="Times New Roman" w:hAnsi="Times New Roman"/>
          <w:sz w:val="24"/>
          <w:szCs w:val="24"/>
          <w:lang w:val="it-IT"/>
        </w:rPr>
        <w:t>o da narrativa autobiogr</w:t>
      </w:r>
      <w:r>
        <w:rPr>
          <w:rFonts w:ascii="Times New Roman" w:hAnsi="Times New Roman"/>
          <w:sz w:val="24"/>
          <w:szCs w:val="24"/>
          <w:lang w:val="pt-PT"/>
        </w:rPr>
        <w:t>áfica para o coletivo, de forma que os participantes coloquem questõ</w:t>
      </w:r>
      <w:r>
        <w:rPr>
          <w:rFonts w:ascii="Times New Roman" w:hAnsi="Times New Roman"/>
          <w:sz w:val="24"/>
          <w:szCs w:val="24"/>
          <w:lang w:val="fr-FR"/>
        </w:rPr>
        <w:t>es pertinentes, n</w:t>
      </w:r>
      <w:r>
        <w:rPr>
          <w:rFonts w:ascii="Times New Roman" w:hAnsi="Times New Roman"/>
          <w:sz w:val="24"/>
          <w:szCs w:val="24"/>
          <w:lang w:val="pt-PT"/>
        </w:rPr>
        <w:t xml:space="preserve">ão com o objetivo de fornecer uma interpretação psicologizante para o narrado, mas de solicitar mais informações para a </w:t>
      </w:r>
      <w:r>
        <w:rPr>
          <w:rFonts w:ascii="Times New Roman" w:hAnsi="Times New Roman"/>
          <w:sz w:val="24"/>
          <w:szCs w:val="24"/>
          <w:lang w:val="pt-PT"/>
        </w:rPr>
        <w:lastRenderedPageBreak/>
        <w:t xml:space="preserve">compreensão da história a partir do exterior, "[...] como eles fariam em um romance ou em um filme." (DELORY-MOMBERGER, 2006, p. 366).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A autora recomenda ainda que um escriba, escolhido pelo narrador, reescreva tanto a história como as intervenções do grupo, a fim de que se retome a objetivação inicial a partir de um distanciamento crí</w:t>
      </w:r>
      <w:r>
        <w:rPr>
          <w:rFonts w:ascii="Times New Roman" w:hAnsi="Times New Roman"/>
          <w:sz w:val="24"/>
          <w:szCs w:val="24"/>
          <w:lang w:val="it-IT"/>
        </w:rPr>
        <w:t>tico</w:t>
      </w:r>
      <w:r>
        <w:rPr>
          <w:rFonts w:ascii="Times New Roman" w:eastAsia="Times New Roman" w:hAnsi="Times New Roman" w:cs="Times New Roman"/>
          <w:sz w:val="24"/>
          <w:szCs w:val="24"/>
          <w:vertAlign w:val="superscript"/>
        </w:rPr>
        <w:footnoteReference w:id="4"/>
      </w:r>
      <w:r>
        <w:rPr>
          <w:rFonts w:ascii="Times New Roman" w:hAnsi="Times New Roman"/>
          <w:sz w:val="24"/>
          <w:szCs w:val="24"/>
        </w:rPr>
        <w:t>. Ap</w:t>
      </w:r>
      <w:r>
        <w:rPr>
          <w:rFonts w:ascii="Times New Roman" w:hAnsi="Times New Roman"/>
          <w:sz w:val="24"/>
          <w:szCs w:val="24"/>
          <w:lang w:val="pt-PT"/>
        </w:rPr>
        <w:t>ós, cada participante, fora do ateliês, escreveria a versã</w:t>
      </w:r>
      <w:r w:rsidRPr="006B4BBE">
        <w:rPr>
          <w:rFonts w:ascii="Times New Roman" w:hAnsi="Times New Roman"/>
          <w:sz w:val="24"/>
          <w:szCs w:val="24"/>
          <w:lang w:val="pt-BR"/>
        </w:rPr>
        <w:t xml:space="preserve">o </w:t>
      </w:r>
      <w:r>
        <w:rPr>
          <w:rFonts w:ascii="Times New Roman" w:hAnsi="Times New Roman"/>
          <w:sz w:val="24"/>
          <w:szCs w:val="24"/>
          <w:lang w:val="pt-PT"/>
        </w:rPr>
        <w:t>“</w:t>
      </w:r>
      <w:r>
        <w:rPr>
          <w:rFonts w:ascii="Times New Roman" w:hAnsi="Times New Roman"/>
          <w:sz w:val="24"/>
          <w:szCs w:val="24"/>
        </w:rPr>
        <w:t>final</w:t>
      </w:r>
      <w:r>
        <w:rPr>
          <w:rFonts w:ascii="Times New Roman" w:hAnsi="Times New Roman"/>
          <w:sz w:val="24"/>
          <w:szCs w:val="24"/>
          <w:lang w:val="pt-PT"/>
        </w:rPr>
        <w:t>” de sua história de vida, para ser socializada no sexto encontro.</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Duas semanas depois ocorreria o sexto momento, definido pela autora como "um tempo de síntese", em que, nos subgrupos, o projeto pessoal de cada um seria "</w:t>
      </w:r>
      <w:proofErr w:type="gramStart"/>
      <w:r>
        <w:rPr>
          <w:rFonts w:ascii="Times New Roman" w:hAnsi="Times New Roman"/>
          <w:sz w:val="24"/>
          <w:szCs w:val="24"/>
          <w:lang w:val="pt-PT"/>
        </w:rPr>
        <w:t>co-explorado</w:t>
      </w:r>
      <w:proofErr w:type="gramEnd"/>
      <w:r>
        <w:rPr>
          <w:rFonts w:ascii="Times New Roman" w:hAnsi="Times New Roman"/>
          <w:sz w:val="24"/>
          <w:szCs w:val="24"/>
          <w:lang w:val="pt-PT"/>
        </w:rPr>
        <w:t>, realçado e nomeado." (DELORY-MOMBERGER, 2006, p. 367).</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Podemos perceber o cuidado da autora em fornecer todos os elementos necessários ao entendimento de sua proposta, as razões da divisão e dos procedimentos de cada encontro ou etapa e os objetivos e conceitos ligados a eles, além da preocupação em "[...] distinguir, claramente, o procedimento de formação empregado nos ateliê</w:t>
      </w:r>
      <w:r>
        <w:rPr>
          <w:rFonts w:ascii="Times New Roman" w:hAnsi="Times New Roman"/>
          <w:sz w:val="24"/>
          <w:szCs w:val="24"/>
          <w:lang w:val="da-DK"/>
        </w:rPr>
        <w:t>s biogr</w:t>
      </w:r>
      <w:r>
        <w:rPr>
          <w:rFonts w:ascii="Times New Roman" w:hAnsi="Times New Roman"/>
          <w:sz w:val="24"/>
          <w:szCs w:val="24"/>
          <w:lang w:val="pt-PT"/>
        </w:rPr>
        <w:t>áficos de projeto do que ele nã</w:t>
      </w:r>
      <w:r w:rsidRPr="006B4BBE">
        <w:rPr>
          <w:rFonts w:ascii="Times New Roman" w:hAnsi="Times New Roman"/>
          <w:sz w:val="24"/>
          <w:szCs w:val="24"/>
          <w:lang w:val="pt-BR"/>
        </w:rPr>
        <w:t xml:space="preserve">o </w:t>
      </w:r>
      <w:r>
        <w:rPr>
          <w:rFonts w:ascii="Times New Roman" w:hAnsi="Times New Roman"/>
          <w:sz w:val="24"/>
          <w:szCs w:val="24"/>
          <w:lang w:val="pt-PT"/>
        </w:rPr>
        <w:t>é: nem um “dispositivo de desenvolvimento pessoal” nem, muito menos, uma ação com fins terapêuticos.”</w:t>
      </w:r>
      <w:r>
        <w:rPr>
          <w:rFonts w:ascii="Times New Roman" w:hAnsi="Times New Roman"/>
          <w:sz w:val="24"/>
          <w:szCs w:val="24"/>
        </w:rPr>
        <w:t xml:space="preserve"> (DELORY-MOMBERGER, 2008, p. 102).</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No presente artigo, intentamos trazer ao debate as possibilidades oferecidas pelos Ateliê</w:t>
      </w:r>
      <w:r>
        <w:rPr>
          <w:rFonts w:ascii="Times New Roman" w:hAnsi="Times New Roman"/>
          <w:sz w:val="24"/>
          <w:szCs w:val="24"/>
          <w:lang w:val="fr-FR"/>
        </w:rPr>
        <w:t>s Biogr</w:t>
      </w:r>
      <w:r>
        <w:rPr>
          <w:rFonts w:ascii="Times New Roman" w:hAnsi="Times New Roman"/>
          <w:sz w:val="24"/>
          <w:szCs w:val="24"/>
          <w:lang w:val="pt-PT"/>
        </w:rPr>
        <w:t>áficos de Projeto para as pesquisas em Educação. Para tanto, realizamos uma revisão sistemática das pesquisas brasileiras que se valeram desse dispositivo em seu processo de produção de dados. Na próxima seção, apresentamos a metodologia e a discussão dos resultados dessa revisã</w:t>
      </w:r>
      <w:r>
        <w:rPr>
          <w:rFonts w:ascii="Times New Roman" w:hAnsi="Times New Roman"/>
          <w:sz w:val="24"/>
          <w:szCs w:val="24"/>
          <w:lang w:val="it-IT"/>
        </w:rPr>
        <w:t>o.</w:t>
      </w:r>
    </w:p>
    <w:p w:rsidR="00A2063A" w:rsidRDefault="00A2063A">
      <w:pPr>
        <w:pStyle w:val="Corpo"/>
        <w:spacing w:after="0" w:line="360" w:lineRule="auto"/>
        <w:ind w:firstLine="709"/>
        <w:jc w:val="both"/>
        <w:rPr>
          <w:rFonts w:ascii="Times New Roman" w:eastAsia="Times New Roman" w:hAnsi="Times New Roman" w:cs="Times New Roman"/>
          <w:sz w:val="24"/>
          <w:szCs w:val="24"/>
        </w:rPr>
      </w:pPr>
    </w:p>
    <w:p w:rsidR="00A2063A" w:rsidRDefault="006B4BBE">
      <w:pPr>
        <w:pStyle w:val="Corpo"/>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Pesquisas acadêmicas que utilizaram ateliês para a produção de dados: uma revisão sistemá</w:t>
      </w:r>
      <w:r>
        <w:rPr>
          <w:rFonts w:ascii="Times New Roman" w:hAnsi="Times New Roman"/>
          <w:b/>
          <w:bCs/>
          <w:sz w:val="24"/>
          <w:szCs w:val="24"/>
          <w:lang w:val="it-IT"/>
        </w:rPr>
        <w:t>tica</w:t>
      </w:r>
    </w:p>
    <w:p w:rsidR="00A2063A" w:rsidRDefault="00A2063A">
      <w:pPr>
        <w:pStyle w:val="Corpo"/>
        <w:spacing w:after="0" w:line="360" w:lineRule="auto"/>
        <w:ind w:firstLine="709"/>
        <w:jc w:val="both"/>
        <w:rPr>
          <w:rFonts w:ascii="Times New Roman" w:eastAsia="Times New Roman" w:hAnsi="Times New Roman" w:cs="Times New Roman"/>
          <w:sz w:val="24"/>
          <w:szCs w:val="24"/>
        </w:rPr>
      </w:pP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 xml:space="preserve">A busca por artigos, </w:t>
      </w:r>
      <w:proofErr w:type="gramStart"/>
      <w:r>
        <w:rPr>
          <w:rFonts w:ascii="Times New Roman" w:hAnsi="Times New Roman"/>
          <w:sz w:val="24"/>
          <w:szCs w:val="24"/>
          <w:lang w:val="pt-PT"/>
        </w:rPr>
        <w:t>teses e dissertações foi</w:t>
      </w:r>
      <w:proofErr w:type="gramEnd"/>
      <w:r>
        <w:rPr>
          <w:rFonts w:ascii="Times New Roman" w:hAnsi="Times New Roman"/>
          <w:sz w:val="24"/>
          <w:szCs w:val="24"/>
          <w:lang w:val="pt-PT"/>
        </w:rPr>
        <w:t xml:space="preserve"> realizada por meio do Portal de Periódicos da Coordenação de Aperfeiçoamento de Pessoal de Nível Superior (Capes), o qual reúne 255 bases de dados, incluindo a Scientific Eletronic Library Online (SciELO), SciELO livros e Catálogo de Teses e Dissertações, entre outros. Foi utilizada a ferramenta de acesso “Comunidade Acadêmica Federal – </w:t>
      </w:r>
      <w:r>
        <w:rPr>
          <w:rFonts w:ascii="Times New Roman" w:hAnsi="Times New Roman"/>
          <w:sz w:val="24"/>
          <w:szCs w:val="24"/>
        </w:rPr>
        <w:t>CAFe</w:t>
      </w:r>
      <w:r>
        <w:rPr>
          <w:rFonts w:ascii="Times New Roman" w:hAnsi="Times New Roman"/>
          <w:sz w:val="24"/>
          <w:szCs w:val="24"/>
          <w:lang w:val="pt-PT"/>
        </w:rPr>
        <w:t xml:space="preserve">”, pela </w:t>
      </w:r>
      <w:proofErr w:type="gramStart"/>
      <w:r>
        <w:rPr>
          <w:rFonts w:ascii="Times New Roman" w:hAnsi="Times New Roman"/>
          <w:sz w:val="24"/>
          <w:szCs w:val="24"/>
          <w:lang w:val="pt-PT"/>
        </w:rPr>
        <w:t>qual estudantes e professores de instituições federais</w:t>
      </w:r>
      <w:proofErr w:type="gramEnd"/>
      <w:r>
        <w:rPr>
          <w:rFonts w:ascii="Times New Roman" w:hAnsi="Times New Roman"/>
          <w:sz w:val="24"/>
          <w:szCs w:val="24"/>
          <w:lang w:val="pt-PT"/>
        </w:rPr>
        <w:t xml:space="preserve"> têm acesso mais amplo aos documentos, alguns não disponibilizados gratuitamente nas bases.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lastRenderedPageBreak/>
        <w:t>Utilizamos o operador booleano “</w:t>
      </w:r>
      <w:r w:rsidRPr="006B4BBE">
        <w:rPr>
          <w:rFonts w:ascii="Times New Roman" w:hAnsi="Times New Roman"/>
          <w:sz w:val="24"/>
          <w:szCs w:val="24"/>
          <w:lang w:val="pt-BR"/>
        </w:rPr>
        <w:t>AND</w:t>
      </w:r>
      <w:r>
        <w:rPr>
          <w:rFonts w:ascii="Times New Roman" w:hAnsi="Times New Roman"/>
          <w:sz w:val="24"/>
          <w:szCs w:val="24"/>
          <w:lang w:val="pt-PT"/>
        </w:rPr>
        <w:t>” para combinar as palavras-chaves “</w:t>
      </w:r>
      <w:r>
        <w:rPr>
          <w:rFonts w:ascii="Times New Roman" w:hAnsi="Times New Roman"/>
          <w:sz w:val="24"/>
          <w:szCs w:val="24"/>
        </w:rPr>
        <w:t>ateli</w:t>
      </w:r>
      <w:r>
        <w:rPr>
          <w:rFonts w:ascii="Times New Roman" w:hAnsi="Times New Roman"/>
          <w:sz w:val="24"/>
          <w:szCs w:val="24"/>
          <w:lang w:val="pt-PT"/>
        </w:rPr>
        <w:t>ê</w:t>
      </w:r>
      <w:r>
        <w:rPr>
          <w:rFonts w:ascii="Times New Roman" w:hAnsi="Times New Roman"/>
          <w:sz w:val="24"/>
          <w:szCs w:val="24"/>
        </w:rPr>
        <w:t>s</w:t>
      </w:r>
      <w:r>
        <w:rPr>
          <w:rFonts w:ascii="Times New Roman" w:hAnsi="Times New Roman"/>
          <w:sz w:val="24"/>
          <w:szCs w:val="24"/>
          <w:lang w:val="pt-PT"/>
        </w:rPr>
        <w:t xml:space="preserve">” </w:t>
      </w:r>
      <w:r>
        <w:rPr>
          <w:rFonts w:ascii="Times New Roman" w:hAnsi="Times New Roman"/>
          <w:sz w:val="24"/>
          <w:szCs w:val="24"/>
        </w:rPr>
        <w:t xml:space="preserve">e </w:t>
      </w:r>
      <w:r>
        <w:rPr>
          <w:rFonts w:ascii="Times New Roman" w:hAnsi="Times New Roman"/>
          <w:sz w:val="24"/>
          <w:szCs w:val="24"/>
          <w:lang w:val="pt-PT"/>
        </w:rPr>
        <w:t>“</w:t>
      </w:r>
      <w:r w:rsidRPr="006B4BBE">
        <w:rPr>
          <w:rFonts w:ascii="Times New Roman" w:hAnsi="Times New Roman"/>
          <w:sz w:val="24"/>
          <w:szCs w:val="24"/>
          <w:lang w:val="pt-BR"/>
        </w:rPr>
        <w:t>forma</w:t>
      </w:r>
      <w:r>
        <w:rPr>
          <w:rFonts w:ascii="Times New Roman" w:hAnsi="Times New Roman"/>
          <w:sz w:val="24"/>
          <w:szCs w:val="24"/>
          <w:lang w:val="pt-PT"/>
        </w:rPr>
        <w:t>çã</w:t>
      </w:r>
      <w:r>
        <w:rPr>
          <w:rFonts w:ascii="Times New Roman" w:hAnsi="Times New Roman"/>
          <w:sz w:val="24"/>
          <w:szCs w:val="24"/>
        </w:rPr>
        <w:t>o</w:t>
      </w:r>
      <w:r>
        <w:rPr>
          <w:rFonts w:ascii="Times New Roman" w:hAnsi="Times New Roman"/>
          <w:sz w:val="24"/>
          <w:szCs w:val="24"/>
          <w:lang w:val="pt-PT"/>
        </w:rPr>
        <w:t>”, por meio do recurso “</w:t>
      </w:r>
      <w:r w:rsidRPr="006B4BBE">
        <w:rPr>
          <w:rFonts w:ascii="Times New Roman" w:hAnsi="Times New Roman"/>
          <w:sz w:val="24"/>
          <w:szCs w:val="24"/>
          <w:lang w:val="pt-BR"/>
        </w:rPr>
        <w:t xml:space="preserve">busca </w:t>
      </w:r>
      <w:proofErr w:type="spellStart"/>
      <w:r w:rsidRPr="006B4BBE">
        <w:rPr>
          <w:rFonts w:ascii="Times New Roman" w:hAnsi="Times New Roman"/>
          <w:sz w:val="24"/>
          <w:szCs w:val="24"/>
          <w:lang w:val="pt-BR"/>
        </w:rPr>
        <w:t>avan</w:t>
      </w:r>
      <w:proofErr w:type="spellEnd"/>
      <w:r>
        <w:rPr>
          <w:rFonts w:ascii="Times New Roman" w:hAnsi="Times New Roman"/>
          <w:sz w:val="24"/>
          <w:szCs w:val="24"/>
          <w:lang w:val="pt-PT"/>
        </w:rPr>
        <w:t>ç</w:t>
      </w:r>
      <w:r w:rsidRPr="006B4BBE">
        <w:rPr>
          <w:rFonts w:ascii="Times New Roman" w:hAnsi="Times New Roman"/>
          <w:sz w:val="24"/>
          <w:szCs w:val="24"/>
          <w:lang w:val="pt-BR"/>
        </w:rPr>
        <w:t>ada</w:t>
      </w:r>
      <w:r>
        <w:rPr>
          <w:rFonts w:ascii="Times New Roman" w:hAnsi="Times New Roman"/>
          <w:sz w:val="24"/>
          <w:szCs w:val="24"/>
          <w:lang w:val="pt-PT"/>
        </w:rPr>
        <w:t>” do referido portal. O critério de qualidade dos textos foi, no caso dos artigos, terem sido publicados em periódicos revisados por pares, e, em relação aos textos acadêmicos, terem sido aprovados em bancas avaliativas de Programas de Pó</w:t>
      </w:r>
      <w:r w:rsidRPr="006B4BBE">
        <w:rPr>
          <w:rFonts w:ascii="Times New Roman" w:hAnsi="Times New Roman"/>
          <w:sz w:val="24"/>
          <w:szCs w:val="24"/>
          <w:lang w:val="pt-BR"/>
        </w:rPr>
        <w:t>s-Gradua</w:t>
      </w:r>
      <w:r>
        <w:rPr>
          <w:rFonts w:ascii="Times New Roman" w:hAnsi="Times New Roman"/>
          <w:sz w:val="24"/>
          <w:szCs w:val="24"/>
          <w:lang w:val="pt-PT"/>
        </w:rPr>
        <w:t>ção Stricto Sensu brasileiros. Não foi estipulado um perí</w:t>
      </w:r>
      <w:r w:rsidRPr="006B4BBE">
        <w:rPr>
          <w:rFonts w:ascii="Times New Roman" w:hAnsi="Times New Roman"/>
          <w:sz w:val="24"/>
          <w:szCs w:val="24"/>
          <w:lang w:val="pt-BR"/>
        </w:rPr>
        <w:t>odo para delimita</w:t>
      </w:r>
      <w:r>
        <w:rPr>
          <w:rFonts w:ascii="Times New Roman" w:hAnsi="Times New Roman"/>
          <w:sz w:val="24"/>
          <w:szCs w:val="24"/>
          <w:lang w:val="pt-PT"/>
        </w:rPr>
        <w:t>ção das produções consideradas, por não ser relevante para esse estudo, uma vez que, apesar de o artigo de Delory-Momberger ter sido publicado em 2006, poderia haver a utilização de ateliês a partir de outro referencial teórico, o que realmente foi encontrado, como será apresentado a seguir. Desconsideramos as publicações que utilizavam o termo “</w:t>
      </w:r>
      <w:r>
        <w:rPr>
          <w:rFonts w:ascii="Times New Roman" w:hAnsi="Times New Roman"/>
          <w:sz w:val="24"/>
          <w:szCs w:val="24"/>
        </w:rPr>
        <w:t>ateli</w:t>
      </w:r>
      <w:r>
        <w:rPr>
          <w:rFonts w:ascii="Times New Roman" w:hAnsi="Times New Roman"/>
          <w:sz w:val="24"/>
          <w:szCs w:val="24"/>
          <w:lang w:val="pt-PT"/>
        </w:rPr>
        <w:t>ê</w:t>
      </w:r>
      <w:r>
        <w:rPr>
          <w:rFonts w:ascii="Times New Roman" w:hAnsi="Times New Roman"/>
          <w:sz w:val="24"/>
          <w:szCs w:val="24"/>
        </w:rPr>
        <w:t>s</w:t>
      </w:r>
      <w:r>
        <w:rPr>
          <w:rFonts w:ascii="Times New Roman" w:hAnsi="Times New Roman"/>
          <w:sz w:val="24"/>
          <w:szCs w:val="24"/>
          <w:lang w:val="pt-PT"/>
        </w:rPr>
        <w:t>” com o sentido de espaç</w:t>
      </w:r>
      <w:r>
        <w:rPr>
          <w:rFonts w:ascii="Times New Roman" w:hAnsi="Times New Roman"/>
          <w:sz w:val="24"/>
          <w:szCs w:val="24"/>
          <w:lang w:val="it-IT"/>
        </w:rPr>
        <w:t>o f</w:t>
      </w:r>
      <w:r>
        <w:rPr>
          <w:rFonts w:ascii="Times New Roman" w:hAnsi="Times New Roman"/>
          <w:sz w:val="24"/>
          <w:szCs w:val="24"/>
          <w:lang w:val="pt-PT"/>
        </w:rPr>
        <w:t>ísico em que são produzidas peç</w:t>
      </w:r>
      <w:r w:rsidRPr="006B4BBE">
        <w:rPr>
          <w:rFonts w:ascii="Times New Roman" w:hAnsi="Times New Roman"/>
          <w:sz w:val="24"/>
          <w:szCs w:val="24"/>
          <w:lang w:val="pt-BR"/>
        </w:rPr>
        <w:t xml:space="preserve">as de </w:t>
      </w:r>
      <w:proofErr w:type="spellStart"/>
      <w:r w:rsidRPr="006B4BBE">
        <w:rPr>
          <w:rFonts w:ascii="Times New Roman" w:hAnsi="Times New Roman"/>
          <w:sz w:val="24"/>
          <w:szCs w:val="24"/>
          <w:lang w:val="pt-BR"/>
        </w:rPr>
        <w:t>vestu</w:t>
      </w:r>
      <w:proofErr w:type="spellEnd"/>
      <w:r>
        <w:rPr>
          <w:rFonts w:ascii="Times New Roman" w:hAnsi="Times New Roman"/>
          <w:sz w:val="24"/>
          <w:szCs w:val="24"/>
          <w:lang w:val="pt-PT"/>
        </w:rPr>
        <w:t>á</w:t>
      </w:r>
      <w:r>
        <w:rPr>
          <w:rFonts w:ascii="Times New Roman" w:hAnsi="Times New Roman"/>
          <w:sz w:val="24"/>
          <w:szCs w:val="24"/>
          <w:lang w:val="it-IT"/>
        </w:rPr>
        <w:t>rio (ateli</w:t>
      </w:r>
      <w:r>
        <w:rPr>
          <w:rFonts w:ascii="Times New Roman" w:hAnsi="Times New Roman"/>
          <w:sz w:val="24"/>
          <w:szCs w:val="24"/>
          <w:lang w:val="pt-PT"/>
        </w:rPr>
        <w:t>ês de costura ou alta costura) ou estúdio de criaçã</w:t>
      </w:r>
      <w:r>
        <w:rPr>
          <w:rFonts w:ascii="Times New Roman" w:hAnsi="Times New Roman"/>
          <w:sz w:val="24"/>
          <w:szCs w:val="24"/>
          <w:lang w:val="it-IT"/>
        </w:rPr>
        <w:t>o art</w:t>
      </w:r>
      <w:r>
        <w:rPr>
          <w:rFonts w:ascii="Times New Roman" w:hAnsi="Times New Roman"/>
          <w:sz w:val="24"/>
          <w:szCs w:val="24"/>
          <w:lang w:val="pt-PT"/>
        </w:rPr>
        <w:t>ística de pinturas, esculturas ou demais obras de Arte.</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 xml:space="preserve">Assim, a partir desses critérios, foram encontrados </w:t>
      </w:r>
      <w:proofErr w:type="gramStart"/>
      <w:r>
        <w:rPr>
          <w:rFonts w:ascii="Times New Roman" w:hAnsi="Times New Roman"/>
          <w:sz w:val="24"/>
          <w:szCs w:val="24"/>
          <w:lang w:val="pt-PT"/>
        </w:rPr>
        <w:t>5</w:t>
      </w:r>
      <w:proofErr w:type="gramEnd"/>
      <w:r>
        <w:rPr>
          <w:rFonts w:ascii="Times New Roman" w:hAnsi="Times New Roman"/>
          <w:sz w:val="24"/>
          <w:szCs w:val="24"/>
          <w:lang w:val="pt-PT"/>
        </w:rPr>
        <w:t xml:space="preserve"> artigos científicos, dentre os quais o de Delory-Momberger (2006), já apresentado, 9 dissertações e 4 teses. Devido aos limites do texto, optamos, na análise, em não nos aprofundar nas temáticas específicas de pesquisa de cada autor, mas em centrar nosso olhar sobre as formas com que cada pesquisador se apropriou desse dispositivo, as adaptações que fizeram em relaçã</w:t>
      </w:r>
      <w:r w:rsidRPr="006B4BBE">
        <w:rPr>
          <w:rFonts w:ascii="Times New Roman" w:hAnsi="Times New Roman"/>
          <w:sz w:val="24"/>
          <w:szCs w:val="24"/>
          <w:lang w:val="pt-BR"/>
        </w:rPr>
        <w:t xml:space="preserve">o </w:t>
      </w:r>
      <w:r>
        <w:rPr>
          <w:rFonts w:ascii="Times New Roman" w:hAnsi="Times New Roman"/>
          <w:sz w:val="24"/>
          <w:szCs w:val="24"/>
          <w:lang w:val="pt-PT"/>
        </w:rPr>
        <w:t xml:space="preserve">à proposta original do(s) </w:t>
      </w:r>
      <w:proofErr w:type="gramStart"/>
      <w:r>
        <w:rPr>
          <w:rFonts w:ascii="Times New Roman" w:hAnsi="Times New Roman"/>
          <w:sz w:val="24"/>
          <w:szCs w:val="24"/>
          <w:lang w:val="pt-PT"/>
        </w:rPr>
        <w:t>autor(</w:t>
      </w:r>
      <w:proofErr w:type="gramEnd"/>
      <w:r>
        <w:rPr>
          <w:rFonts w:ascii="Times New Roman" w:hAnsi="Times New Roman"/>
          <w:sz w:val="24"/>
          <w:szCs w:val="24"/>
          <w:lang w:val="pt-PT"/>
        </w:rPr>
        <w:t>es) no qual embasaram sua escolha metodológica, como se configurou a organização dos ateliês, no que se refere ao número de participantes e encontros, e quais as contribuições desse dispositivo para a compreensão do objeto ou problema de pesquisa que estavam investigando. Ainda, pelos limites de extensão próprios de um artigo, elegemos os quadros comparativos como a forma mais prática de apresentação dos dados.</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 xml:space="preserve">Nos Quadros 1, 2 e 3, sintetizamos a extração das seguintes informações, a partir da análise dos textos: quem e quantos foram os sujeitos de pesquisa, quantos ateliês foram realizados e </w:t>
      </w:r>
      <w:proofErr w:type="gramStart"/>
      <w:r>
        <w:rPr>
          <w:rFonts w:ascii="Times New Roman" w:hAnsi="Times New Roman"/>
          <w:sz w:val="24"/>
          <w:szCs w:val="24"/>
          <w:lang w:val="pt-PT"/>
        </w:rPr>
        <w:t>qual(</w:t>
      </w:r>
      <w:proofErr w:type="gramEnd"/>
      <w:r>
        <w:rPr>
          <w:rFonts w:ascii="Times New Roman" w:hAnsi="Times New Roman"/>
          <w:sz w:val="24"/>
          <w:szCs w:val="24"/>
          <w:lang w:val="pt-PT"/>
        </w:rPr>
        <w:t>is) o(s) autor(es) em quem os autores se inspiraram para utilizar esse dispositivo em suas pesquisas</w:t>
      </w:r>
      <w:r>
        <w:rPr>
          <w:rFonts w:ascii="Times New Roman" w:eastAsia="Times New Roman" w:hAnsi="Times New Roman" w:cs="Times New Roman"/>
          <w:sz w:val="24"/>
          <w:szCs w:val="24"/>
          <w:vertAlign w:val="superscript"/>
        </w:rPr>
        <w:footnoteReference w:id="5"/>
      </w:r>
      <w:r>
        <w:rPr>
          <w:rFonts w:ascii="Times New Roman" w:hAnsi="Times New Roman"/>
          <w:sz w:val="24"/>
          <w:szCs w:val="24"/>
        </w:rPr>
        <w:t xml:space="preserve">. </w:t>
      </w:r>
    </w:p>
    <w:p w:rsidR="00A2063A" w:rsidRDefault="00A2063A">
      <w:pPr>
        <w:pStyle w:val="Corpo"/>
        <w:spacing w:after="0" w:line="360" w:lineRule="auto"/>
        <w:ind w:firstLine="709"/>
        <w:jc w:val="both"/>
        <w:rPr>
          <w:rFonts w:ascii="Times New Roman" w:eastAsia="Times New Roman" w:hAnsi="Times New Roman" w:cs="Times New Roman"/>
          <w:sz w:val="24"/>
          <w:szCs w:val="24"/>
        </w:rPr>
      </w:pPr>
    </w:p>
    <w:p w:rsidR="00A2063A" w:rsidRDefault="006B4BBE">
      <w:pPr>
        <w:pStyle w:val="Corpo"/>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 xml:space="preserve">Quadro </w:t>
      </w:r>
      <w:proofErr w:type="gramStart"/>
      <w:r>
        <w:rPr>
          <w:rFonts w:ascii="Times New Roman" w:hAnsi="Times New Roman"/>
          <w:b/>
          <w:bCs/>
          <w:sz w:val="24"/>
          <w:szCs w:val="24"/>
          <w:lang w:val="pt-PT"/>
        </w:rPr>
        <w:t>1</w:t>
      </w:r>
      <w:proofErr w:type="gramEnd"/>
      <w:r>
        <w:rPr>
          <w:rFonts w:ascii="Times New Roman" w:hAnsi="Times New Roman"/>
          <w:b/>
          <w:bCs/>
          <w:sz w:val="24"/>
          <w:szCs w:val="24"/>
          <w:lang w:val="pt-PT"/>
        </w:rPr>
        <w:t>. Organização dos ateliês e referencial teó</w:t>
      </w:r>
      <w:r w:rsidRPr="006B4BBE">
        <w:rPr>
          <w:rFonts w:ascii="Times New Roman" w:hAnsi="Times New Roman"/>
          <w:b/>
          <w:bCs/>
          <w:sz w:val="24"/>
          <w:szCs w:val="24"/>
          <w:lang w:val="pt-BR"/>
        </w:rPr>
        <w:t xml:space="preserve">rico </w:t>
      </w:r>
      <w:proofErr w:type="spellStart"/>
      <w:r w:rsidRPr="006B4BBE">
        <w:rPr>
          <w:rFonts w:ascii="Times New Roman" w:hAnsi="Times New Roman"/>
          <w:b/>
          <w:bCs/>
          <w:sz w:val="24"/>
          <w:szCs w:val="24"/>
          <w:lang w:val="pt-BR"/>
        </w:rPr>
        <w:t>embasador</w:t>
      </w:r>
      <w:proofErr w:type="spellEnd"/>
      <w:r>
        <w:rPr>
          <w:rFonts w:ascii="Times New Roman" w:hAnsi="Times New Roman"/>
          <w:b/>
          <w:bCs/>
          <w:sz w:val="24"/>
          <w:szCs w:val="24"/>
          <w:lang w:val="pt-PT"/>
        </w:rPr>
        <w:t xml:space="preserve"> – </w:t>
      </w:r>
      <w:r>
        <w:rPr>
          <w:rFonts w:ascii="Times New Roman" w:hAnsi="Times New Roman"/>
          <w:b/>
          <w:bCs/>
          <w:sz w:val="24"/>
          <w:szCs w:val="24"/>
        </w:rPr>
        <w:t>disserta</w:t>
      </w:r>
      <w:r>
        <w:rPr>
          <w:rFonts w:ascii="Times New Roman" w:hAnsi="Times New Roman"/>
          <w:b/>
          <w:bCs/>
          <w:sz w:val="24"/>
          <w:szCs w:val="24"/>
          <w:lang w:val="pt-PT"/>
        </w:rPr>
        <w:t>ções.</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42"/>
        <w:gridCol w:w="2877"/>
        <w:gridCol w:w="1701"/>
        <w:gridCol w:w="3366"/>
      </w:tblGrid>
      <w:tr w:rsidR="00A2063A">
        <w:trPr>
          <w:trHeight w:val="222"/>
        </w:trPr>
        <w:tc>
          <w:tcPr>
            <w:tcW w:w="59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063A" w:rsidRDefault="006B4BBE">
            <w:pPr>
              <w:pStyle w:val="Corpo"/>
              <w:jc w:val="center"/>
            </w:pPr>
            <w:r>
              <w:rPr>
                <w:rFonts w:ascii="Times New Roman" w:hAnsi="Times New Roman"/>
                <w:sz w:val="20"/>
                <w:szCs w:val="20"/>
                <w:lang w:val="pt-PT"/>
              </w:rPr>
              <w:t>DISSERTAÇÕES</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A2063A"/>
        </w:tc>
      </w:tr>
      <w:tr w:rsidR="00A2063A" w:rsidRPr="005D51B6">
        <w:trPr>
          <w:trHeight w:val="66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lastRenderedPageBreak/>
              <w:t>Autor (ano)</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Quem foram os sujeitos de pesquisa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Nº de encontros realizados</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Em </w:t>
            </w:r>
            <w:proofErr w:type="gramStart"/>
            <w:r>
              <w:rPr>
                <w:rFonts w:ascii="Times New Roman" w:hAnsi="Times New Roman"/>
                <w:sz w:val="20"/>
                <w:szCs w:val="20"/>
                <w:lang w:val="pt-PT"/>
              </w:rPr>
              <w:t>qual(</w:t>
            </w:r>
            <w:proofErr w:type="gramEnd"/>
            <w:r>
              <w:rPr>
                <w:rFonts w:ascii="Times New Roman" w:hAnsi="Times New Roman"/>
                <w:sz w:val="20"/>
                <w:szCs w:val="20"/>
                <w:lang w:val="pt-PT"/>
              </w:rPr>
              <w:t xml:space="preserve">is) autor(es) se inspirou para a escolha desse dispositivo na pesquisa? </w:t>
            </w:r>
          </w:p>
        </w:tc>
      </w:tr>
      <w:tr w:rsidR="00A2063A">
        <w:trPr>
          <w:trHeight w:val="44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Câmara (2012)</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8</w:t>
            </w:r>
            <w:proofErr w:type="gramEnd"/>
            <w:r>
              <w:rPr>
                <w:rFonts w:ascii="Times New Roman" w:hAnsi="Times New Roman"/>
                <w:sz w:val="20"/>
                <w:szCs w:val="20"/>
                <w:lang w:val="pt-PT"/>
              </w:rPr>
              <w:t xml:space="preserve"> professoras da educação básica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8</w:t>
            </w:r>
            <w:proofErr w:type="gramEnd"/>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Sampaio (2010) e Cavalcanti (2010)</w:t>
            </w:r>
          </w:p>
        </w:tc>
      </w:tr>
      <w:tr w:rsidR="00A2063A">
        <w:trPr>
          <w:trHeight w:val="88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Souza (2014)</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8</w:t>
            </w:r>
            <w:proofErr w:type="gramEnd"/>
            <w:r>
              <w:rPr>
                <w:rFonts w:ascii="Times New Roman" w:hAnsi="Times New Roman"/>
                <w:sz w:val="20"/>
                <w:szCs w:val="20"/>
                <w:lang w:val="pt-PT"/>
              </w:rPr>
              <w:t xml:space="preserve"> professoras egressas do Centro Específico de Formação e Aperfeiçoamento para o Magistério (CEFAM)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4</w:t>
            </w:r>
            <w:proofErr w:type="gramEnd"/>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22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Sousa (2014)</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10 professoras alfabetizadoras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3</w:t>
            </w:r>
            <w:proofErr w:type="gramEnd"/>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44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Sokolovicz (2015)</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6</w:t>
            </w:r>
            <w:proofErr w:type="gramEnd"/>
            <w:r>
              <w:rPr>
                <w:rFonts w:ascii="Times New Roman" w:hAnsi="Times New Roman"/>
                <w:sz w:val="20"/>
                <w:szCs w:val="20"/>
                <w:lang w:val="pt-PT"/>
              </w:rPr>
              <w:t xml:space="preserve"> professoras do ensino fundamental 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7</w:t>
            </w:r>
            <w:proofErr w:type="gramEnd"/>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22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Melo (2015)</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4</w:t>
            </w:r>
            <w:proofErr w:type="gramEnd"/>
            <w:r>
              <w:rPr>
                <w:rFonts w:ascii="Times New Roman" w:hAnsi="Times New Roman"/>
                <w:sz w:val="20"/>
                <w:szCs w:val="20"/>
                <w:lang w:val="pt-PT"/>
              </w:rPr>
              <w:t xml:space="preserve"> professoras pedagogas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5</w:t>
            </w:r>
            <w:proofErr w:type="gramEnd"/>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44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Fernandes (2015)</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5</w:t>
            </w:r>
            <w:proofErr w:type="gramEnd"/>
            <w:r>
              <w:rPr>
                <w:rFonts w:ascii="Times New Roman" w:hAnsi="Times New Roman"/>
                <w:sz w:val="20"/>
                <w:szCs w:val="20"/>
                <w:lang w:val="pt-PT"/>
              </w:rPr>
              <w:t xml:space="preserve"> professoras/alunas de um curso de pedagogia do Parfor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4</w:t>
            </w:r>
            <w:proofErr w:type="gramEnd"/>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22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Rocha (2016)</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6</w:t>
            </w:r>
            <w:proofErr w:type="gramEnd"/>
            <w:r>
              <w:rPr>
                <w:rFonts w:ascii="Times New Roman" w:hAnsi="Times New Roman"/>
                <w:sz w:val="20"/>
                <w:szCs w:val="20"/>
                <w:lang w:val="pt-PT"/>
              </w:rPr>
              <w:t xml:space="preserve"> professores iniciantes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3</w:t>
            </w:r>
            <w:proofErr w:type="gramEnd"/>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44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Goulart (2016)</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3</w:t>
            </w:r>
            <w:proofErr w:type="gramEnd"/>
            <w:r>
              <w:rPr>
                <w:rFonts w:ascii="Times New Roman" w:hAnsi="Times New Roman"/>
                <w:sz w:val="20"/>
                <w:szCs w:val="20"/>
                <w:lang w:val="pt-PT"/>
              </w:rPr>
              <w:t xml:space="preserve"> professoras negras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rPr>
                <w:rFonts w:ascii="Times New Roman" w:eastAsia="Times New Roman" w:hAnsi="Times New Roman" w:cs="Times New Roman"/>
                <w:sz w:val="20"/>
                <w:szCs w:val="20"/>
              </w:rPr>
            </w:pPr>
            <w:proofErr w:type="gramStart"/>
            <w:r>
              <w:rPr>
                <w:rFonts w:ascii="Times New Roman" w:hAnsi="Times New Roman"/>
                <w:sz w:val="20"/>
                <w:szCs w:val="20"/>
                <w:lang w:val="pt-PT"/>
              </w:rPr>
              <w:t>3</w:t>
            </w:r>
            <w:proofErr w:type="gramEnd"/>
            <w:r>
              <w:rPr>
                <w:rFonts w:ascii="Times New Roman" w:hAnsi="Times New Roman"/>
                <w:sz w:val="20"/>
                <w:szCs w:val="20"/>
                <w:lang w:val="pt-PT"/>
              </w:rPr>
              <w:t xml:space="preserve"> coletivos</w:t>
            </w:r>
          </w:p>
          <w:p w:rsidR="00A2063A" w:rsidRDefault="006B4BBE">
            <w:pPr>
              <w:pStyle w:val="Corpo"/>
              <w:spacing w:after="0" w:line="240" w:lineRule="auto"/>
              <w:jc w:val="both"/>
            </w:pPr>
            <w:proofErr w:type="gramStart"/>
            <w:r>
              <w:rPr>
                <w:rFonts w:ascii="Times New Roman" w:hAnsi="Times New Roman"/>
                <w:sz w:val="20"/>
                <w:szCs w:val="20"/>
                <w:lang w:val="pt-PT"/>
              </w:rPr>
              <w:t>6</w:t>
            </w:r>
            <w:proofErr w:type="gramEnd"/>
            <w:r>
              <w:rPr>
                <w:rFonts w:ascii="Times New Roman" w:hAnsi="Times New Roman"/>
                <w:sz w:val="20"/>
                <w:szCs w:val="20"/>
                <w:lang w:val="pt-PT"/>
              </w:rPr>
              <w:t xml:space="preserve"> individuais</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882"/>
        </w:trPr>
        <w:tc>
          <w:tcPr>
            <w:tcW w:w="13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Neves (2016)</w:t>
            </w:r>
          </w:p>
        </w:tc>
        <w:tc>
          <w:tcPr>
            <w:tcW w:w="2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17 alunos (adolescentes) de um curso pré-universitário popular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Um encontro por semana durante o período de março a novembro/2014</w:t>
            </w:r>
          </w:p>
        </w:tc>
        <w:tc>
          <w:tcPr>
            <w:tcW w:w="3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bl>
    <w:p w:rsidR="00A2063A" w:rsidRDefault="00A2063A">
      <w:pPr>
        <w:pStyle w:val="Corpo"/>
        <w:widowControl w:val="0"/>
        <w:spacing w:after="0" w:line="240" w:lineRule="auto"/>
        <w:jc w:val="both"/>
        <w:rPr>
          <w:rFonts w:ascii="Times New Roman" w:eastAsia="Times New Roman" w:hAnsi="Times New Roman" w:cs="Times New Roman"/>
          <w:b/>
          <w:bCs/>
          <w:sz w:val="24"/>
          <w:szCs w:val="24"/>
        </w:rPr>
      </w:pPr>
    </w:p>
    <w:p w:rsidR="00A2063A" w:rsidRDefault="00A2063A">
      <w:pPr>
        <w:pStyle w:val="Corpo"/>
      </w:pPr>
    </w:p>
    <w:p w:rsidR="00A2063A" w:rsidRDefault="006B4BBE">
      <w:pPr>
        <w:pStyle w:val="Corpo"/>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 xml:space="preserve">Quadro </w:t>
      </w:r>
      <w:proofErr w:type="gramStart"/>
      <w:r>
        <w:rPr>
          <w:rFonts w:ascii="Times New Roman" w:hAnsi="Times New Roman"/>
          <w:b/>
          <w:bCs/>
          <w:sz w:val="24"/>
          <w:szCs w:val="24"/>
          <w:lang w:val="pt-PT"/>
        </w:rPr>
        <w:t>2</w:t>
      </w:r>
      <w:proofErr w:type="gramEnd"/>
      <w:r>
        <w:rPr>
          <w:rFonts w:ascii="Times New Roman" w:hAnsi="Times New Roman"/>
          <w:b/>
          <w:bCs/>
          <w:sz w:val="24"/>
          <w:szCs w:val="24"/>
          <w:lang w:val="pt-PT"/>
        </w:rPr>
        <w:t>. Organização dos ateliês e referencial teó</w:t>
      </w:r>
      <w:r w:rsidRPr="006B4BBE">
        <w:rPr>
          <w:rFonts w:ascii="Times New Roman" w:hAnsi="Times New Roman"/>
          <w:b/>
          <w:bCs/>
          <w:sz w:val="24"/>
          <w:szCs w:val="24"/>
          <w:lang w:val="pt-BR"/>
        </w:rPr>
        <w:t xml:space="preserve">rico </w:t>
      </w:r>
      <w:proofErr w:type="spellStart"/>
      <w:r w:rsidRPr="006B4BBE">
        <w:rPr>
          <w:rFonts w:ascii="Times New Roman" w:hAnsi="Times New Roman"/>
          <w:b/>
          <w:bCs/>
          <w:sz w:val="24"/>
          <w:szCs w:val="24"/>
          <w:lang w:val="pt-BR"/>
        </w:rPr>
        <w:t>embasador</w:t>
      </w:r>
      <w:proofErr w:type="spellEnd"/>
      <w:r>
        <w:rPr>
          <w:rFonts w:ascii="Times New Roman" w:hAnsi="Times New Roman"/>
          <w:b/>
          <w:bCs/>
          <w:sz w:val="24"/>
          <w:szCs w:val="24"/>
          <w:lang w:val="pt-PT"/>
        </w:rPr>
        <w:t xml:space="preserve"> – teses.</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9"/>
        <w:gridCol w:w="3562"/>
        <w:gridCol w:w="1770"/>
        <w:gridCol w:w="2515"/>
      </w:tblGrid>
      <w:tr w:rsidR="00A2063A">
        <w:trPr>
          <w:trHeight w:val="222"/>
        </w:trPr>
        <w:tc>
          <w:tcPr>
            <w:tcW w:w="677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jc w:val="center"/>
            </w:pPr>
            <w:r>
              <w:rPr>
                <w:rFonts w:ascii="Times New Roman" w:hAnsi="Times New Roman"/>
                <w:sz w:val="20"/>
                <w:szCs w:val="20"/>
                <w:lang w:val="pt-PT"/>
              </w:rPr>
              <w:t>TESES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A2063A"/>
        </w:tc>
      </w:tr>
      <w:tr w:rsidR="00A2063A" w:rsidRPr="005D51B6">
        <w:trPr>
          <w:trHeight w:val="88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Autor (ano)</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Quem foram os sujeitos de pesquisa?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Nº de encontros realizados?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Em </w:t>
            </w:r>
            <w:proofErr w:type="gramStart"/>
            <w:r>
              <w:rPr>
                <w:rFonts w:ascii="Times New Roman" w:hAnsi="Times New Roman"/>
                <w:sz w:val="20"/>
                <w:szCs w:val="20"/>
                <w:lang w:val="pt-PT"/>
              </w:rPr>
              <w:t>qual(</w:t>
            </w:r>
            <w:proofErr w:type="gramEnd"/>
            <w:r>
              <w:rPr>
                <w:rFonts w:ascii="Times New Roman" w:hAnsi="Times New Roman"/>
                <w:sz w:val="20"/>
                <w:szCs w:val="20"/>
                <w:lang w:val="pt-PT"/>
              </w:rPr>
              <w:t xml:space="preserve">is) autor(es) se inspirou para a escolha desse dispositivo na pesquisa? </w:t>
            </w:r>
          </w:p>
        </w:tc>
      </w:tr>
      <w:tr w:rsidR="00A2063A" w:rsidRPr="005D51B6">
        <w:trPr>
          <w:trHeight w:val="66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Sampaio (2009)</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Professoras/formadoras de um curso de Enfermagem (Não informa o nº exato)</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8</w:t>
            </w:r>
            <w:proofErr w:type="gramEnd"/>
            <w:r>
              <w:rPr>
                <w:rFonts w:ascii="Times New Roman" w:hAnsi="Times New Roman"/>
                <w:sz w:val="20"/>
                <w:szCs w:val="20"/>
                <w:lang w:val="pt-PT"/>
              </w:rPr>
              <w:t xml:space="preserve"> encontros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Maturana e Varela (2001); Moraes (2003) Cavalcanti (2005</w:t>
            </w:r>
            <w:proofErr w:type="gramStart"/>
            <w:r>
              <w:rPr>
                <w:rFonts w:ascii="Times New Roman" w:hAnsi="Times New Roman"/>
                <w:sz w:val="20"/>
                <w:szCs w:val="20"/>
                <w:lang w:val="pt-PT"/>
              </w:rPr>
              <w:t>)</w:t>
            </w:r>
            <w:proofErr w:type="gramEnd"/>
          </w:p>
        </w:tc>
      </w:tr>
      <w:tr w:rsidR="00A2063A">
        <w:trPr>
          <w:trHeight w:val="22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Paris (2012)</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15 Professores de Matemática </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7</w:t>
            </w:r>
            <w:proofErr w:type="gramEnd"/>
            <w:r>
              <w:rPr>
                <w:rFonts w:ascii="Times New Roman" w:hAnsi="Times New Roman"/>
                <w:sz w:val="20"/>
                <w:szCs w:val="20"/>
                <w:lang w:val="pt-PT"/>
              </w:rPr>
              <w:t xml:space="preserve"> encontros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110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Machado (2015)</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71 Professores e 37 orientadoras educacionais de escolas estaduais de educação básica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23 reuniões denominadas “ateliês de formação continuada”</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Todorov (2011a; 2011b)</w:t>
            </w:r>
          </w:p>
        </w:tc>
      </w:tr>
      <w:tr w:rsidR="00A2063A">
        <w:trPr>
          <w:trHeight w:val="110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Carneiro (2018)</w:t>
            </w:r>
          </w:p>
        </w:tc>
        <w:tc>
          <w:tcPr>
            <w:tcW w:w="3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6</w:t>
            </w:r>
            <w:proofErr w:type="gramEnd"/>
            <w:r>
              <w:rPr>
                <w:rFonts w:ascii="Times New Roman" w:hAnsi="Times New Roman"/>
                <w:sz w:val="20"/>
                <w:szCs w:val="20"/>
                <w:lang w:val="pt-PT"/>
              </w:rPr>
              <w:t xml:space="preserve"> alunas de um Programa de Doutorado em Educação</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6</w:t>
            </w:r>
            <w:proofErr w:type="gramEnd"/>
            <w:r>
              <w:rPr>
                <w:rFonts w:ascii="Times New Roman" w:hAnsi="Times New Roman"/>
                <w:sz w:val="20"/>
                <w:szCs w:val="20"/>
                <w:lang w:val="pt-PT"/>
              </w:rPr>
              <w:t xml:space="preserve"> encontros</w:t>
            </w:r>
          </w:p>
        </w:tc>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Estudo das emoções: Ekman (2011); Educação sensível. Duarte Junior (2002); Ateliês Delory-Momberger (2006</w:t>
            </w:r>
            <w:proofErr w:type="gramStart"/>
            <w:r>
              <w:rPr>
                <w:rFonts w:ascii="Times New Roman" w:hAnsi="Times New Roman"/>
                <w:sz w:val="20"/>
                <w:szCs w:val="20"/>
                <w:lang w:val="pt-PT"/>
              </w:rPr>
              <w:t>)</w:t>
            </w:r>
            <w:proofErr w:type="gramEnd"/>
          </w:p>
        </w:tc>
      </w:tr>
    </w:tbl>
    <w:p w:rsidR="00A2063A" w:rsidRDefault="00A2063A">
      <w:pPr>
        <w:pStyle w:val="Corpo"/>
        <w:widowControl w:val="0"/>
        <w:spacing w:after="0" w:line="240" w:lineRule="auto"/>
        <w:jc w:val="both"/>
        <w:rPr>
          <w:rFonts w:ascii="Times New Roman" w:eastAsia="Times New Roman" w:hAnsi="Times New Roman" w:cs="Times New Roman"/>
          <w:b/>
          <w:bCs/>
          <w:sz w:val="24"/>
          <w:szCs w:val="24"/>
        </w:rPr>
      </w:pPr>
    </w:p>
    <w:p w:rsidR="00A2063A" w:rsidRDefault="00A2063A">
      <w:pPr>
        <w:pStyle w:val="Corpo"/>
      </w:pPr>
    </w:p>
    <w:p w:rsidR="00A2063A" w:rsidRDefault="006B4BBE">
      <w:pPr>
        <w:pStyle w:val="Corpo"/>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 xml:space="preserve">Quadro </w:t>
      </w:r>
      <w:proofErr w:type="gramStart"/>
      <w:r>
        <w:rPr>
          <w:rFonts w:ascii="Times New Roman" w:hAnsi="Times New Roman"/>
          <w:b/>
          <w:bCs/>
          <w:sz w:val="24"/>
          <w:szCs w:val="24"/>
          <w:lang w:val="pt-PT"/>
        </w:rPr>
        <w:t>3</w:t>
      </w:r>
      <w:proofErr w:type="gramEnd"/>
      <w:r>
        <w:rPr>
          <w:rFonts w:ascii="Times New Roman" w:hAnsi="Times New Roman"/>
          <w:b/>
          <w:bCs/>
          <w:sz w:val="24"/>
          <w:szCs w:val="24"/>
          <w:lang w:val="pt-PT"/>
        </w:rPr>
        <w:t>. Organização dos ateliês e referencial teó</w:t>
      </w:r>
      <w:r w:rsidRPr="006B4BBE">
        <w:rPr>
          <w:rFonts w:ascii="Times New Roman" w:hAnsi="Times New Roman"/>
          <w:b/>
          <w:bCs/>
          <w:sz w:val="24"/>
          <w:szCs w:val="24"/>
          <w:lang w:val="pt-BR"/>
        </w:rPr>
        <w:t xml:space="preserve">rico </w:t>
      </w:r>
      <w:proofErr w:type="spellStart"/>
      <w:r w:rsidRPr="006B4BBE">
        <w:rPr>
          <w:rFonts w:ascii="Times New Roman" w:hAnsi="Times New Roman"/>
          <w:b/>
          <w:bCs/>
          <w:sz w:val="24"/>
          <w:szCs w:val="24"/>
          <w:lang w:val="pt-BR"/>
        </w:rPr>
        <w:t>embasador</w:t>
      </w:r>
      <w:proofErr w:type="spellEnd"/>
      <w:r>
        <w:rPr>
          <w:rFonts w:ascii="Times New Roman" w:hAnsi="Times New Roman"/>
          <w:b/>
          <w:bCs/>
          <w:sz w:val="24"/>
          <w:szCs w:val="24"/>
          <w:lang w:val="pt-PT"/>
        </w:rPr>
        <w:t xml:space="preserve"> – artigos.</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39"/>
        <w:gridCol w:w="3334"/>
        <w:gridCol w:w="2372"/>
        <w:gridCol w:w="2141"/>
      </w:tblGrid>
      <w:tr w:rsidR="00A2063A">
        <w:trPr>
          <w:trHeight w:val="222"/>
        </w:trPr>
        <w:tc>
          <w:tcPr>
            <w:tcW w:w="71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063A" w:rsidRDefault="006B4BBE">
            <w:pPr>
              <w:pStyle w:val="Corpo"/>
              <w:jc w:val="center"/>
            </w:pPr>
            <w:r>
              <w:rPr>
                <w:rFonts w:ascii="Times New Roman" w:hAnsi="Times New Roman"/>
                <w:sz w:val="20"/>
                <w:szCs w:val="20"/>
                <w:lang w:val="pt-PT"/>
              </w:rPr>
              <w:t>ARTIGOS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A2063A"/>
        </w:tc>
      </w:tr>
      <w:tr w:rsidR="00A2063A" w:rsidRPr="005D51B6">
        <w:trPr>
          <w:trHeight w:val="88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Autor (ano)</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Quem foram os sujeitos de pesquisa?</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Nº de encontros realizados?</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Em </w:t>
            </w:r>
            <w:proofErr w:type="gramStart"/>
            <w:r>
              <w:rPr>
                <w:rFonts w:ascii="Times New Roman" w:hAnsi="Times New Roman"/>
                <w:sz w:val="20"/>
                <w:szCs w:val="20"/>
                <w:lang w:val="pt-PT"/>
              </w:rPr>
              <w:t>qual(</w:t>
            </w:r>
            <w:proofErr w:type="gramEnd"/>
            <w:r>
              <w:rPr>
                <w:rFonts w:ascii="Times New Roman" w:hAnsi="Times New Roman"/>
                <w:sz w:val="20"/>
                <w:szCs w:val="20"/>
                <w:lang w:val="pt-PT"/>
              </w:rPr>
              <w:t xml:space="preserve">is) autor(es) se inspirou para a escolha desse dispositivo na pesquisa? </w:t>
            </w:r>
          </w:p>
        </w:tc>
      </w:tr>
      <w:tr w:rsidR="00A2063A">
        <w:trPr>
          <w:trHeight w:val="44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Passeggi (2011)</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Alunos da pós-graduação em Educação (Não informa o nº exato)</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5</w:t>
            </w:r>
            <w:proofErr w:type="gramEnd"/>
            <w:r>
              <w:rPr>
                <w:rFonts w:ascii="Times New Roman" w:hAnsi="Times New Roman"/>
                <w:sz w:val="20"/>
                <w:szCs w:val="20"/>
                <w:lang w:val="pt-PT"/>
              </w:rPr>
              <w:t xml:space="preserve"> etapas que se sucederam ao longo do semestre.</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Josso (2010) e Ricoeur (1986)</w:t>
            </w:r>
          </w:p>
        </w:tc>
      </w:tr>
      <w:tr w:rsidR="00A2063A">
        <w:trPr>
          <w:trHeight w:val="242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Van Acker e Gomes (2013)</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rPr>
                <w:rFonts w:ascii="Times New Roman" w:eastAsia="Times New Roman" w:hAnsi="Times New Roman" w:cs="Times New Roman"/>
                <w:sz w:val="20"/>
                <w:szCs w:val="20"/>
              </w:rPr>
            </w:pPr>
            <w:proofErr w:type="gramStart"/>
            <w:r>
              <w:rPr>
                <w:rFonts w:ascii="Times New Roman" w:hAnsi="Times New Roman"/>
                <w:sz w:val="20"/>
                <w:szCs w:val="20"/>
                <w:lang w:val="pt-PT"/>
              </w:rPr>
              <w:t>1</w:t>
            </w:r>
            <w:proofErr w:type="gramEnd"/>
            <w:r>
              <w:rPr>
                <w:rFonts w:ascii="Times New Roman" w:hAnsi="Times New Roman"/>
                <w:sz w:val="20"/>
                <w:szCs w:val="20"/>
                <w:lang w:val="pt-PT"/>
              </w:rPr>
              <w:t>) 11 Professores de uma escola pública e 01 coordenadora pedagógica</w:t>
            </w:r>
          </w:p>
          <w:p w:rsidR="00A2063A" w:rsidRDefault="006B4BBE">
            <w:pPr>
              <w:pStyle w:val="Corpo"/>
              <w:spacing w:after="0" w:line="240" w:lineRule="auto"/>
              <w:jc w:val="both"/>
              <w:rPr>
                <w:rFonts w:ascii="Times New Roman" w:eastAsia="Times New Roman" w:hAnsi="Times New Roman" w:cs="Times New Roman"/>
                <w:sz w:val="20"/>
                <w:szCs w:val="20"/>
              </w:rPr>
            </w:pPr>
            <w:proofErr w:type="gramStart"/>
            <w:r>
              <w:rPr>
                <w:rFonts w:ascii="Times New Roman" w:hAnsi="Times New Roman"/>
                <w:sz w:val="20"/>
                <w:szCs w:val="20"/>
                <w:lang w:val="pt-PT"/>
              </w:rPr>
              <w:t>2</w:t>
            </w:r>
            <w:proofErr w:type="gramEnd"/>
            <w:r>
              <w:rPr>
                <w:rFonts w:ascii="Times New Roman" w:hAnsi="Times New Roman"/>
                <w:sz w:val="20"/>
                <w:szCs w:val="20"/>
                <w:lang w:val="pt-PT"/>
              </w:rPr>
              <w:t>) 6 Professores de uma escola privada</w:t>
            </w:r>
          </w:p>
          <w:p w:rsidR="00A2063A" w:rsidRDefault="006B4BBE">
            <w:pPr>
              <w:pStyle w:val="Corpo"/>
              <w:spacing w:after="0" w:line="240" w:lineRule="auto"/>
              <w:jc w:val="both"/>
              <w:rPr>
                <w:rFonts w:ascii="Times New Roman" w:eastAsia="Times New Roman" w:hAnsi="Times New Roman" w:cs="Times New Roman"/>
                <w:sz w:val="20"/>
                <w:szCs w:val="20"/>
              </w:rPr>
            </w:pPr>
            <w:proofErr w:type="gramStart"/>
            <w:r>
              <w:rPr>
                <w:rFonts w:ascii="Times New Roman" w:hAnsi="Times New Roman"/>
                <w:sz w:val="20"/>
                <w:szCs w:val="20"/>
                <w:lang w:val="pt-PT"/>
              </w:rPr>
              <w:t>3</w:t>
            </w:r>
            <w:proofErr w:type="gramEnd"/>
            <w:r>
              <w:rPr>
                <w:rFonts w:ascii="Times New Roman" w:hAnsi="Times New Roman"/>
                <w:sz w:val="20"/>
                <w:szCs w:val="20"/>
                <w:lang w:val="pt-PT"/>
              </w:rPr>
              <w:t xml:space="preserve"> Alunos de um curso de especialização de uma universidade pública(Não informa o nº exato)</w:t>
            </w:r>
          </w:p>
          <w:p w:rsidR="00A2063A" w:rsidRDefault="006B4BBE">
            <w:pPr>
              <w:pStyle w:val="Corpo"/>
              <w:spacing w:after="0" w:line="240" w:lineRule="auto"/>
              <w:jc w:val="both"/>
            </w:pPr>
            <w:proofErr w:type="gramStart"/>
            <w:r>
              <w:rPr>
                <w:rFonts w:ascii="Times New Roman" w:hAnsi="Times New Roman"/>
                <w:sz w:val="20"/>
                <w:szCs w:val="20"/>
                <w:lang w:val="pt-PT"/>
              </w:rPr>
              <w:t>4</w:t>
            </w:r>
            <w:proofErr w:type="gramEnd"/>
            <w:r>
              <w:rPr>
                <w:rFonts w:ascii="Times New Roman" w:hAnsi="Times New Roman"/>
                <w:sz w:val="20"/>
                <w:szCs w:val="20"/>
                <w:lang w:val="pt-PT"/>
              </w:rPr>
              <w:t>) Professores participantes de um curso de extensão de uma universidade pública (Não informa o nº exato)</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rPr>
                <w:rFonts w:ascii="Times New Roman" w:eastAsia="Times New Roman" w:hAnsi="Times New Roman" w:cs="Times New Roman"/>
                <w:sz w:val="20"/>
                <w:szCs w:val="20"/>
              </w:rPr>
            </w:pPr>
            <w:proofErr w:type="gramStart"/>
            <w:r>
              <w:rPr>
                <w:rFonts w:ascii="Times New Roman" w:hAnsi="Times New Roman"/>
                <w:sz w:val="20"/>
                <w:szCs w:val="20"/>
                <w:lang w:val="pt-PT"/>
              </w:rPr>
              <w:t>1</w:t>
            </w:r>
            <w:proofErr w:type="gramEnd"/>
            <w:r>
              <w:rPr>
                <w:rFonts w:ascii="Times New Roman" w:hAnsi="Times New Roman"/>
                <w:sz w:val="20"/>
                <w:szCs w:val="20"/>
                <w:lang w:val="pt-PT"/>
              </w:rPr>
              <w:t>) 4 encontros</w:t>
            </w:r>
          </w:p>
          <w:p w:rsidR="00A2063A" w:rsidRDefault="00A2063A">
            <w:pPr>
              <w:pStyle w:val="Corpo"/>
              <w:spacing w:after="0" w:line="240" w:lineRule="auto"/>
              <w:jc w:val="both"/>
              <w:rPr>
                <w:rFonts w:ascii="Times New Roman" w:eastAsia="Times New Roman" w:hAnsi="Times New Roman" w:cs="Times New Roman"/>
                <w:sz w:val="20"/>
                <w:szCs w:val="20"/>
                <w:lang w:val="pt-PT"/>
              </w:rPr>
            </w:pPr>
          </w:p>
          <w:p w:rsidR="00A2063A" w:rsidRDefault="006B4BBE">
            <w:pPr>
              <w:pStyle w:val="Corpo"/>
              <w:spacing w:after="0" w:line="240" w:lineRule="auto"/>
              <w:jc w:val="both"/>
              <w:rPr>
                <w:rFonts w:ascii="Times New Roman" w:eastAsia="Times New Roman" w:hAnsi="Times New Roman" w:cs="Times New Roman"/>
                <w:sz w:val="20"/>
                <w:szCs w:val="20"/>
              </w:rPr>
            </w:pPr>
            <w:proofErr w:type="gramStart"/>
            <w:r>
              <w:rPr>
                <w:rFonts w:ascii="Times New Roman" w:hAnsi="Times New Roman"/>
                <w:sz w:val="20"/>
                <w:szCs w:val="20"/>
                <w:lang w:val="pt-PT"/>
              </w:rPr>
              <w:t>2</w:t>
            </w:r>
            <w:proofErr w:type="gramEnd"/>
            <w:r>
              <w:rPr>
                <w:rFonts w:ascii="Times New Roman" w:hAnsi="Times New Roman"/>
                <w:sz w:val="20"/>
                <w:szCs w:val="20"/>
                <w:lang w:val="pt-PT"/>
              </w:rPr>
              <w:t>) 4 encontros</w:t>
            </w:r>
          </w:p>
          <w:p w:rsidR="00A2063A" w:rsidRDefault="00A2063A">
            <w:pPr>
              <w:pStyle w:val="Corpo"/>
              <w:spacing w:after="0" w:line="240" w:lineRule="auto"/>
              <w:jc w:val="both"/>
              <w:rPr>
                <w:rFonts w:ascii="Times New Roman" w:eastAsia="Times New Roman" w:hAnsi="Times New Roman" w:cs="Times New Roman"/>
                <w:sz w:val="20"/>
                <w:szCs w:val="20"/>
                <w:lang w:val="pt-PT"/>
              </w:rPr>
            </w:pPr>
          </w:p>
          <w:p w:rsidR="00A2063A" w:rsidRDefault="006B4BBE">
            <w:pPr>
              <w:pStyle w:val="Corpo"/>
              <w:spacing w:after="0" w:line="240" w:lineRule="auto"/>
              <w:jc w:val="both"/>
              <w:rPr>
                <w:rFonts w:ascii="Times New Roman" w:eastAsia="Times New Roman" w:hAnsi="Times New Roman" w:cs="Times New Roman"/>
                <w:sz w:val="20"/>
                <w:szCs w:val="20"/>
              </w:rPr>
            </w:pPr>
            <w:proofErr w:type="gramStart"/>
            <w:r>
              <w:rPr>
                <w:rFonts w:ascii="Times New Roman" w:hAnsi="Times New Roman"/>
                <w:sz w:val="20"/>
                <w:szCs w:val="20"/>
                <w:lang w:val="pt-PT"/>
              </w:rPr>
              <w:t>3</w:t>
            </w:r>
            <w:proofErr w:type="gramEnd"/>
            <w:r>
              <w:rPr>
                <w:rFonts w:ascii="Times New Roman" w:hAnsi="Times New Roman"/>
                <w:sz w:val="20"/>
                <w:szCs w:val="20"/>
                <w:lang w:val="pt-PT"/>
              </w:rPr>
              <w:t>) 4 encontros</w:t>
            </w:r>
          </w:p>
          <w:p w:rsidR="00A2063A" w:rsidRDefault="00A2063A">
            <w:pPr>
              <w:pStyle w:val="Corpo"/>
              <w:spacing w:after="0" w:line="240" w:lineRule="auto"/>
              <w:jc w:val="both"/>
              <w:rPr>
                <w:rFonts w:ascii="Times New Roman" w:eastAsia="Times New Roman" w:hAnsi="Times New Roman" w:cs="Times New Roman"/>
                <w:sz w:val="20"/>
                <w:szCs w:val="20"/>
                <w:lang w:val="pt-PT"/>
              </w:rPr>
            </w:pPr>
          </w:p>
          <w:p w:rsidR="00A2063A" w:rsidRDefault="006B4BBE">
            <w:pPr>
              <w:pStyle w:val="Corpo"/>
              <w:spacing w:after="0" w:line="240" w:lineRule="auto"/>
              <w:jc w:val="both"/>
            </w:pPr>
            <w:proofErr w:type="gramStart"/>
            <w:r>
              <w:rPr>
                <w:rFonts w:ascii="Times New Roman" w:hAnsi="Times New Roman"/>
                <w:sz w:val="20"/>
                <w:szCs w:val="20"/>
                <w:lang w:val="pt-PT"/>
              </w:rPr>
              <w:t>4</w:t>
            </w:r>
            <w:proofErr w:type="gramEnd"/>
            <w:r>
              <w:rPr>
                <w:rFonts w:ascii="Times New Roman" w:hAnsi="Times New Roman"/>
                <w:sz w:val="20"/>
                <w:szCs w:val="20"/>
                <w:lang w:val="pt-PT"/>
              </w:rPr>
              <w:t>) 4 encontros até a apresentação do projeto pessoal, seguidos de encontros de acompanhamento</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66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Basso, Abrahão e Frison (2015</w:t>
            </w:r>
            <w:proofErr w:type="gramStart"/>
            <w:r>
              <w:rPr>
                <w:rFonts w:ascii="Times New Roman" w:hAnsi="Times New Roman"/>
                <w:sz w:val="20"/>
                <w:szCs w:val="20"/>
                <w:lang w:val="pt-PT"/>
              </w:rPr>
              <w:t>)</w:t>
            </w:r>
            <w:proofErr w:type="gramEnd"/>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5</w:t>
            </w:r>
            <w:proofErr w:type="gramEnd"/>
            <w:r>
              <w:rPr>
                <w:rFonts w:ascii="Times New Roman" w:hAnsi="Times New Roman"/>
                <w:sz w:val="20"/>
                <w:szCs w:val="20"/>
                <w:lang w:val="pt-PT"/>
              </w:rPr>
              <w:t xml:space="preserve"> alunos do 9º ano do ensino fundamental</w:t>
            </w: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6</w:t>
            </w:r>
            <w:proofErr w:type="gramEnd"/>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r w:rsidR="00A2063A">
        <w:trPr>
          <w:trHeight w:val="662"/>
        </w:trPr>
        <w:tc>
          <w:tcPr>
            <w:tcW w:w="1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Basso e Abrahão (2017)</w:t>
            </w:r>
          </w:p>
        </w:tc>
        <w:tc>
          <w:tcPr>
            <w:tcW w:w="33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30 alunos do 9º ano do ensino fundamental, organizados em grupos de 5 a </w:t>
            </w:r>
            <w:proofErr w:type="gramStart"/>
            <w:r>
              <w:rPr>
                <w:rFonts w:ascii="Times New Roman" w:hAnsi="Times New Roman"/>
                <w:sz w:val="20"/>
                <w:szCs w:val="20"/>
                <w:lang w:val="pt-PT"/>
              </w:rPr>
              <w:t>10</w:t>
            </w:r>
            <w:proofErr w:type="gramEnd"/>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proofErr w:type="gramStart"/>
            <w:r>
              <w:rPr>
                <w:rFonts w:ascii="Times New Roman" w:hAnsi="Times New Roman"/>
                <w:sz w:val="20"/>
                <w:szCs w:val="20"/>
                <w:lang w:val="pt-PT"/>
              </w:rPr>
              <w:t>7</w:t>
            </w:r>
            <w:proofErr w:type="gramEnd"/>
            <w:r>
              <w:rPr>
                <w:rFonts w:ascii="Times New Roman" w:hAnsi="Times New Roman"/>
                <w:sz w:val="20"/>
                <w:szCs w:val="20"/>
                <w:lang w:val="pt-PT"/>
              </w:rPr>
              <w:t xml:space="preserve">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Delory-Momberger (2006)</w:t>
            </w:r>
          </w:p>
        </w:tc>
      </w:tr>
    </w:tbl>
    <w:p w:rsidR="00A2063A" w:rsidRDefault="00A2063A">
      <w:pPr>
        <w:pStyle w:val="Corpo"/>
        <w:widowControl w:val="0"/>
        <w:spacing w:after="0" w:line="240" w:lineRule="auto"/>
        <w:jc w:val="both"/>
        <w:rPr>
          <w:rFonts w:ascii="Times New Roman" w:eastAsia="Times New Roman" w:hAnsi="Times New Roman" w:cs="Times New Roman"/>
          <w:b/>
          <w:bCs/>
          <w:sz w:val="24"/>
          <w:szCs w:val="24"/>
        </w:rPr>
      </w:pPr>
    </w:p>
    <w:p w:rsidR="00A2063A" w:rsidRDefault="00A2063A">
      <w:pPr>
        <w:pStyle w:val="Corpo"/>
        <w:spacing w:after="0" w:line="360" w:lineRule="auto"/>
        <w:ind w:firstLine="709"/>
        <w:jc w:val="both"/>
        <w:rPr>
          <w:rFonts w:ascii="Times New Roman" w:eastAsia="Times New Roman" w:hAnsi="Times New Roman" w:cs="Times New Roman"/>
          <w:sz w:val="24"/>
          <w:szCs w:val="24"/>
        </w:rPr>
      </w:pP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 xml:space="preserve">Dentre as </w:t>
      </w:r>
      <w:proofErr w:type="gramStart"/>
      <w:r>
        <w:rPr>
          <w:rFonts w:ascii="Times New Roman" w:hAnsi="Times New Roman"/>
          <w:sz w:val="24"/>
          <w:szCs w:val="24"/>
          <w:lang w:val="pt-PT"/>
        </w:rPr>
        <w:t>9</w:t>
      </w:r>
      <w:proofErr w:type="gramEnd"/>
      <w:r>
        <w:rPr>
          <w:rFonts w:ascii="Times New Roman" w:hAnsi="Times New Roman"/>
          <w:sz w:val="24"/>
          <w:szCs w:val="24"/>
          <w:lang w:val="pt-PT"/>
        </w:rPr>
        <w:t xml:space="preserve"> dissertações encontradas, apenas a de Câmara (2012), intitulada “Corporeidade e humanescê</w:t>
      </w:r>
      <w:r>
        <w:rPr>
          <w:rFonts w:ascii="Times New Roman" w:hAnsi="Times New Roman"/>
          <w:sz w:val="24"/>
          <w:szCs w:val="24"/>
          <w:lang w:val="it-IT"/>
        </w:rPr>
        <w:t>ncia: cen</w:t>
      </w:r>
      <w:r>
        <w:rPr>
          <w:rFonts w:ascii="Times New Roman" w:hAnsi="Times New Roman"/>
          <w:sz w:val="24"/>
          <w:szCs w:val="24"/>
          <w:lang w:val="pt-PT"/>
        </w:rPr>
        <w:t>á</w:t>
      </w:r>
      <w:r w:rsidRPr="006B4BBE">
        <w:rPr>
          <w:rFonts w:ascii="Times New Roman" w:hAnsi="Times New Roman"/>
          <w:sz w:val="24"/>
          <w:szCs w:val="24"/>
          <w:lang w:val="pt-BR"/>
        </w:rPr>
        <w:t xml:space="preserve">rios </w:t>
      </w:r>
      <w:proofErr w:type="spellStart"/>
      <w:r w:rsidRPr="006B4BBE">
        <w:rPr>
          <w:rFonts w:ascii="Times New Roman" w:hAnsi="Times New Roman"/>
          <w:sz w:val="24"/>
          <w:szCs w:val="24"/>
          <w:lang w:val="pt-BR"/>
        </w:rPr>
        <w:t>ludopoi</w:t>
      </w:r>
      <w:proofErr w:type="spellEnd"/>
      <w:r>
        <w:rPr>
          <w:rFonts w:ascii="Times New Roman" w:hAnsi="Times New Roman"/>
          <w:sz w:val="24"/>
          <w:szCs w:val="24"/>
          <w:lang w:val="pt-PT"/>
        </w:rPr>
        <w:t>éticos na vida de professores contadores de histó</w:t>
      </w:r>
      <w:r>
        <w:rPr>
          <w:rFonts w:ascii="Times New Roman" w:hAnsi="Times New Roman"/>
          <w:sz w:val="24"/>
          <w:szCs w:val="24"/>
        </w:rPr>
        <w:t>ria</w:t>
      </w:r>
      <w:r>
        <w:rPr>
          <w:rFonts w:ascii="Times New Roman" w:hAnsi="Times New Roman"/>
          <w:sz w:val="24"/>
          <w:szCs w:val="24"/>
          <w:lang w:val="pt-PT"/>
        </w:rPr>
        <w:t>”</w:t>
      </w:r>
      <w:r>
        <w:rPr>
          <w:rFonts w:ascii="Times New Roman" w:hAnsi="Times New Roman"/>
          <w:sz w:val="24"/>
          <w:szCs w:val="24"/>
        </w:rPr>
        <w:t>, n</w:t>
      </w:r>
      <w:r>
        <w:rPr>
          <w:rFonts w:ascii="Times New Roman" w:hAnsi="Times New Roman"/>
          <w:sz w:val="24"/>
          <w:szCs w:val="24"/>
          <w:lang w:val="pt-PT"/>
        </w:rPr>
        <w:t xml:space="preserve">ão utilizou o artigo de Delory-Momberger (2006) como referencial teórico para embasar a opção por ateliês. A autora aponta como referencial teórico para a escolha dos ateliês Sampaio (2010) e Cavalcanti (2010), autoras que propõem a Pedagogia Vivencial Humanescente, uma perspectiva que “leva em consideração a corporeidade e as histórias de vida das pessoas envolvidas no processo ensino-aprendizagem.” </w:t>
      </w:r>
      <w:r>
        <w:rPr>
          <w:rFonts w:ascii="Times New Roman" w:hAnsi="Times New Roman"/>
          <w:sz w:val="24"/>
          <w:szCs w:val="24"/>
        </w:rPr>
        <w:t>(C</w:t>
      </w:r>
      <w:r>
        <w:rPr>
          <w:rFonts w:ascii="Times New Roman" w:hAnsi="Times New Roman"/>
          <w:sz w:val="24"/>
          <w:szCs w:val="24"/>
          <w:lang w:val="pt-PT"/>
        </w:rPr>
        <w:t xml:space="preserve">ÂMARA, 2012, p. 115). As autoras citadas por Câmara (2012), Ana Tania Lopes Sampaio e Katia Brandão Cavalcanti, aparecem em outro trabalho selecionado para essa revisão sistemática (SAMPAIO, 2009), no qual a primeira produziu, sob a orientação da segunda, uma tese que também utiliza os pressupostos da Pedagogia Vivencial Humanescente, citando como referencial para a concepção dos ateliês humanescentes os trabalhos de Maturana e Varela (2001), Moraes (2003) e Cavalcanti (2006).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lastRenderedPageBreak/>
        <w:t xml:space="preserve">As demais dissertações indicam ter se baseado na proposta de Delory-Momberger (2006), ainda que em todos os casos tenha havido adaptações referentes ao contexto singular de pesquisa, à especificidade dos sujeitos participantes ou à disponibilidade maior ou menor de tempo para a realização da pesquisa.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rPr>
        <w:t>Conforme j</w:t>
      </w:r>
      <w:r>
        <w:rPr>
          <w:rFonts w:ascii="Times New Roman" w:hAnsi="Times New Roman"/>
          <w:sz w:val="24"/>
          <w:szCs w:val="24"/>
          <w:lang w:val="pt-PT"/>
        </w:rPr>
        <w:t xml:space="preserve">á mencionado, a proposta de Delory-Momberger é de 6 encontros, com 12 participantes. Nas pesquisas de mestrado de Souza (2014), Sousa (2014), </w:t>
      </w:r>
      <w:proofErr w:type="gramStart"/>
      <w:r>
        <w:rPr>
          <w:rFonts w:ascii="Times New Roman" w:hAnsi="Times New Roman"/>
          <w:sz w:val="24"/>
          <w:szCs w:val="24"/>
          <w:lang w:val="pt-PT"/>
        </w:rPr>
        <w:t>Melo</w:t>
      </w:r>
      <w:proofErr w:type="gramEnd"/>
      <w:r>
        <w:rPr>
          <w:rFonts w:ascii="Times New Roman" w:hAnsi="Times New Roman"/>
          <w:sz w:val="24"/>
          <w:szCs w:val="24"/>
          <w:lang w:val="pt-PT"/>
        </w:rPr>
        <w:t xml:space="preserve"> (2015), Fernandes (2015) e Rocha (2015), houve um número menor de participantes e de encontros. Já nas pesquisas de Sokolovicz (2015), Goulart (2016) e Neves (2016), a fim de adaptar-se à</w:t>
      </w:r>
      <w:r w:rsidRPr="006B4BBE">
        <w:rPr>
          <w:rFonts w:ascii="Times New Roman" w:hAnsi="Times New Roman"/>
          <w:sz w:val="24"/>
          <w:szCs w:val="24"/>
          <w:lang w:val="pt-BR"/>
        </w:rPr>
        <w:t xml:space="preserve">s circunstancias de </w:t>
      </w:r>
      <w:proofErr w:type="spellStart"/>
      <w:r w:rsidRPr="006B4BBE">
        <w:rPr>
          <w:rFonts w:ascii="Times New Roman" w:hAnsi="Times New Roman"/>
          <w:sz w:val="24"/>
          <w:szCs w:val="24"/>
          <w:lang w:val="pt-BR"/>
        </w:rPr>
        <w:t>produ</w:t>
      </w:r>
      <w:proofErr w:type="spellEnd"/>
      <w:r>
        <w:rPr>
          <w:rFonts w:ascii="Times New Roman" w:hAnsi="Times New Roman"/>
          <w:sz w:val="24"/>
          <w:szCs w:val="24"/>
          <w:lang w:val="pt-PT"/>
        </w:rPr>
        <w:t xml:space="preserve">ção dos dados, foram propostos mais encontros.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Neves (2016), que utilizou o espaço de uma disciplina denominada Construção dos Projetos de Vida, componente curricular do curso pré</w:t>
      </w:r>
      <w:r>
        <w:rPr>
          <w:rFonts w:ascii="Times New Roman" w:hAnsi="Times New Roman"/>
          <w:sz w:val="24"/>
          <w:szCs w:val="24"/>
        </w:rPr>
        <w:t>-universit</w:t>
      </w:r>
      <w:r>
        <w:rPr>
          <w:rFonts w:ascii="Times New Roman" w:hAnsi="Times New Roman"/>
          <w:sz w:val="24"/>
          <w:szCs w:val="24"/>
          <w:lang w:val="pt-PT"/>
        </w:rPr>
        <w:t xml:space="preserve">ário popular Maxximus, vinculado ao Programa de Auxílio ao Ingresso nos Ensinos Técnico e Superior (PAIETS), da Universidade Federal do Rio Grande (FURG), explica as adaptações que foram necessárias: </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240" w:lineRule="auto"/>
        <w:ind w:left="2268"/>
        <w:jc w:val="both"/>
        <w:rPr>
          <w:rFonts w:ascii="Times New Roman" w:eastAsia="Times New Roman" w:hAnsi="Times New Roman" w:cs="Times New Roman"/>
          <w:sz w:val="20"/>
          <w:szCs w:val="20"/>
        </w:rPr>
      </w:pPr>
      <w:r>
        <w:rPr>
          <w:rFonts w:ascii="Times New Roman" w:hAnsi="Times New Roman"/>
          <w:sz w:val="20"/>
          <w:szCs w:val="20"/>
          <w:lang w:val="pt-PT"/>
        </w:rPr>
        <w:t>Diante dos prolongados meses de conví</w:t>
      </w:r>
      <w:proofErr w:type="spellStart"/>
      <w:r w:rsidRPr="006B4BBE">
        <w:rPr>
          <w:rFonts w:ascii="Times New Roman" w:hAnsi="Times New Roman"/>
          <w:sz w:val="20"/>
          <w:szCs w:val="20"/>
          <w:lang w:val="pt-BR"/>
        </w:rPr>
        <w:t>vio</w:t>
      </w:r>
      <w:proofErr w:type="spellEnd"/>
      <w:r w:rsidRPr="006B4BBE">
        <w:rPr>
          <w:rFonts w:ascii="Times New Roman" w:hAnsi="Times New Roman"/>
          <w:sz w:val="20"/>
          <w:szCs w:val="20"/>
          <w:lang w:val="pt-BR"/>
        </w:rPr>
        <w:t xml:space="preserve"> no </w:t>
      </w:r>
      <w:proofErr w:type="spellStart"/>
      <w:r w:rsidRPr="006B4BBE">
        <w:rPr>
          <w:rFonts w:ascii="Times New Roman" w:hAnsi="Times New Roman"/>
          <w:sz w:val="20"/>
          <w:szCs w:val="20"/>
          <w:lang w:val="pt-BR"/>
        </w:rPr>
        <w:t>espa</w:t>
      </w:r>
      <w:proofErr w:type="spellEnd"/>
      <w:r>
        <w:rPr>
          <w:rFonts w:ascii="Times New Roman" w:hAnsi="Times New Roman"/>
          <w:sz w:val="20"/>
          <w:szCs w:val="20"/>
          <w:lang w:val="pt-PT"/>
        </w:rPr>
        <w:t>ço do curso, uma das primeiras reformulaçõ</w:t>
      </w:r>
      <w:r>
        <w:rPr>
          <w:rFonts w:ascii="Times New Roman" w:hAnsi="Times New Roman"/>
          <w:sz w:val="20"/>
          <w:szCs w:val="20"/>
        </w:rPr>
        <w:t>es</w:t>
      </w:r>
      <w:r>
        <w:rPr>
          <w:rFonts w:ascii="Times New Roman" w:hAnsi="Times New Roman"/>
          <w:sz w:val="23"/>
          <w:szCs w:val="23"/>
        </w:rPr>
        <w:t xml:space="preserve"> </w:t>
      </w:r>
      <w:proofErr w:type="spellStart"/>
      <w:r w:rsidRPr="006B4BBE">
        <w:rPr>
          <w:rFonts w:ascii="Times New Roman" w:hAnsi="Times New Roman"/>
          <w:sz w:val="20"/>
          <w:szCs w:val="20"/>
          <w:lang w:val="pt-BR"/>
        </w:rPr>
        <w:t>metodol</w:t>
      </w:r>
      <w:proofErr w:type="spellEnd"/>
      <w:r>
        <w:rPr>
          <w:rFonts w:ascii="Times New Roman" w:hAnsi="Times New Roman"/>
          <w:sz w:val="20"/>
          <w:szCs w:val="20"/>
          <w:lang w:val="pt-PT"/>
        </w:rPr>
        <w:t>ógicas foi estender aquelas primeiras etapas anunciadas por Delory-Momberger. Os encontros da disciplina Construção dos Projetos de Vida foram semanais, o que possibilitou que no transcorrer de todo o período do curso houvesse um número significativo de momentos de trabalho em grupo. Tendo como ponto de partida o respeito por este contexto, os encontros na disciplina foram divididos em dois grandes ciclos. O primeiro ciclo, baseado nas primeiras etapas dos ateliês, quais sejam, o entendimento, a identificaçã</w:t>
      </w:r>
      <w:r>
        <w:rPr>
          <w:rFonts w:ascii="Times New Roman" w:hAnsi="Times New Roman"/>
          <w:sz w:val="20"/>
          <w:szCs w:val="20"/>
        </w:rPr>
        <w:t>o, a doa</w:t>
      </w:r>
      <w:r>
        <w:rPr>
          <w:rFonts w:ascii="Times New Roman" w:hAnsi="Times New Roman"/>
          <w:sz w:val="20"/>
          <w:szCs w:val="20"/>
          <w:lang w:val="pt-PT"/>
        </w:rPr>
        <w:t>ção e o comprometimento de todo o grupo em relaçã</w:t>
      </w:r>
      <w:r w:rsidRPr="006B4BBE">
        <w:rPr>
          <w:rFonts w:ascii="Times New Roman" w:hAnsi="Times New Roman"/>
          <w:sz w:val="20"/>
          <w:szCs w:val="20"/>
          <w:lang w:val="pt-BR"/>
        </w:rPr>
        <w:t xml:space="preserve">o </w:t>
      </w:r>
      <w:r>
        <w:rPr>
          <w:rFonts w:ascii="Times New Roman" w:hAnsi="Times New Roman"/>
          <w:sz w:val="20"/>
          <w:szCs w:val="20"/>
          <w:lang w:val="pt-PT"/>
        </w:rPr>
        <w:t>à proposta. O segundo ciclo, então, comportando as sequentes etapas do ateliê, com as construções das narrativas orais e escritas nos pequenos grupos e no grande grupo, perpassando pelas trajetórias de vida (trajetória da infâ</w:t>
      </w:r>
      <w:proofErr w:type="spellStart"/>
      <w:r w:rsidRPr="006B4BBE">
        <w:rPr>
          <w:rFonts w:ascii="Times New Roman" w:hAnsi="Times New Roman"/>
          <w:sz w:val="20"/>
          <w:szCs w:val="20"/>
          <w:lang w:val="pt-BR"/>
        </w:rPr>
        <w:t>ncia</w:t>
      </w:r>
      <w:proofErr w:type="spellEnd"/>
      <w:r w:rsidRPr="006B4BBE">
        <w:rPr>
          <w:rFonts w:ascii="Times New Roman" w:hAnsi="Times New Roman"/>
          <w:sz w:val="20"/>
          <w:szCs w:val="20"/>
          <w:lang w:val="pt-BR"/>
        </w:rPr>
        <w:t xml:space="preserve">, </w:t>
      </w:r>
      <w:proofErr w:type="spellStart"/>
      <w:r w:rsidRPr="006B4BBE">
        <w:rPr>
          <w:rFonts w:ascii="Times New Roman" w:hAnsi="Times New Roman"/>
          <w:sz w:val="20"/>
          <w:szCs w:val="20"/>
          <w:lang w:val="pt-BR"/>
        </w:rPr>
        <w:t>trajet</w:t>
      </w:r>
      <w:proofErr w:type="spellEnd"/>
      <w:r>
        <w:rPr>
          <w:rFonts w:ascii="Times New Roman" w:hAnsi="Times New Roman"/>
          <w:sz w:val="20"/>
          <w:szCs w:val="20"/>
          <w:lang w:val="pt-PT"/>
        </w:rPr>
        <w:t>ória da adolescê</w:t>
      </w:r>
      <w:proofErr w:type="spellStart"/>
      <w:r w:rsidRPr="006B4BBE">
        <w:rPr>
          <w:rFonts w:ascii="Times New Roman" w:hAnsi="Times New Roman"/>
          <w:sz w:val="20"/>
          <w:szCs w:val="20"/>
          <w:lang w:val="pt-BR"/>
        </w:rPr>
        <w:t>ncia</w:t>
      </w:r>
      <w:proofErr w:type="spellEnd"/>
      <w:r w:rsidRPr="006B4BBE">
        <w:rPr>
          <w:rFonts w:ascii="Times New Roman" w:hAnsi="Times New Roman"/>
          <w:sz w:val="20"/>
          <w:szCs w:val="20"/>
          <w:lang w:val="pt-BR"/>
        </w:rPr>
        <w:t xml:space="preserve">, </w:t>
      </w:r>
      <w:proofErr w:type="spellStart"/>
      <w:r w:rsidRPr="006B4BBE">
        <w:rPr>
          <w:rFonts w:ascii="Times New Roman" w:hAnsi="Times New Roman"/>
          <w:sz w:val="20"/>
          <w:szCs w:val="20"/>
          <w:lang w:val="pt-BR"/>
        </w:rPr>
        <w:t>trajet</w:t>
      </w:r>
      <w:proofErr w:type="spellEnd"/>
      <w:r>
        <w:rPr>
          <w:rFonts w:ascii="Times New Roman" w:hAnsi="Times New Roman"/>
          <w:sz w:val="20"/>
          <w:szCs w:val="20"/>
          <w:lang w:val="pt-PT"/>
        </w:rPr>
        <w:t>ória escolar, trajetória familiar) e a exploração dos projetos pessoais de vida. [...] Como os encontros do grupo se estenderiam ao longo dos meses do ano, dedicamos em torno de trê</w:t>
      </w:r>
      <w:r w:rsidRPr="006B4BBE">
        <w:rPr>
          <w:rFonts w:ascii="Times New Roman" w:hAnsi="Times New Roman"/>
          <w:sz w:val="20"/>
          <w:szCs w:val="20"/>
          <w:lang w:val="pt-BR"/>
        </w:rPr>
        <w:t xml:space="preserve">s encontros para que cada </w:t>
      </w:r>
      <w:proofErr w:type="spellStart"/>
      <w:r w:rsidRPr="006B4BBE">
        <w:rPr>
          <w:rFonts w:ascii="Times New Roman" w:hAnsi="Times New Roman"/>
          <w:sz w:val="20"/>
          <w:szCs w:val="20"/>
          <w:lang w:val="pt-BR"/>
        </w:rPr>
        <w:t>trajet</w:t>
      </w:r>
      <w:proofErr w:type="spellEnd"/>
      <w:r>
        <w:rPr>
          <w:rFonts w:ascii="Times New Roman" w:hAnsi="Times New Roman"/>
          <w:sz w:val="20"/>
          <w:szCs w:val="20"/>
          <w:lang w:val="pt-PT"/>
        </w:rPr>
        <w:t>ória fosse trabalhada (NEVES, 2016, p. 52 e 55</w:t>
      </w:r>
      <w:proofErr w:type="gramStart"/>
      <w:r>
        <w:rPr>
          <w:rFonts w:ascii="Times New Roman" w:hAnsi="Times New Roman"/>
          <w:sz w:val="20"/>
          <w:szCs w:val="20"/>
          <w:lang w:val="pt-PT"/>
        </w:rPr>
        <w:t>)</w:t>
      </w:r>
      <w:proofErr w:type="gramEnd"/>
    </w:p>
    <w:p w:rsidR="00A2063A" w:rsidRDefault="00A2063A">
      <w:pPr>
        <w:pStyle w:val="Corpo"/>
        <w:spacing w:after="0" w:line="360" w:lineRule="auto"/>
        <w:ind w:firstLine="709"/>
        <w:jc w:val="both"/>
        <w:rPr>
          <w:rFonts w:ascii="Times New Roman" w:eastAsia="Times New Roman" w:hAnsi="Times New Roman" w:cs="Times New Roman"/>
          <w:sz w:val="24"/>
          <w:szCs w:val="24"/>
        </w:rPr>
      </w:pP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 xml:space="preserve">No que se refere às teses, apenas Paris (2012) relata ter se inspirado exclusivamente na proposta de Delory-Momberger (2006) para a realização dos ateliês. A autora narra em detalhes </w:t>
      </w:r>
      <w:proofErr w:type="gramStart"/>
      <w:r>
        <w:rPr>
          <w:rFonts w:ascii="Times New Roman" w:hAnsi="Times New Roman"/>
          <w:sz w:val="24"/>
          <w:szCs w:val="24"/>
          <w:lang w:val="pt-PT"/>
        </w:rPr>
        <w:t>as</w:t>
      </w:r>
      <w:proofErr w:type="gramEnd"/>
      <w:r>
        <w:rPr>
          <w:rFonts w:ascii="Times New Roman" w:hAnsi="Times New Roman"/>
          <w:sz w:val="24"/>
          <w:szCs w:val="24"/>
          <w:lang w:val="pt-PT"/>
        </w:rPr>
        <w:t xml:space="preserve"> dificuldades que vivenciou para contar com a adesão dos professores de matemática, sujeitos de sua pesquisa, que se mostraram resistentes à ideia de que poderia ser uma prática formativa ou autoformativa a escrita e compartilhamento de suas histórias de vida: </w:t>
      </w:r>
    </w:p>
    <w:p w:rsidR="00A2063A" w:rsidRDefault="006B4BBE">
      <w:pPr>
        <w:pStyle w:val="Corpo"/>
        <w:spacing w:after="0" w:line="240" w:lineRule="auto"/>
        <w:ind w:left="2268"/>
        <w:jc w:val="both"/>
        <w:rPr>
          <w:rFonts w:ascii="Arial" w:eastAsia="Arial" w:hAnsi="Arial" w:cs="Arial"/>
          <w:sz w:val="20"/>
          <w:szCs w:val="20"/>
        </w:rPr>
      </w:pPr>
      <w:r>
        <w:rPr>
          <w:rFonts w:ascii="Times New Roman" w:hAnsi="Times New Roman"/>
          <w:sz w:val="20"/>
          <w:szCs w:val="20"/>
          <w:lang w:val="pt-PT"/>
        </w:rPr>
        <w:t>Durante a realização dos ateliês a insatisfação de alguns professores de Matemática gerava um comportamento pouco interessado e até ausente quando isso tinha que ser demonstrado nas atividades de narrar a sua história de vida. O conteúdo matemático era o que o professor esperava obter nesses encontros. (PARIS, 2012, p. 105).</w:t>
      </w:r>
    </w:p>
    <w:p w:rsidR="00A2063A" w:rsidRDefault="00A2063A">
      <w:pPr>
        <w:pStyle w:val="Corpo"/>
        <w:spacing w:after="0" w:line="240" w:lineRule="auto"/>
        <w:ind w:left="2268"/>
        <w:jc w:val="both"/>
        <w:rPr>
          <w:rFonts w:ascii="Arial" w:eastAsia="Arial" w:hAnsi="Arial" w:cs="Arial"/>
          <w:sz w:val="20"/>
          <w:szCs w:val="20"/>
        </w:rPr>
      </w:pP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lastRenderedPageBreak/>
        <w:t>Assim, segundo a autora, para que os participantes não desistissem da pesquisa, foram necessárias algumas intervenções, notadamente de um professor bastante conhecido e respeitado na região, que contribuiu para a sensibilização dos professores de matemática em relaçã</w:t>
      </w:r>
      <w:r w:rsidRPr="006B4BBE">
        <w:rPr>
          <w:rFonts w:ascii="Times New Roman" w:hAnsi="Times New Roman"/>
          <w:sz w:val="24"/>
          <w:szCs w:val="24"/>
          <w:lang w:val="pt-BR"/>
        </w:rPr>
        <w:t xml:space="preserve">o </w:t>
      </w:r>
      <w:r>
        <w:rPr>
          <w:rFonts w:ascii="Times New Roman" w:hAnsi="Times New Roman"/>
          <w:sz w:val="24"/>
          <w:szCs w:val="24"/>
          <w:lang w:val="pt-PT"/>
        </w:rPr>
        <w:t xml:space="preserve">à </w:t>
      </w:r>
      <w:r>
        <w:rPr>
          <w:rFonts w:ascii="Times New Roman" w:hAnsi="Times New Roman"/>
          <w:sz w:val="24"/>
          <w:szCs w:val="24"/>
        </w:rPr>
        <w:t>relev</w:t>
      </w:r>
      <w:r>
        <w:rPr>
          <w:rFonts w:ascii="Times New Roman" w:hAnsi="Times New Roman"/>
          <w:sz w:val="24"/>
          <w:szCs w:val="24"/>
          <w:lang w:val="pt-PT"/>
        </w:rPr>
        <w:t>ância da pesquisa, bem como a inclusão, em sábados alternados, de encontros voltados especificamente para o estudo de estratégias de ensino da matemática. Dessa forma, em um sábado era realizado um ateliê, no outro uma oficina, minicurso ou formaçã</w:t>
      </w:r>
      <w:r>
        <w:rPr>
          <w:rFonts w:ascii="Times New Roman" w:hAnsi="Times New Roman"/>
          <w:sz w:val="24"/>
          <w:szCs w:val="24"/>
        </w:rPr>
        <w:t xml:space="preserve">o na </w:t>
      </w:r>
      <w:r>
        <w:rPr>
          <w:rFonts w:ascii="Times New Roman" w:hAnsi="Times New Roman"/>
          <w:sz w:val="24"/>
          <w:szCs w:val="24"/>
          <w:lang w:val="pt-PT"/>
        </w:rPr>
        <w:t>á</w:t>
      </w:r>
      <w:r>
        <w:rPr>
          <w:rFonts w:ascii="Times New Roman" w:hAnsi="Times New Roman"/>
          <w:sz w:val="24"/>
          <w:szCs w:val="24"/>
        </w:rPr>
        <w:t>rea de matem</w:t>
      </w:r>
      <w:r>
        <w:rPr>
          <w:rFonts w:ascii="Times New Roman" w:hAnsi="Times New Roman"/>
          <w:sz w:val="24"/>
          <w:szCs w:val="24"/>
          <w:lang w:val="pt-PT"/>
        </w:rPr>
        <w:t>ática. A pesquisadora explica a configuração dessa nova proposta, criada a partir das necessidades do grupo no decorrer do processo de investigaçã</w:t>
      </w:r>
      <w:r>
        <w:rPr>
          <w:rFonts w:ascii="Times New Roman" w:hAnsi="Times New Roman"/>
          <w:sz w:val="24"/>
          <w:szCs w:val="24"/>
          <w:lang w:val="it-IT"/>
        </w:rPr>
        <w:t xml:space="preserve">o: </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240" w:lineRule="auto"/>
        <w:ind w:left="2268"/>
        <w:jc w:val="both"/>
        <w:rPr>
          <w:rFonts w:ascii="Times New Roman" w:eastAsia="Times New Roman" w:hAnsi="Times New Roman" w:cs="Times New Roman"/>
          <w:sz w:val="20"/>
          <w:szCs w:val="20"/>
        </w:rPr>
      </w:pPr>
      <w:r>
        <w:rPr>
          <w:rFonts w:ascii="Times New Roman" w:hAnsi="Times New Roman"/>
          <w:sz w:val="20"/>
          <w:szCs w:val="20"/>
          <w:lang w:val="pt-PT"/>
        </w:rPr>
        <w:t>[...] os ateliês (auto</w:t>
      </w:r>
      <w:proofErr w:type="gramStart"/>
      <w:r>
        <w:rPr>
          <w:rFonts w:ascii="Times New Roman" w:hAnsi="Times New Roman"/>
          <w:sz w:val="20"/>
          <w:szCs w:val="20"/>
          <w:lang w:val="pt-PT"/>
        </w:rPr>
        <w:t>)formativos</w:t>
      </w:r>
      <w:proofErr w:type="gramEnd"/>
      <w:r>
        <w:rPr>
          <w:rFonts w:ascii="Times New Roman" w:hAnsi="Times New Roman"/>
          <w:sz w:val="20"/>
          <w:szCs w:val="20"/>
          <w:lang w:val="pt-PT"/>
        </w:rPr>
        <w:t xml:space="preserve"> como disposto de práticas formativas tiveram como eixo de funcionalidade ocupar os espaços e tempos com as narrativas orais e escritas, memórias, lembranças, arquivos pessoais na perspectiva do desenvolvimento profissional a se investir como uma política de formação capaz de colocar no centro das reflexões e discussõ</w:t>
      </w:r>
      <w:r w:rsidRPr="006B4BBE">
        <w:rPr>
          <w:rFonts w:ascii="Times New Roman" w:hAnsi="Times New Roman"/>
          <w:sz w:val="20"/>
          <w:szCs w:val="20"/>
          <w:lang w:val="pt-BR"/>
        </w:rPr>
        <w:t xml:space="preserve">es a </w:t>
      </w:r>
      <w:proofErr w:type="spellStart"/>
      <w:r w:rsidRPr="006B4BBE">
        <w:rPr>
          <w:rFonts w:ascii="Times New Roman" w:hAnsi="Times New Roman"/>
          <w:sz w:val="20"/>
          <w:szCs w:val="20"/>
          <w:lang w:val="pt-BR"/>
        </w:rPr>
        <w:t>trajet</w:t>
      </w:r>
      <w:proofErr w:type="spellEnd"/>
      <w:r>
        <w:rPr>
          <w:rFonts w:ascii="Times New Roman" w:hAnsi="Times New Roman"/>
          <w:sz w:val="20"/>
          <w:szCs w:val="20"/>
          <w:lang w:val="pt-PT"/>
        </w:rPr>
        <w:t>ória de vida pessoal, acadêmica e profissional. Os momentos que se desenvolveram nas práticas pedagógicas tiveram a compreensão de empreender várias dinâmicas histórico-metodológicas com base na Matemática e suas diversas tendências. No final houve a recolha de depoimentos e narrativas para aná</w:t>
      </w:r>
      <w:r>
        <w:rPr>
          <w:rFonts w:ascii="Times New Roman" w:hAnsi="Times New Roman"/>
          <w:sz w:val="20"/>
          <w:szCs w:val="20"/>
          <w:lang w:val="it-IT"/>
        </w:rPr>
        <w:t>lise, interpreta</w:t>
      </w:r>
      <w:r>
        <w:rPr>
          <w:rFonts w:ascii="Times New Roman" w:hAnsi="Times New Roman"/>
          <w:sz w:val="20"/>
          <w:szCs w:val="20"/>
          <w:lang w:val="pt-PT"/>
        </w:rPr>
        <w:t>ção sobre o que poderia emergir dessas reflexõ</w:t>
      </w:r>
      <w:r w:rsidRPr="006B4BBE">
        <w:rPr>
          <w:rFonts w:ascii="Times New Roman" w:hAnsi="Times New Roman"/>
          <w:sz w:val="20"/>
          <w:szCs w:val="20"/>
          <w:lang w:val="pt-BR"/>
        </w:rPr>
        <w:t xml:space="preserve">es, </w:t>
      </w:r>
      <w:proofErr w:type="spellStart"/>
      <w:r w:rsidRPr="006B4BBE">
        <w:rPr>
          <w:rFonts w:ascii="Times New Roman" w:hAnsi="Times New Roman"/>
          <w:sz w:val="20"/>
          <w:szCs w:val="20"/>
          <w:lang w:val="pt-BR"/>
        </w:rPr>
        <w:t>discuss</w:t>
      </w:r>
      <w:proofErr w:type="spellEnd"/>
      <w:r>
        <w:rPr>
          <w:rFonts w:ascii="Times New Roman" w:hAnsi="Times New Roman"/>
          <w:sz w:val="20"/>
          <w:szCs w:val="20"/>
          <w:lang w:val="pt-PT"/>
        </w:rPr>
        <w:t>õ</w:t>
      </w:r>
      <w:r>
        <w:rPr>
          <w:rFonts w:ascii="Times New Roman" w:hAnsi="Times New Roman"/>
          <w:sz w:val="20"/>
          <w:szCs w:val="20"/>
          <w:lang w:val="fr-FR"/>
        </w:rPr>
        <w:t>es, produ</w:t>
      </w:r>
      <w:r>
        <w:rPr>
          <w:rFonts w:ascii="Times New Roman" w:hAnsi="Times New Roman"/>
          <w:sz w:val="20"/>
          <w:szCs w:val="20"/>
          <w:lang w:val="pt-PT"/>
        </w:rPr>
        <w:t>ções individuais e coletivas do grupo pesquisado. (PARIS, 2012, p. 109).</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360" w:lineRule="auto"/>
        <w:jc w:val="both"/>
        <w:rPr>
          <w:rFonts w:ascii="Times New Roman" w:eastAsia="Times New Roman" w:hAnsi="Times New Roman" w:cs="Times New Roman"/>
          <w:sz w:val="24"/>
          <w:szCs w:val="24"/>
        </w:rPr>
      </w:pPr>
      <w:r>
        <w:rPr>
          <w:rFonts w:ascii="Arial" w:eastAsia="Arial" w:hAnsi="Arial" w:cs="Arial"/>
          <w:sz w:val="24"/>
          <w:szCs w:val="24"/>
        </w:rPr>
        <w:tab/>
      </w:r>
      <w:r>
        <w:rPr>
          <w:rFonts w:ascii="Times New Roman" w:hAnsi="Times New Roman"/>
          <w:sz w:val="24"/>
          <w:szCs w:val="24"/>
        </w:rPr>
        <w:t>J</w:t>
      </w:r>
      <w:r>
        <w:rPr>
          <w:rFonts w:ascii="Times New Roman" w:hAnsi="Times New Roman"/>
          <w:sz w:val="24"/>
          <w:szCs w:val="24"/>
          <w:lang w:val="pt-PT"/>
        </w:rPr>
        <w:t>á Carneiro (2018), que também se inspirou nos ateliês de Delory-Momberger em sua pesquisa com doutorandas de um programa de pó</w:t>
      </w:r>
      <w:r w:rsidRPr="006B4BBE">
        <w:rPr>
          <w:rFonts w:ascii="Times New Roman" w:hAnsi="Times New Roman"/>
          <w:sz w:val="24"/>
          <w:szCs w:val="24"/>
          <w:lang w:val="pt-BR"/>
        </w:rPr>
        <w:t>s-gradua</w:t>
      </w:r>
      <w:r>
        <w:rPr>
          <w:rFonts w:ascii="Times New Roman" w:hAnsi="Times New Roman"/>
          <w:sz w:val="24"/>
          <w:szCs w:val="24"/>
          <w:lang w:val="pt-PT"/>
        </w:rPr>
        <w:t>ção em Educação, adaptou a proposta original para utilizar o conceito de educaçã</w:t>
      </w:r>
      <w:r>
        <w:rPr>
          <w:rFonts w:ascii="Times New Roman" w:hAnsi="Times New Roman"/>
          <w:sz w:val="24"/>
          <w:szCs w:val="24"/>
          <w:lang w:val="it-IT"/>
        </w:rPr>
        <w:t>o sens</w:t>
      </w:r>
      <w:r>
        <w:rPr>
          <w:rFonts w:ascii="Times New Roman" w:hAnsi="Times New Roman"/>
          <w:sz w:val="24"/>
          <w:szCs w:val="24"/>
          <w:lang w:val="pt-PT"/>
        </w:rPr>
        <w:t>ível, desenvolvido por Duarte Junior (2002), por meio das danças circulares, definidas no trabalho como “</w:t>
      </w:r>
      <w:r>
        <w:rPr>
          <w:rFonts w:ascii="Times New Roman" w:hAnsi="Times New Roman"/>
          <w:sz w:val="24"/>
          <w:szCs w:val="24"/>
        </w:rPr>
        <w:t>pr</w:t>
      </w:r>
      <w:r>
        <w:rPr>
          <w:rFonts w:ascii="Times New Roman" w:hAnsi="Times New Roman"/>
          <w:sz w:val="24"/>
          <w:szCs w:val="24"/>
          <w:lang w:val="pt-PT"/>
        </w:rPr>
        <w:t>áticas de danças em roda, tradicional e contemporâ</w:t>
      </w:r>
      <w:r>
        <w:rPr>
          <w:rFonts w:ascii="Times New Roman" w:hAnsi="Times New Roman"/>
          <w:sz w:val="24"/>
          <w:szCs w:val="24"/>
        </w:rPr>
        <w:t>nea, origin</w:t>
      </w:r>
      <w:r>
        <w:rPr>
          <w:rFonts w:ascii="Times New Roman" w:hAnsi="Times New Roman"/>
          <w:sz w:val="24"/>
          <w:szCs w:val="24"/>
          <w:lang w:val="pt-PT"/>
        </w:rPr>
        <w:t>árias de diferentes culturas que favorecem a aprendizagem e a interconexão harmoniosa entre os participantes.” (CARNEIRO, 2018, p. 34). A autora elabora o termo “Circulobiografia” para denominar “as narrativas (auto</w:t>
      </w:r>
      <w:proofErr w:type="gramStart"/>
      <w:r>
        <w:rPr>
          <w:rFonts w:ascii="Times New Roman" w:hAnsi="Times New Roman"/>
          <w:sz w:val="24"/>
          <w:szCs w:val="24"/>
          <w:lang w:val="pt-PT"/>
        </w:rPr>
        <w:t>)biográficas</w:t>
      </w:r>
      <w:proofErr w:type="gramEnd"/>
      <w:r>
        <w:rPr>
          <w:rFonts w:ascii="Times New Roman" w:hAnsi="Times New Roman"/>
          <w:sz w:val="24"/>
          <w:szCs w:val="24"/>
          <w:lang w:val="pt-PT"/>
        </w:rPr>
        <w:t xml:space="preserve"> produzidas a partir do cí</w:t>
      </w:r>
      <w:proofErr w:type="spellStart"/>
      <w:r w:rsidRPr="006B4BBE">
        <w:rPr>
          <w:rFonts w:ascii="Times New Roman" w:hAnsi="Times New Roman"/>
          <w:sz w:val="24"/>
          <w:szCs w:val="24"/>
          <w:lang w:val="pt-BR"/>
        </w:rPr>
        <w:t>rculo</w:t>
      </w:r>
      <w:proofErr w:type="spellEnd"/>
      <w:r>
        <w:rPr>
          <w:rFonts w:ascii="Times New Roman" w:hAnsi="Times New Roman"/>
          <w:sz w:val="24"/>
          <w:szCs w:val="24"/>
          <w:lang w:val="pt-PT"/>
        </w:rPr>
        <w:t>”, em que “as participantes foram convidadas a produzir narrativas (auto)biográficas em mandalas [...] distribuídas pela pesquisadora referentes às emoções [...] vivenciadas durante um período do doutorado em Educaçã</w:t>
      </w:r>
      <w:r>
        <w:rPr>
          <w:rFonts w:ascii="Times New Roman" w:hAnsi="Times New Roman"/>
          <w:sz w:val="24"/>
          <w:szCs w:val="24"/>
        </w:rPr>
        <w:t>o</w:t>
      </w:r>
      <w:r>
        <w:rPr>
          <w:rFonts w:ascii="Times New Roman" w:hAnsi="Times New Roman"/>
          <w:sz w:val="24"/>
          <w:szCs w:val="24"/>
          <w:lang w:val="pt-PT"/>
        </w:rPr>
        <w:t>”</w:t>
      </w:r>
      <w:r>
        <w:rPr>
          <w:rFonts w:ascii="Times New Roman" w:hAnsi="Times New Roman"/>
          <w:sz w:val="24"/>
          <w:szCs w:val="24"/>
        </w:rPr>
        <w:t>. (CARNEIRO, 2018, p. 86).</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 xml:space="preserve">As outras duas teses trazem referenciais e significados diferentes para os ateliês. A tese de Sampaio (2009), conforme já mencionamos, vale-se da Pedagogia Vivencial Humanescente. De acordo com a autora, essa tecnologia de ensino foi criada por Cavalcanti (2005), coordenadora do curso de Enfermagem da Faculdade de Ciências, Cultura e Extensão do Rio Grande do Norte (Facex), tendo como pressupostos teóricos “as ideias educacionais de Paulo Freire, os conceitos de formação </w:t>
      </w:r>
      <w:proofErr w:type="gramStart"/>
      <w:r>
        <w:rPr>
          <w:rFonts w:ascii="Times New Roman" w:hAnsi="Times New Roman"/>
          <w:sz w:val="24"/>
          <w:szCs w:val="24"/>
          <w:lang w:val="pt-PT"/>
        </w:rPr>
        <w:t>humana apontados</w:t>
      </w:r>
      <w:proofErr w:type="gramEnd"/>
      <w:r>
        <w:rPr>
          <w:rFonts w:ascii="Times New Roman" w:hAnsi="Times New Roman"/>
          <w:sz w:val="24"/>
          <w:szCs w:val="24"/>
          <w:lang w:val="pt-PT"/>
        </w:rPr>
        <w:t xml:space="preserve"> por Maturana, a visão eco-</w:t>
      </w:r>
      <w:r>
        <w:rPr>
          <w:rFonts w:ascii="Times New Roman" w:hAnsi="Times New Roman"/>
          <w:sz w:val="24"/>
          <w:szCs w:val="24"/>
          <w:lang w:val="pt-PT"/>
        </w:rPr>
        <w:lastRenderedPageBreak/>
        <w:t>sistêmico do humano e a moderna cosmologia” (SAMPAIO, 2010, p. 5). Refere-se, ainda segundo a autora,</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240" w:lineRule="auto"/>
        <w:ind w:left="2268"/>
        <w:jc w:val="both"/>
        <w:rPr>
          <w:rFonts w:ascii="Times New Roman" w:eastAsia="Times New Roman" w:hAnsi="Times New Roman" w:cs="Times New Roman"/>
          <w:sz w:val="20"/>
          <w:szCs w:val="20"/>
        </w:rPr>
      </w:pPr>
      <w:r>
        <w:rPr>
          <w:rFonts w:ascii="Times New Roman" w:hAnsi="Times New Roman"/>
          <w:sz w:val="20"/>
          <w:szCs w:val="20"/>
        </w:rPr>
        <w:t xml:space="preserve">[...] </w:t>
      </w:r>
      <w:proofErr w:type="gramStart"/>
      <w:r>
        <w:rPr>
          <w:rFonts w:ascii="Times New Roman" w:hAnsi="Times New Roman"/>
          <w:sz w:val="20"/>
          <w:szCs w:val="20"/>
          <w:lang w:val="pt-PT"/>
        </w:rPr>
        <w:t>às</w:t>
      </w:r>
      <w:proofErr w:type="gramEnd"/>
      <w:r>
        <w:rPr>
          <w:rFonts w:ascii="Times New Roman" w:hAnsi="Times New Roman"/>
          <w:sz w:val="20"/>
          <w:szCs w:val="20"/>
          <w:lang w:val="pt-PT"/>
        </w:rPr>
        <w:t xml:space="preserve"> trocas energéticas mediante relações interativas e dialógicas entre educador, educando e ambiente de aprendizagem, envolvendo processos de assimilaçã</w:t>
      </w:r>
      <w:r w:rsidRPr="006B4BBE">
        <w:rPr>
          <w:rFonts w:ascii="Times New Roman" w:hAnsi="Times New Roman"/>
          <w:sz w:val="20"/>
          <w:szCs w:val="20"/>
          <w:lang w:val="pt-BR"/>
        </w:rPr>
        <w:t>o, acomoda</w:t>
      </w:r>
      <w:r>
        <w:rPr>
          <w:rFonts w:ascii="Times New Roman" w:hAnsi="Times New Roman"/>
          <w:sz w:val="20"/>
          <w:szCs w:val="20"/>
          <w:lang w:val="pt-PT"/>
        </w:rPr>
        <w:t>çã</w:t>
      </w:r>
      <w:r>
        <w:rPr>
          <w:rFonts w:ascii="Times New Roman" w:hAnsi="Times New Roman"/>
          <w:sz w:val="20"/>
          <w:szCs w:val="20"/>
          <w:lang w:val="it-IT"/>
        </w:rPr>
        <w:t>o, auto-organiza</w:t>
      </w:r>
      <w:r>
        <w:rPr>
          <w:rFonts w:ascii="Times New Roman" w:hAnsi="Times New Roman"/>
          <w:sz w:val="20"/>
          <w:szCs w:val="20"/>
          <w:lang w:val="pt-PT"/>
        </w:rPr>
        <w:t>ção em constante movimento de construção e reconstrução pela ação do sujeito sobre o meio ambiente. Uma prática que exige ambientes de aprendizagem agradáveis, ricos em elementos significativos e desafiadores, capazes de resgatar a alegria e o prazer em aprender. (SAMPAIO, 2009, p. 39).</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Dessa forma, com base nesses conceitos, os ateliês foram denominados, na referida pesquisa, de “</w:t>
      </w:r>
      <w:r>
        <w:rPr>
          <w:rFonts w:ascii="Times New Roman" w:hAnsi="Times New Roman"/>
          <w:sz w:val="24"/>
          <w:szCs w:val="24"/>
        </w:rPr>
        <w:t>Ateli</w:t>
      </w:r>
      <w:r>
        <w:rPr>
          <w:rFonts w:ascii="Times New Roman" w:hAnsi="Times New Roman"/>
          <w:sz w:val="24"/>
          <w:szCs w:val="24"/>
          <w:lang w:val="pt-PT"/>
        </w:rPr>
        <w:t>ês de Formação Humana Autopoié</w:t>
      </w:r>
      <w:r>
        <w:rPr>
          <w:rFonts w:ascii="Times New Roman" w:hAnsi="Times New Roman"/>
          <w:sz w:val="24"/>
          <w:szCs w:val="24"/>
          <w:lang w:val="it-IT"/>
        </w:rPr>
        <w:t>tica</w:t>
      </w:r>
      <w:r>
        <w:rPr>
          <w:rFonts w:ascii="Times New Roman" w:hAnsi="Times New Roman"/>
          <w:sz w:val="24"/>
          <w:szCs w:val="24"/>
          <w:lang w:val="pt-PT"/>
        </w:rPr>
        <w:t>”, definidos como “Ambiente de aprendizagem de revitalização, não apenas intelectual, mas també</w:t>
      </w:r>
      <w:r>
        <w:rPr>
          <w:rFonts w:ascii="Times New Roman" w:hAnsi="Times New Roman"/>
          <w:sz w:val="24"/>
          <w:szCs w:val="24"/>
          <w:lang w:val="da-DK"/>
        </w:rPr>
        <w:t>m situa</w:t>
      </w:r>
      <w:r>
        <w:rPr>
          <w:rFonts w:ascii="Times New Roman" w:hAnsi="Times New Roman"/>
          <w:sz w:val="24"/>
          <w:szCs w:val="24"/>
          <w:lang w:val="pt-PT"/>
        </w:rPr>
        <w:t xml:space="preserve">ções que possibilite o </w:t>
      </w:r>
      <w:proofErr w:type="gramStart"/>
      <w:r>
        <w:rPr>
          <w:rFonts w:ascii="Times New Roman" w:hAnsi="Times New Roman"/>
          <w:sz w:val="24"/>
          <w:szCs w:val="24"/>
          <w:lang w:val="pt-PT"/>
        </w:rPr>
        <w:t>re-conhecimento</w:t>
      </w:r>
      <w:proofErr w:type="gramEnd"/>
      <w:r>
        <w:rPr>
          <w:rFonts w:ascii="Times New Roman" w:hAnsi="Times New Roman"/>
          <w:sz w:val="24"/>
          <w:szCs w:val="24"/>
          <w:lang w:val="pt-PT"/>
        </w:rPr>
        <w:t xml:space="preserve">, o lidar com as emoções, onde prevaleça a cooperação, a alegria, o prazer e o aprender.” (SAMPAIO, 2009, p. 32). Os registros foram realizados por meio de portfólios, gravação e filmagem dos ateliês. </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Vale ressaltar que, embora façamos uso e consideremos a metáfora como um recurso importante nas produções que ousam romper com a canonicidade e rigidez da escrita científica, nas teses de Sampaio (2009) e Carneiro (2018), assim como na dissertaçã</w:t>
      </w:r>
      <w:r w:rsidRPr="006B4BBE">
        <w:rPr>
          <w:rFonts w:ascii="Times New Roman" w:hAnsi="Times New Roman"/>
          <w:sz w:val="24"/>
          <w:szCs w:val="24"/>
          <w:lang w:val="pt-BR"/>
        </w:rPr>
        <w:t>o de C</w:t>
      </w:r>
      <w:r>
        <w:rPr>
          <w:rFonts w:ascii="Times New Roman" w:hAnsi="Times New Roman"/>
          <w:sz w:val="24"/>
          <w:szCs w:val="24"/>
          <w:lang w:val="pt-PT"/>
        </w:rPr>
        <w:t>âmara (2012), a linguagem excessivamente metafórica e particular foi um elemento dificultador para a apreensão dos objetivos, contribuições e produção de conhecimento nesses trabalhos científicos. Foram trabalhos que precisaram de várias leituras, pesquisas externas e um esforç</w:t>
      </w:r>
      <w:r w:rsidRPr="006B4BBE">
        <w:rPr>
          <w:rFonts w:ascii="Times New Roman" w:hAnsi="Times New Roman"/>
          <w:sz w:val="24"/>
          <w:szCs w:val="24"/>
          <w:lang w:val="pt-BR"/>
        </w:rPr>
        <w:t>o de s</w:t>
      </w:r>
      <w:r>
        <w:rPr>
          <w:rFonts w:ascii="Times New Roman" w:hAnsi="Times New Roman"/>
          <w:sz w:val="24"/>
          <w:szCs w:val="24"/>
          <w:lang w:val="pt-PT"/>
        </w:rPr>
        <w:t xml:space="preserve">íntese para, minimamente, compreender a linha de raciocínio e os encaminhamentos das pesquisadoras. </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A tese de Machado (2015), por sua vez, que també</w:t>
      </w:r>
      <w:r>
        <w:rPr>
          <w:rFonts w:ascii="Times New Roman" w:hAnsi="Times New Roman"/>
          <w:sz w:val="24"/>
          <w:szCs w:val="24"/>
        </w:rPr>
        <w:t>m n</w:t>
      </w:r>
      <w:r>
        <w:rPr>
          <w:rFonts w:ascii="Times New Roman" w:hAnsi="Times New Roman"/>
          <w:sz w:val="24"/>
          <w:szCs w:val="24"/>
          <w:lang w:val="pt-PT"/>
        </w:rPr>
        <w:t>ão se utiliza do conceito de ateliê formulado por Delory-Momberger, apresenta os “</w:t>
      </w:r>
      <w:r>
        <w:rPr>
          <w:rFonts w:ascii="Times New Roman" w:hAnsi="Times New Roman"/>
          <w:sz w:val="24"/>
          <w:szCs w:val="24"/>
        </w:rPr>
        <w:t>Ateli</w:t>
      </w:r>
      <w:r>
        <w:rPr>
          <w:rFonts w:ascii="Times New Roman" w:hAnsi="Times New Roman"/>
          <w:sz w:val="24"/>
          <w:szCs w:val="24"/>
          <w:lang w:val="pt-PT"/>
        </w:rPr>
        <w:t>ês de Formação Continuada”, em que o termo “</w:t>
      </w:r>
      <w:r>
        <w:rPr>
          <w:rFonts w:ascii="Times New Roman" w:hAnsi="Times New Roman"/>
          <w:sz w:val="24"/>
          <w:szCs w:val="24"/>
        </w:rPr>
        <w:t>ateli</w:t>
      </w:r>
      <w:r>
        <w:rPr>
          <w:rFonts w:ascii="Times New Roman" w:hAnsi="Times New Roman"/>
          <w:sz w:val="24"/>
          <w:szCs w:val="24"/>
          <w:lang w:val="pt-PT"/>
        </w:rPr>
        <w:t>ê” é tomado no sentido de “oficina ou local de trabalho e criaçã</w:t>
      </w:r>
      <w:r>
        <w:rPr>
          <w:rFonts w:ascii="Times New Roman" w:hAnsi="Times New Roman"/>
          <w:sz w:val="24"/>
          <w:szCs w:val="24"/>
        </w:rPr>
        <w:t>o</w:t>
      </w:r>
      <w:r>
        <w:rPr>
          <w:rFonts w:ascii="Times New Roman" w:hAnsi="Times New Roman"/>
          <w:sz w:val="24"/>
          <w:szCs w:val="24"/>
          <w:lang w:val="pt-PT"/>
        </w:rPr>
        <w:t>”, configurando-se como um espaço em que, por meio “de oficinas temáticas, estudo, socialização de experiências de formação e de trabalho, de estratégias e de açõ</w:t>
      </w:r>
      <w:r>
        <w:rPr>
          <w:rFonts w:ascii="Times New Roman" w:hAnsi="Times New Roman"/>
          <w:sz w:val="24"/>
          <w:szCs w:val="24"/>
        </w:rPr>
        <w:t>es</w:t>
      </w:r>
      <w:r>
        <w:rPr>
          <w:rFonts w:ascii="Times New Roman" w:hAnsi="Times New Roman"/>
          <w:sz w:val="24"/>
          <w:szCs w:val="24"/>
          <w:lang w:val="pt-PT"/>
        </w:rPr>
        <w:t>”, espera-se que os professores “possam desenvolver práticas formativas, no intuito de consolidar sua autoformaçã</w:t>
      </w:r>
      <w:r w:rsidRPr="006B4BBE">
        <w:rPr>
          <w:rFonts w:ascii="Times New Roman" w:hAnsi="Times New Roman"/>
          <w:sz w:val="24"/>
          <w:szCs w:val="24"/>
          <w:lang w:val="pt-BR"/>
        </w:rPr>
        <w:t xml:space="preserve">o, como </w:t>
      </w:r>
      <w:proofErr w:type="spellStart"/>
      <w:r w:rsidRPr="006B4BBE">
        <w:rPr>
          <w:rFonts w:ascii="Times New Roman" w:hAnsi="Times New Roman"/>
          <w:sz w:val="24"/>
          <w:szCs w:val="24"/>
          <w:lang w:val="pt-BR"/>
        </w:rPr>
        <w:t>tamb</w:t>
      </w:r>
      <w:proofErr w:type="spellEnd"/>
      <w:r>
        <w:rPr>
          <w:rFonts w:ascii="Times New Roman" w:hAnsi="Times New Roman"/>
          <w:sz w:val="24"/>
          <w:szCs w:val="24"/>
          <w:lang w:val="pt-PT"/>
        </w:rPr>
        <w:t>ém a formação de seus pares”</w:t>
      </w:r>
      <w:r>
        <w:rPr>
          <w:rFonts w:ascii="Times New Roman" w:hAnsi="Times New Roman"/>
          <w:sz w:val="24"/>
          <w:szCs w:val="24"/>
        </w:rPr>
        <w:t>, al</w:t>
      </w:r>
      <w:r>
        <w:rPr>
          <w:rFonts w:ascii="Times New Roman" w:hAnsi="Times New Roman"/>
          <w:sz w:val="24"/>
          <w:szCs w:val="24"/>
          <w:lang w:val="pt-PT"/>
        </w:rPr>
        <w:t xml:space="preserve">ém de poderem se configurar “como modos concretos de potencialização de um fazer voltado à pesquisa, pois criam oportunidades de estudo e pesquisa individual e coletiva.” </w:t>
      </w:r>
      <w:r>
        <w:rPr>
          <w:rFonts w:ascii="Times New Roman" w:hAnsi="Times New Roman"/>
          <w:sz w:val="24"/>
          <w:szCs w:val="24"/>
        </w:rPr>
        <w:t>(MACHADO, 2015, p. 57).</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 xml:space="preserve">Apoiando-se em Todorov (2011a; 2011b), que define memória exemplar como “o potencial de aprendizagem que um acontecimento passado pode ter no presente, quando rememorado com consciência e comprometimento, buscando vestígios que possam consolidar </w:t>
      </w:r>
      <w:r>
        <w:rPr>
          <w:rFonts w:ascii="Times New Roman" w:hAnsi="Times New Roman"/>
          <w:sz w:val="24"/>
          <w:szCs w:val="24"/>
          <w:lang w:val="pt-PT"/>
        </w:rPr>
        <w:lastRenderedPageBreak/>
        <w:t xml:space="preserve">momentos presentes mais adequados e mais bem vividos” (MACHADO, 2015, p. 73), a pesquisadora aponta a importância dos registros narrativos nos ateliês, que contribuiriam para “a construção de uma memória coletiva” </w:t>
      </w:r>
      <w:r>
        <w:rPr>
          <w:rFonts w:ascii="Times New Roman" w:hAnsi="Times New Roman"/>
          <w:sz w:val="24"/>
          <w:szCs w:val="24"/>
        </w:rPr>
        <w:t xml:space="preserve">e </w:t>
      </w:r>
      <w:r>
        <w:rPr>
          <w:rFonts w:ascii="Times New Roman" w:hAnsi="Times New Roman"/>
          <w:sz w:val="24"/>
          <w:szCs w:val="24"/>
          <w:lang w:val="pt-PT"/>
        </w:rPr>
        <w:t>“para a melhoria da prá</w:t>
      </w:r>
      <w:r>
        <w:rPr>
          <w:rFonts w:ascii="Times New Roman" w:hAnsi="Times New Roman"/>
          <w:sz w:val="24"/>
          <w:szCs w:val="24"/>
          <w:lang w:val="it-IT"/>
        </w:rPr>
        <w:t>tica pedag</w:t>
      </w:r>
      <w:r>
        <w:rPr>
          <w:rFonts w:ascii="Times New Roman" w:hAnsi="Times New Roman"/>
          <w:sz w:val="24"/>
          <w:szCs w:val="24"/>
          <w:lang w:val="pt-PT"/>
        </w:rPr>
        <w:t>ógica nos diversos contextos escolares”, considerando a “</w:t>
      </w:r>
      <w:r>
        <w:rPr>
          <w:rFonts w:ascii="Times New Roman" w:hAnsi="Times New Roman"/>
          <w:sz w:val="24"/>
          <w:szCs w:val="24"/>
        </w:rPr>
        <w:t>pr</w:t>
      </w:r>
      <w:r>
        <w:rPr>
          <w:rFonts w:ascii="Times New Roman" w:hAnsi="Times New Roman"/>
          <w:sz w:val="24"/>
          <w:szCs w:val="24"/>
          <w:lang w:val="pt-PT"/>
        </w:rPr>
        <w:t xml:space="preserve">ática do registro como um dever de memória para transformar cada narrativa na tal memória exemplar.” </w:t>
      </w:r>
      <w:r>
        <w:rPr>
          <w:rFonts w:ascii="Times New Roman" w:hAnsi="Times New Roman"/>
          <w:sz w:val="24"/>
          <w:szCs w:val="24"/>
        </w:rPr>
        <w:t xml:space="preserve">(MACHADO, 2015, p. 84). </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 xml:space="preserve">Voltando-nos agora aos artigos selecionados para essa revisão sistemática, observa-se que apenas </w:t>
      </w:r>
      <w:r>
        <w:rPr>
          <w:rFonts w:ascii="Times New Roman" w:hAnsi="Times New Roman"/>
          <w:sz w:val="24"/>
          <w:szCs w:val="24"/>
          <w:lang w:val="it-IT"/>
        </w:rPr>
        <w:t>Passeggi (2011) n</w:t>
      </w:r>
      <w:r>
        <w:rPr>
          <w:rFonts w:ascii="Times New Roman" w:hAnsi="Times New Roman"/>
          <w:sz w:val="24"/>
          <w:szCs w:val="24"/>
          <w:lang w:val="pt-PT"/>
        </w:rPr>
        <w:t>ão menciona especificamente o texto de Delory-Momberger (2006) como referencial para a proposição dos ateliês que realiza em uma disciplina teórica sobre pesquisa (auto</w:t>
      </w:r>
      <w:proofErr w:type="gramStart"/>
      <w:r>
        <w:rPr>
          <w:rFonts w:ascii="Times New Roman" w:hAnsi="Times New Roman"/>
          <w:sz w:val="24"/>
          <w:szCs w:val="24"/>
          <w:lang w:val="pt-PT"/>
        </w:rPr>
        <w:t>)biográfica</w:t>
      </w:r>
      <w:proofErr w:type="gramEnd"/>
      <w:r>
        <w:rPr>
          <w:rFonts w:ascii="Times New Roman" w:hAnsi="Times New Roman"/>
          <w:sz w:val="24"/>
          <w:szCs w:val="24"/>
          <w:lang w:val="pt-PT"/>
        </w:rPr>
        <w:t xml:space="preserve"> na pó</w:t>
      </w:r>
      <w:r w:rsidRPr="006B4BBE">
        <w:rPr>
          <w:rFonts w:ascii="Times New Roman" w:hAnsi="Times New Roman"/>
          <w:sz w:val="24"/>
          <w:szCs w:val="24"/>
          <w:lang w:val="pt-BR"/>
        </w:rPr>
        <w:t>s-gradua</w:t>
      </w:r>
      <w:r>
        <w:rPr>
          <w:rFonts w:ascii="Times New Roman" w:hAnsi="Times New Roman"/>
          <w:sz w:val="24"/>
          <w:szCs w:val="24"/>
          <w:lang w:val="pt-PT"/>
        </w:rPr>
        <w:t xml:space="preserve">ção, embora utilize duas referências dessa autora na fundamentação teórica de seu artigo. Segundo Passeggi (2011, p. 150), o que a levou, a partir de um quadro teórico multirreferencial, a elaborar os conceitos de “grupo reflexivo” </w:t>
      </w:r>
      <w:r>
        <w:rPr>
          <w:rFonts w:ascii="Times New Roman" w:hAnsi="Times New Roman"/>
          <w:sz w:val="24"/>
          <w:szCs w:val="24"/>
        </w:rPr>
        <w:t xml:space="preserve">e </w:t>
      </w:r>
      <w:r>
        <w:rPr>
          <w:rFonts w:ascii="Times New Roman" w:hAnsi="Times New Roman"/>
          <w:sz w:val="24"/>
          <w:szCs w:val="24"/>
          <w:lang w:val="pt-PT"/>
        </w:rPr>
        <w:t>“</w:t>
      </w:r>
      <w:r>
        <w:rPr>
          <w:rFonts w:ascii="Times New Roman" w:hAnsi="Times New Roman"/>
          <w:sz w:val="24"/>
          <w:szCs w:val="24"/>
          <w:lang w:val="da-DK"/>
        </w:rPr>
        <w:t>media</w:t>
      </w:r>
      <w:r>
        <w:rPr>
          <w:rFonts w:ascii="Times New Roman" w:hAnsi="Times New Roman"/>
          <w:sz w:val="24"/>
          <w:szCs w:val="24"/>
          <w:lang w:val="pt-PT"/>
        </w:rPr>
        <w:t>çã</w:t>
      </w:r>
      <w:r>
        <w:rPr>
          <w:rFonts w:ascii="Times New Roman" w:hAnsi="Times New Roman"/>
          <w:sz w:val="24"/>
          <w:szCs w:val="24"/>
        </w:rPr>
        <w:t>o biogr</w:t>
      </w:r>
      <w:r>
        <w:rPr>
          <w:rFonts w:ascii="Times New Roman" w:hAnsi="Times New Roman"/>
          <w:sz w:val="24"/>
          <w:szCs w:val="24"/>
          <w:lang w:val="pt-PT"/>
        </w:rPr>
        <w:t>á</w:t>
      </w:r>
      <w:r>
        <w:rPr>
          <w:rFonts w:ascii="Times New Roman" w:hAnsi="Times New Roman"/>
          <w:sz w:val="24"/>
          <w:szCs w:val="24"/>
          <w:lang w:val="it-IT"/>
        </w:rPr>
        <w:t>fica</w:t>
      </w:r>
      <w:r>
        <w:rPr>
          <w:rFonts w:ascii="Times New Roman" w:hAnsi="Times New Roman"/>
          <w:sz w:val="24"/>
          <w:szCs w:val="24"/>
          <w:lang w:val="pt-PT"/>
        </w:rPr>
        <w:t>”, utilizados na fundamentação teórica do seu texto, foi a “complexidade da situaçã</w:t>
      </w:r>
      <w:r w:rsidRPr="006B4BBE">
        <w:rPr>
          <w:rFonts w:ascii="Times New Roman" w:hAnsi="Times New Roman"/>
          <w:sz w:val="24"/>
          <w:szCs w:val="24"/>
          <w:lang w:val="pt-BR"/>
        </w:rPr>
        <w:t xml:space="preserve">o de </w:t>
      </w:r>
      <w:proofErr w:type="spellStart"/>
      <w:r w:rsidRPr="006B4BBE">
        <w:rPr>
          <w:rFonts w:ascii="Times New Roman" w:hAnsi="Times New Roman"/>
          <w:sz w:val="24"/>
          <w:szCs w:val="24"/>
          <w:lang w:val="pt-BR"/>
        </w:rPr>
        <w:t>intera</w:t>
      </w:r>
      <w:proofErr w:type="spellEnd"/>
      <w:r>
        <w:rPr>
          <w:rFonts w:ascii="Times New Roman" w:hAnsi="Times New Roman"/>
          <w:sz w:val="24"/>
          <w:szCs w:val="24"/>
          <w:lang w:val="pt-PT"/>
        </w:rPr>
        <w:t>ção no grupo e das condições de escrita autobiográfica, em contexto institucional.</w:t>
      </w:r>
      <w:proofErr w:type="gramStart"/>
      <w:r>
        <w:rPr>
          <w:rFonts w:ascii="Times New Roman" w:hAnsi="Times New Roman"/>
          <w:sz w:val="24"/>
          <w:szCs w:val="24"/>
          <w:lang w:val="pt-PT"/>
        </w:rPr>
        <w:t>”</w:t>
      </w:r>
      <w:proofErr w:type="gramEnd"/>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A autora traz uma densa discussão teórica sobre a relação entre o conceito de experiência e mediaçã</w:t>
      </w:r>
      <w:r>
        <w:rPr>
          <w:rFonts w:ascii="Times New Roman" w:hAnsi="Times New Roman"/>
          <w:sz w:val="24"/>
          <w:szCs w:val="24"/>
        </w:rPr>
        <w:t>o biogr</w:t>
      </w:r>
      <w:r>
        <w:rPr>
          <w:rFonts w:ascii="Times New Roman" w:hAnsi="Times New Roman"/>
          <w:sz w:val="24"/>
          <w:szCs w:val="24"/>
          <w:lang w:val="pt-PT"/>
        </w:rPr>
        <w:t>áfica, pontos basilares da proposta autoral que realiza nos grupos reflexivos nos quais são desenvolvidos os ateliê</w:t>
      </w:r>
      <w:r>
        <w:rPr>
          <w:rFonts w:ascii="Times New Roman" w:hAnsi="Times New Roman"/>
          <w:sz w:val="24"/>
          <w:szCs w:val="24"/>
          <w:lang w:val="it-IT"/>
        </w:rPr>
        <w:t>s. Segundo Passeggi (2011, p. 150), a din</w:t>
      </w:r>
      <w:r>
        <w:rPr>
          <w:rFonts w:ascii="Times New Roman" w:hAnsi="Times New Roman"/>
          <w:sz w:val="24"/>
          <w:szCs w:val="24"/>
          <w:lang w:val="pt-PT"/>
        </w:rPr>
        <w:t>âmica trabalhada nos ateliês apoia-se em uma adaptação feita por ela dos “objetivos e princí</w:t>
      </w:r>
      <w:r w:rsidRPr="006B4BBE">
        <w:rPr>
          <w:rFonts w:ascii="Times New Roman" w:hAnsi="Times New Roman"/>
          <w:sz w:val="24"/>
          <w:szCs w:val="24"/>
          <w:lang w:val="pt-BR"/>
        </w:rPr>
        <w:t xml:space="preserve">pios </w:t>
      </w:r>
      <w:r>
        <w:rPr>
          <w:rFonts w:ascii="Times New Roman" w:hAnsi="Times New Roman"/>
          <w:sz w:val="24"/>
          <w:szCs w:val="24"/>
          <w:lang w:val="pt-PT"/>
        </w:rPr>
        <w:t>éticos descritos na Carta da ASIHVIF-RBE” para o contexto da formaçã</w:t>
      </w:r>
      <w:r w:rsidRPr="006B4BBE">
        <w:rPr>
          <w:rFonts w:ascii="Times New Roman" w:hAnsi="Times New Roman"/>
          <w:sz w:val="24"/>
          <w:szCs w:val="24"/>
          <w:lang w:val="pt-BR"/>
        </w:rPr>
        <w:t>o p</w:t>
      </w:r>
      <w:r>
        <w:rPr>
          <w:rFonts w:ascii="Times New Roman" w:hAnsi="Times New Roman"/>
          <w:sz w:val="24"/>
          <w:szCs w:val="24"/>
          <w:lang w:val="pt-PT"/>
        </w:rPr>
        <w:t>ós-graduada, quais sejam: “liberdade para falar, ou não, de si, permanecer, ou não, no grupo”; conviviabilidade, que se refere à ajuda mú</w:t>
      </w:r>
      <w:r>
        <w:rPr>
          <w:rFonts w:ascii="Times New Roman" w:hAnsi="Times New Roman"/>
          <w:sz w:val="24"/>
          <w:szCs w:val="24"/>
        </w:rPr>
        <w:t xml:space="preserve">tua, </w:t>
      </w:r>
      <w:r>
        <w:rPr>
          <w:rFonts w:ascii="Times New Roman" w:hAnsi="Times New Roman"/>
          <w:sz w:val="24"/>
          <w:szCs w:val="24"/>
          <w:lang w:val="pt-PT"/>
        </w:rPr>
        <w:t>“</w:t>
      </w:r>
      <w:r>
        <w:rPr>
          <w:rFonts w:ascii="Times New Roman" w:hAnsi="Times New Roman"/>
          <w:sz w:val="24"/>
          <w:szCs w:val="24"/>
          <w:lang w:val="it-IT"/>
        </w:rPr>
        <w:t>ancorada na ado</w:t>
      </w:r>
      <w:r>
        <w:rPr>
          <w:rFonts w:ascii="Times New Roman" w:hAnsi="Times New Roman"/>
          <w:sz w:val="24"/>
          <w:szCs w:val="24"/>
          <w:lang w:val="pt-PT"/>
        </w:rPr>
        <w:t xml:space="preserve">ção de uma atitude de simpatia tanto pela experiência do outro, quanto por suas próprias experiências”; confidencialidade; e autenticidade nos relatos e na escrita de si. </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 xml:space="preserve">Para apreender as contribuições da utilização dos ateliês nas produções aqui selecionadas, apresentamos nos Quadros 4, 5 e 6 uma síntese dos objetivos gerais de pesquisa apontados por cada autor, bem como excertos dos textos em que descrevem especificamente o diferencial que esse dispositivo ofereceu às suas pesquisas. Ressaltamos que, como nosso objeto de estudo são os Ateliês, não nos </w:t>
      </w:r>
      <w:proofErr w:type="gramStart"/>
      <w:r>
        <w:rPr>
          <w:rFonts w:ascii="Times New Roman" w:hAnsi="Times New Roman"/>
          <w:sz w:val="24"/>
          <w:szCs w:val="24"/>
          <w:lang w:val="pt-PT"/>
        </w:rPr>
        <w:t>debruçamos</w:t>
      </w:r>
      <w:proofErr w:type="gramEnd"/>
      <w:r>
        <w:rPr>
          <w:rFonts w:ascii="Times New Roman" w:hAnsi="Times New Roman"/>
          <w:sz w:val="24"/>
          <w:szCs w:val="24"/>
          <w:lang w:val="pt-PT"/>
        </w:rPr>
        <w:t xml:space="preserve"> extensamente nos resultados de cada pesquisa, considerando-se que sobre eles interferiam, em diversos casos, outros recursos metodológicos, como, por exemplo, questionários, surveys, entrevistas, observação, entre outros. </w:t>
      </w:r>
    </w:p>
    <w:p w:rsidR="00A2063A" w:rsidRDefault="00A2063A">
      <w:pPr>
        <w:pStyle w:val="Corpo"/>
        <w:spacing w:after="0" w:line="360" w:lineRule="auto"/>
        <w:ind w:firstLine="708"/>
        <w:jc w:val="both"/>
        <w:rPr>
          <w:rFonts w:ascii="Times New Roman" w:eastAsia="Times New Roman" w:hAnsi="Times New Roman" w:cs="Times New Roman"/>
          <w:sz w:val="24"/>
          <w:szCs w:val="24"/>
        </w:rPr>
      </w:pPr>
    </w:p>
    <w:p w:rsidR="00A2063A" w:rsidRDefault="006B4BBE">
      <w:pPr>
        <w:pStyle w:val="Corpo"/>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 xml:space="preserve">Quadro </w:t>
      </w:r>
      <w:proofErr w:type="gramStart"/>
      <w:r>
        <w:rPr>
          <w:rFonts w:ascii="Times New Roman" w:hAnsi="Times New Roman"/>
          <w:b/>
          <w:bCs/>
          <w:sz w:val="24"/>
          <w:szCs w:val="24"/>
          <w:lang w:val="pt-PT"/>
        </w:rPr>
        <w:t>4</w:t>
      </w:r>
      <w:proofErr w:type="gramEnd"/>
      <w:r>
        <w:rPr>
          <w:rFonts w:ascii="Times New Roman" w:hAnsi="Times New Roman"/>
          <w:b/>
          <w:bCs/>
          <w:sz w:val="24"/>
          <w:szCs w:val="24"/>
          <w:lang w:val="pt-PT"/>
        </w:rPr>
        <w:t>. Contribuiçõ</w:t>
      </w:r>
      <w:r w:rsidRPr="006B4BBE">
        <w:rPr>
          <w:rFonts w:ascii="Times New Roman" w:hAnsi="Times New Roman"/>
          <w:b/>
          <w:bCs/>
          <w:sz w:val="24"/>
          <w:szCs w:val="24"/>
          <w:lang w:val="pt-BR"/>
        </w:rPr>
        <w:t xml:space="preserve">es </w:t>
      </w:r>
      <w:proofErr w:type="spellStart"/>
      <w:r w:rsidRPr="006B4BBE">
        <w:rPr>
          <w:rFonts w:ascii="Times New Roman" w:hAnsi="Times New Roman"/>
          <w:b/>
          <w:bCs/>
          <w:sz w:val="24"/>
          <w:szCs w:val="24"/>
          <w:lang w:val="pt-BR"/>
        </w:rPr>
        <w:t>espec</w:t>
      </w:r>
      <w:proofErr w:type="spellEnd"/>
      <w:r>
        <w:rPr>
          <w:rFonts w:ascii="Times New Roman" w:hAnsi="Times New Roman"/>
          <w:b/>
          <w:bCs/>
          <w:sz w:val="24"/>
          <w:szCs w:val="24"/>
          <w:lang w:val="pt-PT"/>
        </w:rPr>
        <w:t xml:space="preserve">íficas dos ateliês nas pesquisas – </w:t>
      </w:r>
      <w:r>
        <w:rPr>
          <w:rFonts w:ascii="Times New Roman" w:hAnsi="Times New Roman"/>
          <w:b/>
          <w:bCs/>
          <w:sz w:val="24"/>
          <w:szCs w:val="24"/>
        </w:rPr>
        <w:t>disserta</w:t>
      </w:r>
      <w:r>
        <w:rPr>
          <w:rFonts w:ascii="Times New Roman" w:hAnsi="Times New Roman"/>
          <w:b/>
          <w:bCs/>
          <w:sz w:val="24"/>
          <w:szCs w:val="24"/>
          <w:lang w:val="pt-PT"/>
        </w:rPr>
        <w:t>ções.</w:t>
      </w: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8"/>
        <w:gridCol w:w="3359"/>
        <w:gridCol w:w="4759"/>
      </w:tblGrid>
      <w:tr w:rsidR="00A2063A">
        <w:trPr>
          <w:trHeight w:val="222"/>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063A" w:rsidRDefault="006B4BBE">
            <w:pPr>
              <w:pStyle w:val="Corpo"/>
              <w:jc w:val="center"/>
            </w:pPr>
            <w:r>
              <w:rPr>
                <w:rFonts w:ascii="Times New Roman" w:hAnsi="Times New Roman"/>
                <w:sz w:val="20"/>
                <w:szCs w:val="20"/>
                <w:lang w:val="pt-PT"/>
              </w:rPr>
              <w:lastRenderedPageBreak/>
              <w:t>DISSERTAÇÕES</w:t>
            </w:r>
          </w:p>
        </w:tc>
      </w:tr>
      <w:tr w:rsidR="00A2063A" w:rsidRPr="005D51B6">
        <w:trPr>
          <w:trHeight w:val="44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Autor (ano)</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Qual o objetivo da pesquisa?</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Contribuições dos ateliês para a produção/compreensão dos dados</w:t>
            </w:r>
          </w:p>
        </w:tc>
      </w:tr>
      <w:tr w:rsidR="00A2063A" w:rsidRPr="005D51B6">
        <w:trPr>
          <w:trHeight w:val="154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Câmara (2012)</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Analisar a autoformação humanescente e sua natureza ludopoiética em professores contadores de histórias, a partir de ateliês humanescentes desenvolvidos em uma escola estadual na cidade de Natal/</w:t>
            </w:r>
            <w:proofErr w:type="gramStart"/>
            <w:r>
              <w:rPr>
                <w:rFonts w:ascii="Times New Roman" w:hAnsi="Times New Roman"/>
                <w:sz w:val="20"/>
                <w:szCs w:val="20"/>
                <w:lang w:val="pt-PT"/>
              </w:rPr>
              <w:t>RN</w:t>
            </w:r>
            <w:proofErr w:type="gramEnd"/>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As propriedades da ludopoiese se revelaram na vida das professoras por proporcionarem mudanças nas suas formas de ser e de conviver. As professoras tornaram-se mais criativas e passaram e experienciar intensamente o seu viver e conviver, o sentido da vida.</w:t>
            </w:r>
          </w:p>
        </w:tc>
      </w:tr>
      <w:tr w:rsidR="00A2063A" w:rsidRPr="005D51B6">
        <w:trPr>
          <w:trHeight w:val="110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Souza (2014)</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Identificar as possíveis contribuições que a formação oferecida pelo CEFAM, enquanto espaço formador</w:t>
            </w:r>
            <w:proofErr w:type="gramStart"/>
            <w:r>
              <w:rPr>
                <w:rFonts w:ascii="Times New Roman" w:hAnsi="Times New Roman"/>
                <w:sz w:val="20"/>
                <w:szCs w:val="20"/>
                <w:lang w:val="pt-PT"/>
              </w:rPr>
              <w:t>, propiciou</w:t>
            </w:r>
            <w:proofErr w:type="gramEnd"/>
            <w:r>
              <w:rPr>
                <w:rFonts w:ascii="Times New Roman" w:hAnsi="Times New Roman"/>
                <w:sz w:val="20"/>
                <w:szCs w:val="20"/>
                <w:lang w:val="pt-PT"/>
              </w:rPr>
              <w:t xml:space="preserve"> às alunas egressas (1992-2005) participantes da pesquisa</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Enriqueceu a produção das narrativas, pois o espaço dos ateliês, realizados no mesmo local em que as egressas estudaram, contribuiu para aflorar as lembranças e rememorar a formação. </w:t>
            </w:r>
          </w:p>
        </w:tc>
      </w:tr>
      <w:tr w:rsidR="00A2063A" w:rsidRPr="005D51B6">
        <w:trPr>
          <w:trHeight w:val="198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Sousa (2014)</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Default"/>
            </w:pPr>
            <w:r>
              <w:rPr>
                <w:sz w:val="20"/>
                <w:szCs w:val="20"/>
              </w:rPr>
              <w:t xml:space="preserve">Compreender e analisar, sob o ponto de vista dos professores alfabetizadores, os impactos em sua prática docente a partir da implantação de duas políticas de formação com matrizes teóricas </w:t>
            </w:r>
            <w:proofErr w:type="gramStart"/>
            <w:r>
              <w:rPr>
                <w:sz w:val="20"/>
                <w:szCs w:val="20"/>
              </w:rPr>
              <w:t>divergentes</w:t>
            </w:r>
            <w:proofErr w:type="gramEnd"/>
            <w:r>
              <w:rPr>
                <w:sz w:val="20"/>
                <w:szCs w:val="20"/>
              </w:rPr>
              <w:t xml:space="preserve">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As narrativas produzidas nos ateliês revelaram o porquê de, na pesquisa geral com 34 professores de 11 escolas estaduais, não ser apontada a percepção de divergências entre as matrizes teóricas das duas políticas públicas de alfabetização implantadas em Mato Grosso do Sul. Propiciou, ainda, um processo autoformativo para as professoras alfabetizadoras participantes, que narraram reflexivamente sobre sua trajetória docente e suas projeções de ação futuras. </w:t>
            </w:r>
          </w:p>
        </w:tc>
      </w:tr>
      <w:tr w:rsidR="00A2063A" w:rsidRPr="005D51B6">
        <w:trPr>
          <w:trHeight w:val="132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Sokolovicz (2015)</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Compreender os aspectos pessoais e profissionais que fundamentam e mobilizam a prática pedagógica de professoras que atuam no Ensino Fundamental II, da rede estadual de educação do Paraná.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Os ateliês possibilitaram compreender as influências de cada fase vivida, em uma construção balizada pelo diálogo, que por interlocução e troca constante, envolveu os participantes individual e coletivamente na discussão das influências presentes na profissão docente.</w:t>
            </w:r>
          </w:p>
        </w:tc>
      </w:tr>
      <w:tr w:rsidR="00A2063A" w:rsidRPr="005D51B6">
        <w:trPr>
          <w:trHeight w:val="154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Melo (2015)</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Compreender as experiências com a Matemática, nos percursos de formação, expressas nas narrativas de pedagogas/professoras;</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Com os ateliês, sinalizou-se as fragilidades e superações no ensino e aprendizagem da Matemática, os saberes produzidos na experiência e a ressignificação do vivido numa elaboração pela qual </w:t>
            </w:r>
            <w:proofErr w:type="gramStart"/>
            <w:r>
              <w:rPr>
                <w:rFonts w:ascii="Times New Roman" w:hAnsi="Times New Roman"/>
                <w:sz w:val="20"/>
                <w:szCs w:val="20"/>
                <w:lang w:val="pt-PT"/>
              </w:rPr>
              <w:t>percebeu-se</w:t>
            </w:r>
            <w:proofErr w:type="gramEnd"/>
            <w:r>
              <w:rPr>
                <w:rFonts w:ascii="Times New Roman" w:hAnsi="Times New Roman"/>
                <w:sz w:val="20"/>
                <w:szCs w:val="20"/>
                <w:lang w:val="pt-PT"/>
              </w:rPr>
              <w:t>, no inconformismo, as vias da transformação de certa naturalização do fracasso na disciplina Matemática.</w:t>
            </w:r>
          </w:p>
        </w:tc>
      </w:tr>
      <w:tr w:rsidR="00A2063A" w:rsidRPr="005D51B6">
        <w:trPr>
          <w:trHeight w:val="242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Fernandes (2015)</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Analisar e a compreender as possibilidades de a experiência estética compor revitalizados movimentos de professoralização.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O processo de produção e escuta de práticas pedagógicas cotidianas demonstrou forças epistemológica e metodológica em incessante movimento: pela mediação da linguagem, propiciou conversações, fluxos de singularidades, resgates e interpretações de fragmentos (auto</w:t>
            </w:r>
            <w:proofErr w:type="gramStart"/>
            <w:r>
              <w:rPr>
                <w:rFonts w:ascii="Times New Roman" w:hAnsi="Times New Roman"/>
                <w:sz w:val="20"/>
                <w:szCs w:val="20"/>
                <w:lang w:val="pt-PT"/>
              </w:rPr>
              <w:t>)biográficos</w:t>
            </w:r>
            <w:proofErr w:type="gramEnd"/>
            <w:r>
              <w:rPr>
                <w:rFonts w:ascii="Times New Roman" w:hAnsi="Times New Roman"/>
                <w:sz w:val="20"/>
                <w:szCs w:val="20"/>
                <w:lang w:val="pt-PT"/>
              </w:rPr>
              <w:t>, demonstrando que a agregação de conhecimentos, produzidos em vínculos contextuais particulares, de ação, incita as reflexões acerca de si, traz olhares para a própria experiência ao falar da transição entre um acontecimento e outro.</w:t>
            </w:r>
          </w:p>
        </w:tc>
      </w:tr>
      <w:tr w:rsidR="00A2063A" w:rsidRPr="005D51B6">
        <w:trPr>
          <w:trHeight w:val="132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Rocha (2016)</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Analisar quais as contribuições do curso de Pedagogia para a iniciação à docência dos licenciados.</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Os ateliês propiciaram um espaço de reflexão e autoformação docente, por meio da rememoração do processo formativo no curso de Pedagogia, chamando a atenção para os fatores que causam bem-estar ou mal-estar docente, ligando essas reflexões a uma projeção de futuro.</w:t>
            </w:r>
          </w:p>
        </w:tc>
      </w:tr>
      <w:tr w:rsidR="00A2063A" w:rsidRPr="005D51B6">
        <w:trPr>
          <w:trHeight w:val="176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lastRenderedPageBreak/>
              <w:t>Goulart (2016)</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Interrogar, por meio das narrativas, as diversas configurações assumidas pela colonialidade de gênero e como essa produziu efeitos na forma com que as professoras negras ocupam os espaços sociais.</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As aproximações com as falas das professoras possibilitaram a compreensão dos diversos atravessamentos e imbricação entre as questões de raça/racismo, gênero/sexismo e classe/classismo de modo a perceber estes elementos não enquanto estruturas sólidas, atômicas ou imutáveis, mas como um amálgama que é interpretado/interpelado e interpreta/interpela as professoras em seus cotidianos.</w:t>
            </w:r>
          </w:p>
        </w:tc>
      </w:tr>
      <w:tr w:rsidR="00A2063A" w:rsidRPr="005D51B6">
        <w:trPr>
          <w:trHeight w:val="1762"/>
        </w:trPr>
        <w:tc>
          <w:tcPr>
            <w:tcW w:w="1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Neves (2016)</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Compreender como as narrativas de formação podem colaborar com a (auto</w:t>
            </w:r>
            <w:proofErr w:type="gramStart"/>
            <w:r>
              <w:rPr>
                <w:rFonts w:ascii="Times New Roman" w:hAnsi="Times New Roman"/>
                <w:sz w:val="20"/>
                <w:szCs w:val="20"/>
                <w:lang w:val="pt-PT"/>
              </w:rPr>
              <w:t>)formação</w:t>
            </w:r>
            <w:proofErr w:type="gramEnd"/>
            <w:r>
              <w:rPr>
                <w:rFonts w:ascii="Times New Roman" w:hAnsi="Times New Roman"/>
                <w:sz w:val="20"/>
                <w:szCs w:val="20"/>
                <w:lang w:val="pt-PT"/>
              </w:rPr>
              <w:t xml:space="preserve"> e a construção dos projetos de futuro dos educandos do curso pré-universitário popular.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Contribuiu para que os educandos reconhecessem as suas identidades pessoais como identidades sociais e históricas, produzidas no intercâmbio com a vida e as histórias de vida do outro, (re</w:t>
            </w:r>
            <w:proofErr w:type="gramStart"/>
            <w:r>
              <w:rPr>
                <w:rFonts w:ascii="Times New Roman" w:hAnsi="Times New Roman"/>
                <w:sz w:val="20"/>
                <w:szCs w:val="20"/>
                <w:lang w:val="pt-PT"/>
              </w:rPr>
              <w:t>)vitalizou</w:t>
            </w:r>
            <w:proofErr w:type="gramEnd"/>
            <w:r>
              <w:rPr>
                <w:rFonts w:ascii="Times New Roman" w:hAnsi="Times New Roman"/>
                <w:sz w:val="20"/>
                <w:szCs w:val="20"/>
                <w:lang w:val="pt-PT"/>
              </w:rPr>
              <w:t xml:space="preserve"> o sentimento de inconclusão e de autonomia do sujeito diante da autoria da sua vida e contribuiu para que fosse suprimido o mito do fracasso como determinação à vida do sujeito da classe popular. </w:t>
            </w:r>
          </w:p>
        </w:tc>
      </w:tr>
    </w:tbl>
    <w:p w:rsidR="00A2063A" w:rsidRDefault="00A2063A">
      <w:pPr>
        <w:pStyle w:val="Corpo"/>
        <w:widowControl w:val="0"/>
        <w:spacing w:after="0" w:line="240" w:lineRule="auto"/>
        <w:jc w:val="both"/>
        <w:rPr>
          <w:rFonts w:ascii="Times New Roman" w:eastAsia="Times New Roman" w:hAnsi="Times New Roman" w:cs="Times New Roman"/>
          <w:b/>
          <w:bCs/>
          <w:sz w:val="24"/>
          <w:szCs w:val="24"/>
        </w:rPr>
      </w:pPr>
    </w:p>
    <w:p w:rsidR="00A2063A" w:rsidRDefault="00A2063A">
      <w:pPr>
        <w:pStyle w:val="Corpo"/>
      </w:pP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4"/>
        <w:gridCol w:w="3517"/>
        <w:gridCol w:w="4755"/>
      </w:tblGrid>
      <w:tr w:rsidR="00A2063A">
        <w:trPr>
          <w:trHeight w:val="222"/>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2063A" w:rsidRDefault="006B4BBE">
            <w:pPr>
              <w:pStyle w:val="Corpo"/>
              <w:jc w:val="center"/>
            </w:pPr>
            <w:r>
              <w:rPr>
                <w:rFonts w:ascii="Times New Roman" w:hAnsi="Times New Roman"/>
                <w:sz w:val="20"/>
                <w:szCs w:val="20"/>
                <w:lang w:val="pt-PT"/>
              </w:rPr>
              <w:t>TESES</w:t>
            </w:r>
          </w:p>
        </w:tc>
      </w:tr>
      <w:tr w:rsidR="00A2063A" w:rsidRPr="005D51B6">
        <w:trPr>
          <w:trHeight w:val="442"/>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Autor (ano)</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Qual o objetivo da pesquisa?</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Contribuições dos ateliês para a produção/compreensão dos dados</w:t>
            </w:r>
          </w:p>
        </w:tc>
      </w:tr>
      <w:tr w:rsidR="00A2063A" w:rsidRPr="005D51B6">
        <w:trPr>
          <w:trHeight w:val="1322"/>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Sampaio (2009)</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Pesquisar como a formação humana autopoiética dos educadores poderá contribuir para a prática educativa humanescente do projeto curricular transdisciplinar do curso de Enfermagem da Facex. </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Favoreceu o processo de aprendizagem autopoiético, vital, auto-organizativo, que possibilitou o autofazer-se, envolvendo a totalidade do </w:t>
            </w:r>
            <w:r>
              <w:rPr>
                <w:rFonts w:ascii="Times New Roman" w:hAnsi="Times New Roman"/>
                <w:i/>
                <w:iCs/>
                <w:sz w:val="20"/>
                <w:szCs w:val="20"/>
                <w:lang w:val="pt-PT"/>
              </w:rPr>
              <w:t xml:space="preserve">ser </w:t>
            </w:r>
            <w:r>
              <w:rPr>
                <w:rFonts w:ascii="Times New Roman" w:hAnsi="Times New Roman"/>
                <w:sz w:val="20"/>
                <w:szCs w:val="20"/>
                <w:lang w:val="pt-PT"/>
              </w:rPr>
              <w:t xml:space="preserve">docente. Implicou, portanto, </w:t>
            </w:r>
            <w:proofErr w:type="gramStart"/>
            <w:r>
              <w:rPr>
                <w:rFonts w:ascii="Times New Roman" w:hAnsi="Times New Roman"/>
                <w:sz w:val="20"/>
                <w:szCs w:val="20"/>
                <w:lang w:val="pt-PT"/>
              </w:rPr>
              <w:t>as relações do indivíduo consigo</w:t>
            </w:r>
            <w:proofErr w:type="gramEnd"/>
            <w:r>
              <w:rPr>
                <w:rFonts w:ascii="Times New Roman" w:hAnsi="Times New Roman"/>
                <w:sz w:val="20"/>
                <w:szCs w:val="20"/>
                <w:lang w:val="pt-PT"/>
              </w:rPr>
              <w:t xml:space="preserve"> mesmo, com o outro, com a natureza, com a cultura e com o cosmo.</w:t>
            </w:r>
          </w:p>
        </w:tc>
      </w:tr>
      <w:tr w:rsidR="00A2063A" w:rsidRPr="005D51B6">
        <w:trPr>
          <w:trHeight w:val="1762"/>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Paris (2012)</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Descrever o desenvolvimento de um trabalho com ateliês (auto</w:t>
            </w:r>
            <w:proofErr w:type="gramStart"/>
            <w:r>
              <w:rPr>
                <w:rFonts w:ascii="Times New Roman" w:hAnsi="Times New Roman"/>
                <w:sz w:val="20"/>
                <w:szCs w:val="20"/>
                <w:lang w:val="pt-PT"/>
              </w:rPr>
              <w:t>)formativos</w:t>
            </w:r>
            <w:proofErr w:type="gramEnd"/>
            <w:r>
              <w:rPr>
                <w:rFonts w:ascii="Times New Roman" w:hAnsi="Times New Roman"/>
                <w:sz w:val="20"/>
                <w:szCs w:val="20"/>
                <w:lang w:val="pt-PT"/>
              </w:rPr>
              <w:t>, especificamente, com um grupo de professores de Matemática do Sistema Público de ensino do Rio Grande do Norte como processo mediador fundamental para a formação de Educadores Matemáticos</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Os ateliês provocaram reflexões voltadas para a (auto</w:t>
            </w:r>
            <w:proofErr w:type="gramStart"/>
            <w:r>
              <w:rPr>
                <w:rFonts w:ascii="Times New Roman" w:hAnsi="Times New Roman"/>
                <w:sz w:val="20"/>
                <w:szCs w:val="20"/>
                <w:lang w:val="pt-PT"/>
              </w:rPr>
              <w:t>)formação</w:t>
            </w:r>
            <w:proofErr w:type="gramEnd"/>
            <w:r>
              <w:rPr>
                <w:rFonts w:ascii="Times New Roman" w:hAnsi="Times New Roman"/>
                <w:sz w:val="20"/>
                <w:szCs w:val="20"/>
                <w:lang w:val="pt-PT"/>
              </w:rPr>
              <w:t>, ou seja, contribuíram para fazer do conhecimento reflexivo um eixo operador e mediador consigo mesmo e com os outros e a natureza..</w:t>
            </w:r>
          </w:p>
        </w:tc>
      </w:tr>
      <w:tr w:rsidR="00A2063A" w:rsidRPr="005D51B6">
        <w:trPr>
          <w:trHeight w:val="1762"/>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Machado (2015)</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Analisar como a formação continuada vem ocorrendo nos contextos institucionais de escolas públicas da rede de ensino de Petrópolis – RJ</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Os resultados levaram a autora, que observou as reuniões pedagógicas denominadas “ateliês de formação continuada”, a inferir que os professores e orientadoras pedagógicas atribuem diversos sentidos à prática de formação continuada centrada na escola a partir dos ateliês, dentre os quais estão elencados desafios e potenciais, a saber: a partilha de experiências e saberes, a reflexão, o estudo e a carga horária.</w:t>
            </w:r>
          </w:p>
        </w:tc>
      </w:tr>
      <w:tr w:rsidR="00A2063A" w:rsidRPr="005D51B6">
        <w:trPr>
          <w:trHeight w:val="1542"/>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Carneiro (2018)</w:t>
            </w:r>
          </w:p>
        </w:tc>
        <w:tc>
          <w:tcPr>
            <w:tcW w:w="3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Compreender como são vivenciadas as emoções de doutorandas em Educação, durante um período do doutoramento, expressas em relatos verbais e narrativas (auto</w:t>
            </w:r>
            <w:proofErr w:type="gramStart"/>
            <w:r>
              <w:rPr>
                <w:rFonts w:ascii="Times New Roman" w:hAnsi="Times New Roman"/>
                <w:sz w:val="20"/>
                <w:szCs w:val="20"/>
                <w:lang w:val="pt-PT"/>
              </w:rPr>
              <w:t>)biográficas</w:t>
            </w:r>
            <w:proofErr w:type="gramEnd"/>
            <w:r>
              <w:rPr>
                <w:rFonts w:ascii="Times New Roman" w:hAnsi="Times New Roman"/>
                <w:sz w:val="20"/>
                <w:szCs w:val="20"/>
                <w:lang w:val="pt-PT"/>
              </w:rPr>
              <w:t>, a partir das danças circulares.</w:t>
            </w:r>
          </w:p>
        </w:tc>
        <w:tc>
          <w:tcPr>
            <w:tcW w:w="4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Os ateliês com danças circulares mostrou-se um espaço ético de formação, de acolhimento e de diálogo que possibilitou um diagnóstico de emoções consideradas </w:t>
            </w:r>
            <w:proofErr w:type="gramStart"/>
            <w:r>
              <w:rPr>
                <w:rFonts w:ascii="Times New Roman" w:hAnsi="Times New Roman"/>
                <w:sz w:val="20"/>
                <w:szCs w:val="20"/>
                <w:lang w:val="pt-PT"/>
              </w:rPr>
              <w:t>negativas/disjuntivas</w:t>
            </w:r>
            <w:proofErr w:type="gramEnd"/>
            <w:r>
              <w:rPr>
                <w:rFonts w:ascii="Times New Roman" w:hAnsi="Times New Roman"/>
                <w:sz w:val="20"/>
                <w:szCs w:val="20"/>
                <w:lang w:val="pt-PT"/>
              </w:rPr>
              <w:t>, capazes de provocar sofrimento psíquico, afetar a saúde mental de pós-graduandos e, consequentemente, sua vida acadêmica, podendo trazer repercussões negativas para a universidade.</w:t>
            </w:r>
          </w:p>
        </w:tc>
      </w:tr>
    </w:tbl>
    <w:p w:rsidR="00A2063A" w:rsidRDefault="00A2063A">
      <w:pPr>
        <w:pStyle w:val="Corpo"/>
        <w:widowControl w:val="0"/>
        <w:spacing w:line="240" w:lineRule="auto"/>
      </w:pPr>
    </w:p>
    <w:p w:rsidR="00A2063A" w:rsidRDefault="00A2063A">
      <w:pPr>
        <w:pStyle w:val="Corpo"/>
      </w:pPr>
    </w:p>
    <w:tbl>
      <w:tblPr>
        <w:tblStyle w:val="TableNormal"/>
        <w:tblW w:w="928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19"/>
        <w:gridCol w:w="3368"/>
        <w:gridCol w:w="4799"/>
      </w:tblGrid>
      <w:tr w:rsidR="00A2063A">
        <w:trPr>
          <w:trHeight w:val="222"/>
        </w:trPr>
        <w:tc>
          <w:tcPr>
            <w:tcW w:w="92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jc w:val="center"/>
            </w:pPr>
            <w:r>
              <w:rPr>
                <w:rFonts w:ascii="Times New Roman" w:hAnsi="Times New Roman"/>
                <w:sz w:val="20"/>
                <w:szCs w:val="20"/>
                <w:lang w:val="pt-PT"/>
              </w:rPr>
              <w:t>ARTIGOS</w:t>
            </w:r>
          </w:p>
        </w:tc>
      </w:tr>
      <w:tr w:rsidR="00A2063A" w:rsidRPr="005D51B6">
        <w:trPr>
          <w:trHeight w:val="442"/>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Autor (ano)</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Qual o objetivo da pesquisa?</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Contribuições dos ateliês para a produção/compreensão dos dados</w:t>
            </w:r>
          </w:p>
        </w:tc>
      </w:tr>
      <w:tr w:rsidR="00A2063A" w:rsidRPr="005D51B6">
        <w:trPr>
          <w:trHeight w:val="1102"/>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Passeggi (2011)</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Refletir sobre a ressignificação da experiência, no contexto da formação de formadores. I</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Evidencia os vínculos que se entretecem entre linguagem, reflexividade biográfica e consciência histórica, nas narrativas de si, e o lugar da escrita autobiográfica como prática de formação na modernidade avançada.</w:t>
            </w:r>
          </w:p>
        </w:tc>
      </w:tr>
      <w:tr w:rsidR="00A2063A" w:rsidRPr="005D51B6">
        <w:trPr>
          <w:trHeight w:val="1542"/>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Van Acker e Gomes (2013)</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Problematizar e tentar responder à indagação: como o professor se torna professor?</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Os ateliês proporcionaram meios para a emancipação profissional docente, pois, ao biografar-se e narrar, o sujeito-professor ao mesmo tempo distancia-se e interpreta a si. A identificação de forças mobilizadoras que resultam em projetos leva-os à apropriação das experiências, reforçando o poder de formação de ações dessa natureza.</w:t>
            </w:r>
          </w:p>
        </w:tc>
      </w:tr>
      <w:tr w:rsidR="00A2063A" w:rsidRPr="005D51B6">
        <w:trPr>
          <w:trHeight w:val="1542"/>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Basso, Abrahão e Frison (2015</w:t>
            </w:r>
            <w:proofErr w:type="gramStart"/>
            <w:r>
              <w:rPr>
                <w:rFonts w:ascii="Times New Roman" w:hAnsi="Times New Roman"/>
                <w:sz w:val="20"/>
                <w:szCs w:val="20"/>
                <w:lang w:val="pt-PT"/>
              </w:rPr>
              <w:t>)</w:t>
            </w:r>
            <w:proofErr w:type="gramEnd"/>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Verificar a adequação de uma metodologia autobiográfica na compreensão do processo da aprendizagem autorregulada, em alunos do 9º ano do Ensino Fundamental. </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As experiências de vida de cada aluno nos ateliês revelaram os níveis de autorregulação da aprendizagem e de apropriação das estratégias utilizadas no seu processo formativo, permitindo observar como eles se percebem e se constituem como agentes da própria formação no cotidiano de experiências de vida e de aprendizagem.</w:t>
            </w:r>
          </w:p>
        </w:tc>
      </w:tr>
      <w:tr w:rsidR="00A2063A" w:rsidRPr="005D51B6">
        <w:trPr>
          <w:trHeight w:val="1542"/>
        </w:trPr>
        <w:tc>
          <w:tcPr>
            <w:tcW w:w="1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Basso e Abrahão (2017)</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Compreender, por meio das narrativas autobiográficas, como os sujeitos percebem-se e constituem-se como agentes da própria formação no cotidiano de experiências escolares, através do processo da aprendizagem autorregulada. </w:t>
            </w:r>
          </w:p>
        </w:tc>
        <w:tc>
          <w:tcPr>
            <w:tcW w:w="47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2063A" w:rsidRDefault="006B4BBE">
            <w:pPr>
              <w:pStyle w:val="Corpo"/>
              <w:spacing w:after="0" w:line="240" w:lineRule="auto"/>
              <w:jc w:val="both"/>
            </w:pPr>
            <w:r>
              <w:rPr>
                <w:rFonts w:ascii="Times New Roman" w:hAnsi="Times New Roman"/>
                <w:sz w:val="20"/>
                <w:szCs w:val="20"/>
                <w:lang w:val="pt-PT"/>
              </w:rPr>
              <w:t xml:space="preserve">As etapas vivenciadas nos ateliês ajudaram os alunos participantes a compreenderem como eles se constroem enquanto alunos e como se auto-organizam para regular suas aprendizagens, para superar obstáculos e para se adaptarem ao mundo escolar. </w:t>
            </w:r>
          </w:p>
        </w:tc>
      </w:tr>
    </w:tbl>
    <w:p w:rsidR="00A2063A" w:rsidRDefault="00A2063A">
      <w:pPr>
        <w:pStyle w:val="Corpo"/>
        <w:widowControl w:val="0"/>
        <w:spacing w:line="240" w:lineRule="auto"/>
      </w:pPr>
    </w:p>
    <w:p w:rsidR="00A2063A" w:rsidRDefault="00A2063A">
      <w:pPr>
        <w:pStyle w:val="Corpo"/>
        <w:spacing w:after="0" w:line="360" w:lineRule="auto"/>
        <w:ind w:firstLine="709"/>
        <w:jc w:val="both"/>
        <w:rPr>
          <w:rFonts w:ascii="Times New Roman" w:eastAsia="Times New Roman" w:hAnsi="Times New Roman" w:cs="Times New Roman"/>
          <w:sz w:val="24"/>
          <w:szCs w:val="24"/>
        </w:rPr>
      </w:pP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Consoante aos objetivos do presente artigo, centramos nossa atenção, na leitura e análise dos trabalhos, nas contribuições que os ateliê</w:t>
      </w:r>
      <w:r>
        <w:rPr>
          <w:rFonts w:ascii="Times New Roman" w:hAnsi="Times New Roman"/>
          <w:sz w:val="24"/>
          <w:szCs w:val="24"/>
          <w:lang w:val="da-DK"/>
        </w:rPr>
        <w:t>s biogr</w:t>
      </w:r>
      <w:r>
        <w:rPr>
          <w:rFonts w:ascii="Times New Roman" w:hAnsi="Times New Roman"/>
          <w:sz w:val="24"/>
          <w:szCs w:val="24"/>
          <w:lang w:val="pt-PT"/>
        </w:rPr>
        <w:t xml:space="preserve">áficos, como dispositivos de pesquisa e formação, podem oferecer às pesquisas do campo educacional.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Nesse sentido, para exemplificar o que foi considerado na leitura dos textos para que pudéssemos compor os quadros apresentados anteriormente, destacamos a dissertação de Sousa (2014), que investigou a percepção de professores alfabetizadores sobre duas políticas de formação implantadas em Mato Grosso do Sul no período de 2012 a 2015, uma lançada pela secretaria de estado de educação, pautada no mé</w:t>
      </w:r>
      <w:r w:rsidRPr="006B4BBE">
        <w:rPr>
          <w:rFonts w:ascii="Times New Roman" w:hAnsi="Times New Roman"/>
          <w:sz w:val="24"/>
          <w:szCs w:val="24"/>
          <w:lang w:val="pt-BR"/>
        </w:rPr>
        <w:t>todo f</w:t>
      </w:r>
      <w:r>
        <w:rPr>
          <w:rFonts w:ascii="Times New Roman" w:hAnsi="Times New Roman"/>
          <w:sz w:val="24"/>
          <w:szCs w:val="24"/>
          <w:lang w:val="pt-PT"/>
        </w:rPr>
        <w:t>ônico, e outra implantada concomitantemente pelo Governo Federal, denominada Pacto Nacional pela Alfabetização na Idade Certa (Pnaic), que se baseava na perspectiva da psicogê</w:t>
      </w:r>
      <w:r>
        <w:rPr>
          <w:rFonts w:ascii="Times New Roman" w:hAnsi="Times New Roman"/>
          <w:sz w:val="24"/>
          <w:szCs w:val="24"/>
          <w:lang w:val="it-IT"/>
        </w:rPr>
        <w:t>nese da l</w:t>
      </w:r>
      <w:r>
        <w:rPr>
          <w:rFonts w:ascii="Times New Roman" w:hAnsi="Times New Roman"/>
          <w:sz w:val="24"/>
          <w:szCs w:val="24"/>
          <w:lang w:val="pt-PT"/>
        </w:rPr>
        <w:t xml:space="preserve">íngua escrita. </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lastRenderedPageBreak/>
        <w:t>Segundo a autora, embora as duas políticas possuíssem matrizes teóricas divergentes, ao realizar uma pesquisa geral, utilizando questionários com questões fechadas, os dados indicaram que os 34 professores respondentes não percebiam incompatibilidades entre elas. No entanto, ao trabalhar com um grupo menor nos ateliês, pode perceber nas narrativas algumas pistas sobre os motivos dessa nã</w:t>
      </w:r>
      <w:r>
        <w:rPr>
          <w:rFonts w:ascii="Times New Roman" w:hAnsi="Times New Roman"/>
          <w:sz w:val="24"/>
          <w:szCs w:val="24"/>
          <w:lang w:val="it-IT"/>
        </w:rPr>
        <w:t>o percep</w:t>
      </w:r>
      <w:r>
        <w:rPr>
          <w:rFonts w:ascii="Times New Roman" w:hAnsi="Times New Roman"/>
          <w:sz w:val="24"/>
          <w:szCs w:val="24"/>
          <w:lang w:val="pt-PT"/>
        </w:rPr>
        <w:t>ção: os sujeitos demonstraram ter um conhecimento superficial das teorias por trás dos métodos de alfabetização; as formações do programa federal foram realizadas por técnicos da secretaria de estado de educação, que, tendo aderido ao Pnaic apenas por força de constrangimento político, reafirmavam sua confiança no programa estadual, que se baseava no mé</w:t>
      </w:r>
      <w:r w:rsidRPr="006B4BBE">
        <w:rPr>
          <w:rFonts w:ascii="Times New Roman" w:hAnsi="Times New Roman"/>
          <w:sz w:val="24"/>
          <w:szCs w:val="24"/>
          <w:lang w:val="pt-BR"/>
        </w:rPr>
        <w:t>todo f</w:t>
      </w:r>
      <w:r>
        <w:rPr>
          <w:rFonts w:ascii="Times New Roman" w:hAnsi="Times New Roman"/>
          <w:sz w:val="24"/>
          <w:szCs w:val="24"/>
          <w:lang w:val="pt-PT"/>
        </w:rPr>
        <w:t>ônico, minimizando as diferenças teóricas.</w:t>
      </w:r>
    </w:p>
    <w:p w:rsidR="00A2063A" w:rsidRDefault="006B4BBE">
      <w:pPr>
        <w:pStyle w:val="Corpo"/>
        <w:spacing w:after="0" w:line="360" w:lineRule="auto"/>
        <w:ind w:firstLine="709"/>
        <w:jc w:val="both"/>
        <w:rPr>
          <w:rFonts w:ascii="Times New Roman" w:eastAsia="Times New Roman" w:hAnsi="Times New Roman" w:cs="Times New Roman"/>
          <w:sz w:val="24"/>
          <w:szCs w:val="24"/>
        </w:rPr>
      </w:pPr>
      <w:r>
        <w:rPr>
          <w:rFonts w:ascii="Times New Roman" w:hAnsi="Times New Roman"/>
          <w:sz w:val="24"/>
          <w:szCs w:val="24"/>
          <w:lang w:val="pt-PT"/>
        </w:rPr>
        <w:t>Assim, a autora afirma que, “comparativamente à pesquisa geral, os professores participantes dos ateliês perceberam divergências entre o programa estadual e o programa do MEC. Perceberam a importância da autoformação, do estudo teó</w:t>
      </w:r>
      <w:r>
        <w:rPr>
          <w:rFonts w:ascii="Times New Roman" w:hAnsi="Times New Roman"/>
          <w:sz w:val="24"/>
          <w:szCs w:val="24"/>
          <w:lang w:val="it-IT"/>
        </w:rPr>
        <w:t>rico, da significa</w:t>
      </w:r>
      <w:r>
        <w:rPr>
          <w:rFonts w:ascii="Times New Roman" w:hAnsi="Times New Roman"/>
          <w:sz w:val="24"/>
          <w:szCs w:val="24"/>
          <w:lang w:val="pt-PT"/>
        </w:rPr>
        <w:t>ção de suas ações em um referencial pedagó</w:t>
      </w:r>
      <w:r>
        <w:rPr>
          <w:rFonts w:ascii="Times New Roman" w:hAnsi="Times New Roman"/>
          <w:sz w:val="24"/>
          <w:szCs w:val="24"/>
          <w:lang w:val="it-IT"/>
        </w:rPr>
        <w:t>gico.</w:t>
      </w:r>
      <w:r>
        <w:rPr>
          <w:rFonts w:ascii="Times New Roman" w:hAnsi="Times New Roman"/>
          <w:sz w:val="24"/>
          <w:szCs w:val="24"/>
          <w:lang w:val="pt-PT"/>
        </w:rPr>
        <w:t xml:space="preserve">” (SOUSA, 2014, p. 160). Diante disso, refletindo sobre as contribuições dos ateliês tanto para a pesquisa como para o processo autoformativo dos professores, questiona: </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240" w:lineRule="auto"/>
        <w:ind w:left="2268"/>
        <w:jc w:val="both"/>
        <w:rPr>
          <w:rFonts w:ascii="Times New Roman" w:eastAsia="Times New Roman" w:hAnsi="Times New Roman" w:cs="Times New Roman"/>
          <w:sz w:val="20"/>
          <w:szCs w:val="20"/>
        </w:rPr>
      </w:pPr>
      <w:r>
        <w:rPr>
          <w:rFonts w:ascii="Times New Roman" w:hAnsi="Times New Roman"/>
          <w:sz w:val="20"/>
          <w:szCs w:val="20"/>
          <w:lang w:val="pt-PT"/>
        </w:rPr>
        <w:t>Essa tomada de consciência deu-se após os trê</w:t>
      </w:r>
      <w:r>
        <w:rPr>
          <w:rFonts w:ascii="Times New Roman" w:hAnsi="Times New Roman"/>
          <w:sz w:val="20"/>
          <w:szCs w:val="20"/>
          <w:lang w:val="fr-FR"/>
        </w:rPr>
        <w:t>s ateli</w:t>
      </w:r>
      <w:r>
        <w:rPr>
          <w:rFonts w:ascii="Times New Roman" w:hAnsi="Times New Roman"/>
          <w:sz w:val="20"/>
          <w:szCs w:val="20"/>
          <w:lang w:val="pt-PT"/>
        </w:rPr>
        <w:t>ê</w:t>
      </w:r>
      <w:r>
        <w:rPr>
          <w:rFonts w:ascii="Times New Roman" w:hAnsi="Times New Roman"/>
          <w:sz w:val="20"/>
          <w:szCs w:val="20"/>
        </w:rPr>
        <w:t>s? A produ</w:t>
      </w:r>
      <w:r>
        <w:rPr>
          <w:rFonts w:ascii="Times New Roman" w:hAnsi="Times New Roman"/>
          <w:sz w:val="20"/>
          <w:szCs w:val="20"/>
          <w:lang w:val="pt-PT"/>
        </w:rPr>
        <w:t xml:space="preserve">ção das narrativas, as reflexões que fizemos juntos, o diálogo entre os pares [...] </w:t>
      </w:r>
      <w:proofErr w:type="gramStart"/>
      <w:r>
        <w:rPr>
          <w:rFonts w:ascii="Times New Roman" w:hAnsi="Times New Roman"/>
          <w:sz w:val="20"/>
          <w:szCs w:val="20"/>
          <w:lang w:val="pt-PT"/>
        </w:rPr>
        <w:t>ajudaram</w:t>
      </w:r>
      <w:proofErr w:type="gramEnd"/>
      <w:r>
        <w:rPr>
          <w:rFonts w:ascii="Times New Roman" w:hAnsi="Times New Roman"/>
          <w:sz w:val="20"/>
          <w:szCs w:val="20"/>
          <w:lang w:val="pt-PT"/>
        </w:rPr>
        <w:t xml:space="preserve"> nesse processo? Se o mesmo questionário, aplicado na pesquisa geral, fosse feito novamente com esses 10 professores, depois dos ateliês, os resultados seriam diferentes? Essas sã</w:t>
      </w:r>
      <w:r>
        <w:rPr>
          <w:rFonts w:ascii="Times New Roman" w:hAnsi="Times New Roman"/>
          <w:sz w:val="20"/>
          <w:szCs w:val="20"/>
          <w:lang w:val="it-IT"/>
        </w:rPr>
        <w:t>o quest</w:t>
      </w:r>
      <w:r>
        <w:rPr>
          <w:rFonts w:ascii="Times New Roman" w:hAnsi="Times New Roman"/>
          <w:sz w:val="20"/>
          <w:szCs w:val="20"/>
          <w:lang w:val="pt-PT"/>
        </w:rPr>
        <w:t>ões que nos fazem refletir, conscientes das limitações desta pesquisa, na importância de se efetuar mais estudos sobre a formação e o desenvolvimento profissional dos professores e, especificamente neste caso, do professor alfabetizador. (SOUSA, 2014, p. 161).</w:t>
      </w: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A2063A">
      <w:pPr>
        <w:pStyle w:val="Corpo"/>
        <w:spacing w:after="0" w:line="240" w:lineRule="auto"/>
        <w:ind w:left="2268"/>
        <w:jc w:val="both"/>
        <w:rPr>
          <w:rFonts w:ascii="Times New Roman" w:eastAsia="Times New Roman" w:hAnsi="Times New Roman" w:cs="Times New Roman"/>
          <w:sz w:val="20"/>
          <w:szCs w:val="20"/>
        </w:rPr>
      </w:pP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Essa meta-an</w:t>
      </w:r>
      <w:r>
        <w:rPr>
          <w:rFonts w:ascii="Times New Roman" w:hAnsi="Times New Roman"/>
          <w:sz w:val="24"/>
          <w:szCs w:val="24"/>
          <w:lang w:val="pt-PT"/>
        </w:rPr>
        <w:t xml:space="preserve">álise feita pela autora ajuda-nos a refletir sobre a </w:t>
      </w:r>
      <w:r>
        <w:rPr>
          <w:rFonts w:ascii="Times New Roman" w:hAnsi="Times New Roman"/>
          <w:sz w:val="24"/>
          <w:szCs w:val="24"/>
          <w:lang w:val="it-IT"/>
        </w:rPr>
        <w:t>dimens</w:t>
      </w:r>
      <w:r>
        <w:rPr>
          <w:rFonts w:ascii="Times New Roman" w:hAnsi="Times New Roman"/>
          <w:sz w:val="24"/>
          <w:szCs w:val="24"/>
          <w:lang w:val="pt-PT"/>
        </w:rPr>
        <w:t>ão formativa das pesquisas que se valem de metodologias ligadas ao mé</w:t>
      </w:r>
      <w:r w:rsidRPr="006B4BBE">
        <w:rPr>
          <w:rFonts w:ascii="Times New Roman" w:hAnsi="Times New Roman"/>
          <w:sz w:val="24"/>
          <w:szCs w:val="24"/>
          <w:lang w:val="pt-BR"/>
        </w:rPr>
        <w:t xml:space="preserve">todo </w:t>
      </w:r>
      <w:proofErr w:type="spellStart"/>
      <w:r w:rsidRPr="006B4BBE">
        <w:rPr>
          <w:rFonts w:ascii="Times New Roman" w:hAnsi="Times New Roman"/>
          <w:sz w:val="24"/>
          <w:szCs w:val="24"/>
          <w:lang w:val="pt-BR"/>
        </w:rPr>
        <w:t>biogr</w:t>
      </w:r>
      <w:proofErr w:type="spellEnd"/>
      <w:r>
        <w:rPr>
          <w:rFonts w:ascii="Times New Roman" w:hAnsi="Times New Roman"/>
          <w:sz w:val="24"/>
          <w:szCs w:val="24"/>
          <w:lang w:val="pt-PT"/>
        </w:rPr>
        <w:t>áfico e a potencialidade de sua utilizaçã</w:t>
      </w:r>
      <w:r w:rsidRPr="006B4BBE">
        <w:rPr>
          <w:rFonts w:ascii="Times New Roman" w:hAnsi="Times New Roman"/>
          <w:sz w:val="24"/>
          <w:szCs w:val="24"/>
          <w:lang w:val="pt-BR"/>
        </w:rPr>
        <w:t xml:space="preserve">o </w:t>
      </w:r>
      <w:proofErr w:type="spellStart"/>
      <w:r w:rsidRPr="006B4BBE">
        <w:rPr>
          <w:rFonts w:ascii="Times New Roman" w:hAnsi="Times New Roman"/>
          <w:sz w:val="24"/>
          <w:szCs w:val="24"/>
          <w:lang w:val="pt-BR"/>
        </w:rPr>
        <w:t>tamb</w:t>
      </w:r>
      <w:proofErr w:type="spellEnd"/>
      <w:r>
        <w:rPr>
          <w:rFonts w:ascii="Times New Roman" w:hAnsi="Times New Roman"/>
          <w:sz w:val="24"/>
          <w:szCs w:val="24"/>
          <w:lang w:val="pt-PT"/>
        </w:rPr>
        <w:t>ém nas açõ</w:t>
      </w:r>
      <w:r>
        <w:rPr>
          <w:rFonts w:ascii="Times New Roman" w:hAnsi="Times New Roman"/>
          <w:sz w:val="24"/>
          <w:szCs w:val="24"/>
          <w:lang w:val="fr-FR"/>
        </w:rPr>
        <w:t>es de forma</w:t>
      </w:r>
      <w:r>
        <w:rPr>
          <w:rFonts w:ascii="Times New Roman" w:hAnsi="Times New Roman"/>
          <w:sz w:val="24"/>
          <w:szCs w:val="24"/>
          <w:lang w:val="pt-PT"/>
        </w:rPr>
        <w:t xml:space="preserve">ção inicial ou continuada. </w:t>
      </w:r>
    </w:p>
    <w:p w:rsidR="00A2063A" w:rsidRDefault="006B4BBE">
      <w:pPr>
        <w:pStyle w:val="Corpo"/>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lang w:val="pt-PT"/>
        </w:rPr>
        <w:t>Nessa mesma perspectiva, Paris (2012, p. 168), nas considerações finais de sua tese, defende a inclusão de disciplinas nos cursos superiores e de momentos específicos no calendário de formação das redes de ensino com base nos “pressupostos dos ateliê</w:t>
      </w:r>
      <w:r>
        <w:rPr>
          <w:rFonts w:ascii="Times New Roman" w:hAnsi="Times New Roman"/>
          <w:sz w:val="24"/>
          <w:szCs w:val="24"/>
          <w:lang w:val="da-DK"/>
        </w:rPr>
        <w:t>s biogr</w:t>
      </w:r>
      <w:r>
        <w:rPr>
          <w:rFonts w:ascii="Times New Roman" w:hAnsi="Times New Roman"/>
          <w:sz w:val="24"/>
          <w:szCs w:val="24"/>
          <w:lang w:val="pt-PT"/>
        </w:rPr>
        <w:t>áficos”, visando a incorporaçã</w:t>
      </w:r>
      <w:r w:rsidRPr="006B4BBE">
        <w:rPr>
          <w:rFonts w:ascii="Times New Roman" w:hAnsi="Times New Roman"/>
          <w:sz w:val="24"/>
          <w:szCs w:val="24"/>
          <w:lang w:val="pt-BR"/>
        </w:rPr>
        <w:t xml:space="preserve">o de </w:t>
      </w:r>
      <w:r>
        <w:rPr>
          <w:rFonts w:ascii="Times New Roman" w:hAnsi="Times New Roman"/>
          <w:sz w:val="24"/>
          <w:szCs w:val="24"/>
          <w:lang w:val="pt-PT"/>
        </w:rPr>
        <w:t xml:space="preserve">“uma cultura holística que venha ao encontro do </w:t>
      </w:r>
      <w:proofErr w:type="gramStart"/>
      <w:r>
        <w:rPr>
          <w:rFonts w:ascii="Times New Roman" w:hAnsi="Times New Roman"/>
          <w:sz w:val="24"/>
          <w:szCs w:val="24"/>
          <w:lang w:val="pt-PT"/>
        </w:rPr>
        <w:t>auto-conhecimento</w:t>
      </w:r>
      <w:proofErr w:type="gramEnd"/>
      <w:r>
        <w:rPr>
          <w:rFonts w:ascii="Times New Roman" w:hAnsi="Times New Roman"/>
          <w:sz w:val="24"/>
          <w:szCs w:val="24"/>
          <w:lang w:val="pt-PT"/>
        </w:rPr>
        <w:t xml:space="preserve"> e da transculturalidade como proposta educacional”</w:t>
      </w:r>
      <w:r>
        <w:rPr>
          <w:rFonts w:ascii="Times New Roman" w:hAnsi="Times New Roman"/>
          <w:sz w:val="24"/>
          <w:szCs w:val="24"/>
        </w:rPr>
        <w:t>.</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t-IT"/>
        </w:rPr>
        <w:tab/>
        <w:t>Basso, Abrah</w:t>
      </w:r>
      <w:r>
        <w:rPr>
          <w:rFonts w:ascii="Times New Roman" w:hAnsi="Times New Roman"/>
          <w:sz w:val="24"/>
          <w:szCs w:val="24"/>
          <w:lang w:val="pt-PT"/>
        </w:rPr>
        <w:t>ã</w:t>
      </w:r>
      <w:r>
        <w:rPr>
          <w:rFonts w:ascii="Times New Roman" w:hAnsi="Times New Roman"/>
          <w:sz w:val="24"/>
          <w:szCs w:val="24"/>
          <w:lang w:val="it-IT"/>
        </w:rPr>
        <w:t>o e Frison (2015), Basso e Abrah</w:t>
      </w:r>
      <w:r>
        <w:rPr>
          <w:rFonts w:ascii="Times New Roman" w:hAnsi="Times New Roman"/>
          <w:sz w:val="24"/>
          <w:szCs w:val="24"/>
          <w:lang w:val="pt-PT"/>
        </w:rPr>
        <w:t>ão (2017), Passeggi (2011), Van Acker e Gomes (2013) e Neves (2016), que utilizaram os ateliê</w:t>
      </w:r>
      <w:r>
        <w:rPr>
          <w:rFonts w:ascii="Times New Roman" w:hAnsi="Times New Roman"/>
          <w:sz w:val="24"/>
          <w:szCs w:val="24"/>
        </w:rPr>
        <w:t>s n</w:t>
      </w:r>
      <w:r>
        <w:rPr>
          <w:rFonts w:ascii="Times New Roman" w:hAnsi="Times New Roman"/>
          <w:sz w:val="24"/>
          <w:szCs w:val="24"/>
          <w:lang w:val="pt-PT"/>
        </w:rPr>
        <w:t xml:space="preserve">ão com professores, mas com alunos, também apontam, como pode ser observado nos excertos transcritos nos Quadros 4, 5 </w:t>
      </w:r>
      <w:r>
        <w:rPr>
          <w:rFonts w:ascii="Times New Roman" w:hAnsi="Times New Roman"/>
          <w:sz w:val="24"/>
          <w:szCs w:val="24"/>
          <w:lang w:val="pt-PT"/>
        </w:rPr>
        <w:lastRenderedPageBreak/>
        <w:t>e 6, as contribuições do mé</w:t>
      </w:r>
      <w:r w:rsidRPr="006B4BBE">
        <w:rPr>
          <w:rFonts w:ascii="Times New Roman" w:hAnsi="Times New Roman"/>
          <w:sz w:val="24"/>
          <w:szCs w:val="24"/>
          <w:lang w:val="pt-BR"/>
        </w:rPr>
        <w:t xml:space="preserve">todo </w:t>
      </w:r>
      <w:proofErr w:type="spellStart"/>
      <w:r w:rsidRPr="006B4BBE">
        <w:rPr>
          <w:rFonts w:ascii="Times New Roman" w:hAnsi="Times New Roman"/>
          <w:sz w:val="24"/>
          <w:szCs w:val="24"/>
          <w:lang w:val="pt-BR"/>
        </w:rPr>
        <w:t>biogr</w:t>
      </w:r>
      <w:proofErr w:type="spellEnd"/>
      <w:r>
        <w:rPr>
          <w:rFonts w:ascii="Times New Roman" w:hAnsi="Times New Roman"/>
          <w:sz w:val="24"/>
          <w:szCs w:val="24"/>
          <w:lang w:val="pt-PT"/>
        </w:rPr>
        <w:t xml:space="preserve">áfico e dos ateliês, em particular, para a promoção de um ambiente autoformativo e de auto-conhecimento, por meio da valorização das vozes e das singularidades das histórias narradas por sujeitos cultural, sócio e historicamente situados, que se sentem autorizados a exercer o seu papel de construtores de sua história pessoal e coletiva. </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Dessa forma, ao entrecruzarmos a tessitura das diferentes proposi</w:t>
      </w:r>
      <w:r>
        <w:rPr>
          <w:rFonts w:ascii="Times New Roman" w:hAnsi="Times New Roman"/>
          <w:sz w:val="24"/>
          <w:szCs w:val="24"/>
          <w:lang w:val="pt-PT"/>
        </w:rPr>
        <w:t>ções de ateliês aqui apresentadas, reafirmamos, assim como ficou implícito nos trabalhos dos demais pesquisadores que compuseram esse artigo, que a função social do pesquisador que se envereda pelo campo da abordagem biográ</w:t>
      </w:r>
      <w:r>
        <w:rPr>
          <w:rFonts w:ascii="Times New Roman" w:hAnsi="Times New Roman"/>
          <w:sz w:val="24"/>
          <w:szCs w:val="24"/>
          <w:lang w:val="it-IT"/>
        </w:rPr>
        <w:t>fica n</w:t>
      </w:r>
      <w:r>
        <w:rPr>
          <w:rFonts w:ascii="Times New Roman" w:hAnsi="Times New Roman"/>
          <w:sz w:val="24"/>
          <w:szCs w:val="24"/>
          <w:lang w:val="pt-PT"/>
        </w:rPr>
        <w:t xml:space="preserve">ão se circunscreve tão-somente </w:t>
      </w:r>
      <w:proofErr w:type="gramStart"/>
      <w:r>
        <w:rPr>
          <w:rFonts w:ascii="Times New Roman" w:hAnsi="Times New Roman"/>
          <w:sz w:val="24"/>
          <w:szCs w:val="24"/>
          <w:lang w:val="pt-PT"/>
        </w:rPr>
        <w:t>à</w:t>
      </w:r>
      <w:proofErr w:type="gramEnd"/>
      <w:r>
        <w:rPr>
          <w:rFonts w:ascii="Times New Roman" w:hAnsi="Times New Roman"/>
          <w:sz w:val="24"/>
          <w:szCs w:val="24"/>
          <w:lang w:val="pt-PT"/>
        </w:rPr>
        <w:t xml:space="preserve"> recolha e análise de dados, pois essa opçã</w:t>
      </w:r>
      <w:r w:rsidRPr="006B4BBE">
        <w:rPr>
          <w:rFonts w:ascii="Times New Roman" w:hAnsi="Times New Roman"/>
          <w:sz w:val="24"/>
          <w:szCs w:val="24"/>
          <w:lang w:val="pt-BR"/>
        </w:rPr>
        <w:t xml:space="preserve">o </w:t>
      </w:r>
      <w:proofErr w:type="spellStart"/>
      <w:r w:rsidRPr="006B4BBE">
        <w:rPr>
          <w:rFonts w:ascii="Times New Roman" w:hAnsi="Times New Roman"/>
          <w:sz w:val="24"/>
          <w:szCs w:val="24"/>
          <w:lang w:val="pt-BR"/>
        </w:rPr>
        <w:t>metodol</w:t>
      </w:r>
      <w:proofErr w:type="spellEnd"/>
      <w:r>
        <w:rPr>
          <w:rFonts w:ascii="Times New Roman" w:hAnsi="Times New Roman"/>
          <w:sz w:val="24"/>
          <w:szCs w:val="24"/>
          <w:lang w:val="pt-PT"/>
        </w:rPr>
        <w:t>ó</w:t>
      </w:r>
      <w:r>
        <w:rPr>
          <w:rFonts w:ascii="Times New Roman" w:hAnsi="Times New Roman"/>
          <w:sz w:val="24"/>
          <w:szCs w:val="24"/>
          <w:lang w:val="it-IT"/>
        </w:rPr>
        <w:t>gica possibilita tanto a investiga</w:t>
      </w:r>
      <w:r>
        <w:rPr>
          <w:rFonts w:ascii="Times New Roman" w:hAnsi="Times New Roman"/>
          <w:sz w:val="24"/>
          <w:szCs w:val="24"/>
          <w:lang w:val="pt-PT"/>
        </w:rPr>
        <w:t>ção sobre o processos formativos e problemáticas educacionais como a compreensão dos sentimentos e representações dos atores sociais no seu processo de autoformaçã</w:t>
      </w:r>
      <w:r>
        <w:rPr>
          <w:rFonts w:ascii="Times New Roman" w:hAnsi="Times New Roman"/>
          <w:sz w:val="24"/>
          <w:szCs w:val="24"/>
          <w:lang w:val="it-IT"/>
        </w:rPr>
        <w:t>o.</w:t>
      </w:r>
    </w:p>
    <w:p w:rsidR="00A2063A" w:rsidRDefault="00A2063A">
      <w:pPr>
        <w:pStyle w:val="Corpo"/>
        <w:spacing w:after="0" w:line="360" w:lineRule="auto"/>
        <w:jc w:val="both"/>
        <w:rPr>
          <w:rFonts w:ascii="Times New Roman" w:eastAsia="Times New Roman" w:hAnsi="Times New Roman" w:cs="Times New Roman"/>
        </w:rPr>
      </w:pPr>
    </w:p>
    <w:p w:rsidR="00A2063A" w:rsidRDefault="006B4BBE">
      <w:pPr>
        <w:pStyle w:val="Corpo"/>
        <w:spacing w:after="0" w:line="360" w:lineRule="auto"/>
        <w:jc w:val="both"/>
        <w:rPr>
          <w:rFonts w:ascii="Times New Roman" w:eastAsia="Times New Roman" w:hAnsi="Times New Roman" w:cs="Times New Roman"/>
          <w:b/>
          <w:bCs/>
          <w:sz w:val="24"/>
          <w:szCs w:val="24"/>
        </w:rPr>
      </w:pPr>
      <w:r>
        <w:rPr>
          <w:rFonts w:ascii="Times New Roman" w:hAnsi="Times New Roman"/>
          <w:b/>
          <w:bCs/>
          <w:sz w:val="24"/>
          <w:szCs w:val="24"/>
          <w:lang w:val="pt-PT"/>
        </w:rPr>
        <w:t>Considerações finais</w:t>
      </w:r>
    </w:p>
    <w:p w:rsidR="00A2063A" w:rsidRDefault="006B4BBE">
      <w:pPr>
        <w:pStyle w:val="Corpo"/>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Procuramos, nesse artigo, apresentar as contribui</w:t>
      </w:r>
      <w:r>
        <w:rPr>
          <w:rFonts w:ascii="Times New Roman" w:hAnsi="Times New Roman"/>
          <w:sz w:val="24"/>
          <w:szCs w:val="24"/>
          <w:lang w:val="pt-PT"/>
        </w:rPr>
        <w:t>ções dos ateliê</w:t>
      </w:r>
      <w:r>
        <w:rPr>
          <w:rFonts w:ascii="Times New Roman" w:hAnsi="Times New Roman"/>
          <w:sz w:val="24"/>
          <w:szCs w:val="24"/>
          <w:lang w:val="da-DK"/>
        </w:rPr>
        <w:t>s biogr</w:t>
      </w:r>
      <w:r>
        <w:rPr>
          <w:rFonts w:ascii="Times New Roman" w:hAnsi="Times New Roman"/>
          <w:sz w:val="24"/>
          <w:szCs w:val="24"/>
          <w:lang w:val="pt-PT"/>
        </w:rPr>
        <w:t>áficos de projeto para as pesquisas no campo da Educação que procuram levar em consideração tanto aspectos ligados à subjetividade e à</w:t>
      </w:r>
      <w:r w:rsidRPr="006B4BBE">
        <w:rPr>
          <w:rFonts w:ascii="Times New Roman" w:hAnsi="Times New Roman"/>
          <w:sz w:val="24"/>
          <w:szCs w:val="24"/>
          <w:lang w:val="pt-BR"/>
        </w:rPr>
        <w:t xml:space="preserve">s </w:t>
      </w:r>
      <w:proofErr w:type="spellStart"/>
      <w:r w:rsidRPr="006B4BBE">
        <w:rPr>
          <w:rFonts w:ascii="Times New Roman" w:hAnsi="Times New Roman"/>
          <w:sz w:val="24"/>
          <w:szCs w:val="24"/>
          <w:lang w:val="pt-BR"/>
        </w:rPr>
        <w:t>hist</w:t>
      </w:r>
      <w:proofErr w:type="spellEnd"/>
      <w:r>
        <w:rPr>
          <w:rFonts w:ascii="Times New Roman" w:hAnsi="Times New Roman"/>
          <w:sz w:val="24"/>
          <w:szCs w:val="24"/>
          <w:lang w:val="pt-PT"/>
        </w:rPr>
        <w:t>órias de vida dos sujeitos quanto os elementos externos que incidem na dinâmica social das escolas e instâncias de formação docente.</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A revis</w:t>
      </w:r>
      <w:r>
        <w:rPr>
          <w:rFonts w:ascii="Times New Roman" w:hAnsi="Times New Roman"/>
          <w:sz w:val="24"/>
          <w:szCs w:val="24"/>
          <w:lang w:val="pt-PT"/>
        </w:rPr>
        <w:t>ão sistemática demonstrou que os Ateliê</w:t>
      </w:r>
      <w:r>
        <w:rPr>
          <w:rFonts w:ascii="Times New Roman" w:hAnsi="Times New Roman"/>
          <w:sz w:val="24"/>
          <w:szCs w:val="24"/>
        </w:rPr>
        <w:t>s n</w:t>
      </w:r>
      <w:r>
        <w:rPr>
          <w:rFonts w:ascii="Times New Roman" w:hAnsi="Times New Roman"/>
          <w:sz w:val="24"/>
          <w:szCs w:val="24"/>
          <w:lang w:val="pt-PT"/>
        </w:rPr>
        <w:t>ão fazem parte apenas de uma técnica, seguida passo a passo, que possibilitaria a coleta de dados. Os conceitos presente nesse dispositivo de pesquisa e formaçã</w:t>
      </w:r>
      <w:r w:rsidRPr="006B4BBE">
        <w:rPr>
          <w:rFonts w:ascii="Times New Roman" w:hAnsi="Times New Roman"/>
          <w:sz w:val="24"/>
          <w:szCs w:val="24"/>
          <w:lang w:val="pt-BR"/>
        </w:rPr>
        <w:t>o est</w:t>
      </w:r>
      <w:r>
        <w:rPr>
          <w:rFonts w:ascii="Times New Roman" w:hAnsi="Times New Roman"/>
          <w:sz w:val="24"/>
          <w:szCs w:val="24"/>
          <w:lang w:val="pt-PT"/>
        </w:rPr>
        <w:t>ão relacionados, de forma mais ampla, aos pressupostos teóricos do mé</w:t>
      </w:r>
      <w:r w:rsidRPr="006B4BBE">
        <w:rPr>
          <w:rFonts w:ascii="Times New Roman" w:hAnsi="Times New Roman"/>
          <w:sz w:val="24"/>
          <w:szCs w:val="24"/>
          <w:lang w:val="pt-BR"/>
        </w:rPr>
        <w:t xml:space="preserve">todo </w:t>
      </w:r>
      <w:proofErr w:type="spellStart"/>
      <w:r w:rsidRPr="006B4BBE">
        <w:rPr>
          <w:rFonts w:ascii="Times New Roman" w:hAnsi="Times New Roman"/>
          <w:sz w:val="24"/>
          <w:szCs w:val="24"/>
          <w:lang w:val="pt-BR"/>
        </w:rPr>
        <w:t>biogr</w:t>
      </w:r>
      <w:proofErr w:type="spellEnd"/>
      <w:r>
        <w:rPr>
          <w:rFonts w:ascii="Times New Roman" w:hAnsi="Times New Roman"/>
          <w:sz w:val="24"/>
          <w:szCs w:val="24"/>
          <w:lang w:val="pt-PT"/>
        </w:rPr>
        <w:t>áfico, o que implica uma forma outra de se pensar a investigaçã</w:t>
      </w:r>
      <w:r w:rsidRPr="006B4BBE">
        <w:rPr>
          <w:rFonts w:ascii="Times New Roman" w:hAnsi="Times New Roman"/>
          <w:sz w:val="24"/>
          <w:szCs w:val="24"/>
          <w:lang w:val="pt-BR"/>
        </w:rPr>
        <w:t xml:space="preserve">o </w:t>
      </w:r>
      <w:proofErr w:type="spellStart"/>
      <w:r w:rsidRPr="006B4BBE">
        <w:rPr>
          <w:rFonts w:ascii="Times New Roman" w:hAnsi="Times New Roman"/>
          <w:sz w:val="24"/>
          <w:szCs w:val="24"/>
          <w:lang w:val="pt-BR"/>
        </w:rPr>
        <w:t>cient</w:t>
      </w:r>
      <w:proofErr w:type="spellEnd"/>
      <w:r>
        <w:rPr>
          <w:rFonts w:ascii="Times New Roman" w:hAnsi="Times New Roman"/>
          <w:sz w:val="24"/>
          <w:szCs w:val="24"/>
          <w:lang w:val="pt-PT"/>
        </w:rPr>
        <w:t xml:space="preserve">ífica e os modos pelos quais ocorre a aprendizagem dos professores e outros atores educacionais. </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tab/>
        <w:t>Dessa forma, especificamente em rela</w:t>
      </w:r>
      <w:r>
        <w:rPr>
          <w:rFonts w:ascii="Times New Roman" w:hAnsi="Times New Roman"/>
          <w:sz w:val="24"/>
          <w:szCs w:val="24"/>
          <w:lang w:val="pt-PT"/>
        </w:rPr>
        <w:t>ção aos pesquisadores que utilizaram as orientações de Delory-Momberger (2006), observamos que, embora tenham sido realizadas adaptaçõ</w:t>
      </w:r>
      <w:r>
        <w:rPr>
          <w:rFonts w:ascii="Times New Roman" w:hAnsi="Times New Roman"/>
          <w:sz w:val="24"/>
          <w:szCs w:val="24"/>
          <w:lang w:val="fr-FR"/>
        </w:rPr>
        <w:t xml:space="preserve">es </w:t>
      </w:r>
      <w:r>
        <w:rPr>
          <w:rFonts w:ascii="Times New Roman" w:hAnsi="Times New Roman"/>
          <w:sz w:val="24"/>
          <w:szCs w:val="24"/>
          <w:lang w:val="pt-PT"/>
        </w:rPr>
        <w:t xml:space="preserve">à proposta original, de acordo com as especificidades de cada pesquisa, os conceitos-chave dos Ateliês foram mantidos: "o estatuto da </w:t>
      </w:r>
      <w:r>
        <w:rPr>
          <w:rFonts w:ascii="Times New Roman" w:hAnsi="Times New Roman"/>
          <w:i/>
          <w:iCs/>
          <w:sz w:val="24"/>
          <w:szCs w:val="24"/>
          <w:lang w:val="it-IT"/>
        </w:rPr>
        <w:t xml:space="preserve">narrativa </w:t>
      </w:r>
      <w:r w:rsidRPr="006B4BBE">
        <w:rPr>
          <w:rFonts w:ascii="Times New Roman" w:hAnsi="Times New Roman"/>
          <w:sz w:val="24"/>
          <w:szCs w:val="24"/>
          <w:lang w:val="pt-BR"/>
        </w:rPr>
        <w:t xml:space="preserve">na </w:t>
      </w:r>
      <w:proofErr w:type="spellStart"/>
      <w:r w:rsidRPr="006B4BBE">
        <w:rPr>
          <w:rFonts w:ascii="Times New Roman" w:hAnsi="Times New Roman"/>
          <w:sz w:val="24"/>
          <w:szCs w:val="24"/>
          <w:lang w:val="pt-BR"/>
        </w:rPr>
        <w:t>experi</w:t>
      </w:r>
      <w:proofErr w:type="spellEnd"/>
      <w:r>
        <w:rPr>
          <w:rFonts w:ascii="Times New Roman" w:hAnsi="Times New Roman"/>
          <w:sz w:val="24"/>
          <w:szCs w:val="24"/>
          <w:lang w:val="pt-PT"/>
        </w:rPr>
        <w:t xml:space="preserve">ência que o </w:t>
      </w:r>
      <w:r>
        <w:rPr>
          <w:rFonts w:ascii="Times New Roman" w:hAnsi="Times New Roman"/>
          <w:i/>
          <w:iCs/>
          <w:sz w:val="24"/>
          <w:szCs w:val="24"/>
          <w:lang w:val="pt-PT"/>
        </w:rPr>
        <w:t xml:space="preserve">sujeito </w:t>
      </w:r>
      <w:r>
        <w:rPr>
          <w:rFonts w:ascii="Times New Roman" w:hAnsi="Times New Roman"/>
          <w:sz w:val="24"/>
          <w:szCs w:val="24"/>
          <w:lang w:val="pt-PT"/>
        </w:rPr>
        <w:t xml:space="preserve">faz de si mesmo, mediante a produção de sua </w:t>
      </w:r>
      <w:proofErr w:type="spellStart"/>
      <w:r w:rsidRPr="006B4BBE">
        <w:rPr>
          <w:rFonts w:ascii="Times New Roman" w:hAnsi="Times New Roman"/>
          <w:i/>
          <w:iCs/>
          <w:sz w:val="24"/>
          <w:szCs w:val="24"/>
          <w:lang w:val="pt-BR"/>
        </w:rPr>
        <w:t>hist</w:t>
      </w:r>
      <w:proofErr w:type="spellEnd"/>
      <w:r>
        <w:rPr>
          <w:rFonts w:ascii="Times New Roman" w:hAnsi="Times New Roman"/>
          <w:i/>
          <w:iCs/>
          <w:sz w:val="24"/>
          <w:szCs w:val="24"/>
          <w:lang w:val="pt-PT"/>
        </w:rPr>
        <w:t>ó</w:t>
      </w:r>
      <w:r>
        <w:rPr>
          <w:rFonts w:ascii="Times New Roman" w:hAnsi="Times New Roman"/>
          <w:i/>
          <w:iCs/>
          <w:sz w:val="24"/>
          <w:szCs w:val="24"/>
        </w:rPr>
        <w:t>ria</w:t>
      </w:r>
      <w:r>
        <w:rPr>
          <w:rFonts w:ascii="Times New Roman" w:hAnsi="Times New Roman"/>
          <w:sz w:val="24"/>
          <w:szCs w:val="24"/>
          <w:lang w:val="pt-PT"/>
        </w:rPr>
        <w:t>" e "a dimensã</w:t>
      </w:r>
      <w:r w:rsidRPr="006B4BBE">
        <w:rPr>
          <w:rFonts w:ascii="Times New Roman" w:hAnsi="Times New Roman"/>
          <w:sz w:val="24"/>
          <w:szCs w:val="24"/>
          <w:lang w:val="pt-BR"/>
        </w:rPr>
        <w:t xml:space="preserve">o de </w:t>
      </w:r>
      <w:r>
        <w:rPr>
          <w:rFonts w:ascii="Times New Roman" w:hAnsi="Times New Roman"/>
          <w:i/>
          <w:iCs/>
          <w:sz w:val="24"/>
          <w:szCs w:val="24"/>
          <w:lang w:val="pt-PT"/>
        </w:rPr>
        <w:t xml:space="preserve">projeto </w:t>
      </w:r>
      <w:r>
        <w:rPr>
          <w:rFonts w:ascii="Times New Roman" w:hAnsi="Times New Roman"/>
          <w:sz w:val="24"/>
          <w:szCs w:val="24"/>
          <w:lang w:val="pt-PT"/>
        </w:rPr>
        <w:t>constitutivo da história de vida e do processo de formação", instaurado pela criação de um espaç</w:t>
      </w:r>
      <w:r w:rsidRPr="006B4BBE">
        <w:rPr>
          <w:rFonts w:ascii="Times New Roman" w:hAnsi="Times New Roman"/>
          <w:sz w:val="24"/>
          <w:szCs w:val="24"/>
          <w:lang w:val="pt-BR"/>
        </w:rPr>
        <w:t xml:space="preserve">o de </w:t>
      </w:r>
      <w:r>
        <w:rPr>
          <w:rFonts w:ascii="Times New Roman" w:hAnsi="Times New Roman"/>
          <w:i/>
          <w:iCs/>
          <w:sz w:val="24"/>
          <w:szCs w:val="24"/>
          <w:lang w:val="it-IT"/>
        </w:rPr>
        <w:t>formabilit</w:t>
      </w:r>
      <w:r>
        <w:rPr>
          <w:rFonts w:ascii="Times New Roman" w:hAnsi="Times New Roman"/>
          <w:i/>
          <w:iCs/>
          <w:sz w:val="24"/>
          <w:szCs w:val="24"/>
          <w:lang w:val="pt-PT"/>
        </w:rPr>
        <w:t>é</w:t>
      </w:r>
      <w:r>
        <w:rPr>
          <w:rFonts w:ascii="Times New Roman" w:hAnsi="Times New Roman"/>
          <w:sz w:val="24"/>
          <w:szCs w:val="24"/>
          <w:lang w:val="pt-PT"/>
        </w:rPr>
        <w:t>, entendida como "</w:t>
      </w:r>
      <w:r>
        <w:rPr>
          <w:rFonts w:ascii="Times New Roman" w:hAnsi="Times New Roman"/>
          <w:sz w:val="24"/>
          <w:szCs w:val="24"/>
          <w:shd w:val="clear" w:color="auto" w:fill="FFFFFF"/>
          <w:lang w:val="pt-PT"/>
        </w:rPr>
        <w:t>a capacidade de mudança qualitativa, pessoal e profissional, engendrada por uma relação reflexiva com a sua 'história' considerada como 'processo de formaçã</w:t>
      </w:r>
      <w:r>
        <w:rPr>
          <w:rFonts w:ascii="Times New Roman" w:hAnsi="Times New Roman"/>
          <w:sz w:val="24"/>
          <w:szCs w:val="24"/>
          <w:shd w:val="clear" w:color="auto" w:fill="FFFFFF"/>
        </w:rPr>
        <w:t>o</w:t>
      </w:r>
      <w:r>
        <w:rPr>
          <w:rFonts w:ascii="Times New Roman" w:hAnsi="Times New Roman"/>
          <w:sz w:val="24"/>
          <w:szCs w:val="24"/>
        </w:rPr>
        <w:t xml:space="preserve">". (DELORY-MOMBERGER, 2006, p. 365). </w:t>
      </w:r>
    </w:p>
    <w:p w:rsidR="00A2063A" w:rsidRDefault="006B4BBE">
      <w:pPr>
        <w:pStyle w:val="Corpo"/>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pt-PT"/>
        </w:rPr>
        <w:lastRenderedPageBreak/>
        <w:tab/>
        <w:t>Assim, inferimos que os elementos essenciais para que um pesquisador intitule um espa</w:t>
      </w:r>
      <w:r>
        <w:rPr>
          <w:rFonts w:ascii="Times New Roman" w:hAnsi="Times New Roman"/>
          <w:sz w:val="24"/>
          <w:szCs w:val="24"/>
          <w:lang w:val="pt-PT"/>
        </w:rPr>
        <w:t>ço formativo de pesquisa como “</w:t>
      </w:r>
      <w:r>
        <w:rPr>
          <w:rFonts w:ascii="Times New Roman" w:hAnsi="Times New Roman"/>
          <w:sz w:val="24"/>
          <w:szCs w:val="24"/>
        </w:rPr>
        <w:t>ateli</w:t>
      </w:r>
      <w:r>
        <w:rPr>
          <w:rFonts w:ascii="Times New Roman" w:hAnsi="Times New Roman"/>
          <w:sz w:val="24"/>
          <w:szCs w:val="24"/>
          <w:lang w:val="pt-PT"/>
        </w:rPr>
        <w:t>ê", no sentido aqui utilizado, passam pela promoçã</w:t>
      </w:r>
      <w:r w:rsidRPr="006B4BBE">
        <w:rPr>
          <w:rFonts w:ascii="Times New Roman" w:hAnsi="Times New Roman"/>
          <w:sz w:val="24"/>
          <w:szCs w:val="24"/>
          <w:lang w:val="pt-BR"/>
        </w:rPr>
        <w:t>o de situa</w:t>
      </w:r>
      <w:r>
        <w:rPr>
          <w:rFonts w:ascii="Times New Roman" w:hAnsi="Times New Roman"/>
          <w:sz w:val="24"/>
          <w:szCs w:val="24"/>
          <w:lang w:val="pt-PT"/>
        </w:rPr>
        <w:t>ções que interliguem as dimensões temporais (passado, presente e futuro), pela produção e socializaçã</w:t>
      </w:r>
      <w:r w:rsidRPr="006B4BBE">
        <w:rPr>
          <w:rFonts w:ascii="Times New Roman" w:hAnsi="Times New Roman"/>
          <w:sz w:val="24"/>
          <w:szCs w:val="24"/>
          <w:lang w:val="pt-BR"/>
        </w:rPr>
        <w:t xml:space="preserve">o de </w:t>
      </w:r>
      <w:proofErr w:type="spellStart"/>
      <w:r w:rsidRPr="006B4BBE">
        <w:rPr>
          <w:rFonts w:ascii="Times New Roman" w:hAnsi="Times New Roman"/>
          <w:sz w:val="24"/>
          <w:szCs w:val="24"/>
          <w:lang w:val="pt-BR"/>
        </w:rPr>
        <w:t>hist</w:t>
      </w:r>
      <w:proofErr w:type="spellEnd"/>
      <w:r>
        <w:rPr>
          <w:rFonts w:ascii="Times New Roman" w:hAnsi="Times New Roman"/>
          <w:sz w:val="24"/>
          <w:szCs w:val="24"/>
          <w:lang w:val="pt-PT"/>
        </w:rPr>
        <w:t xml:space="preserve">órias de vida - heterobiografia - e pela elaboração de um projeto de futuro, em um processo autoformativo. </w:t>
      </w:r>
    </w:p>
    <w:p w:rsidR="00A2063A" w:rsidRDefault="00A2063A">
      <w:pPr>
        <w:pStyle w:val="Corpo"/>
        <w:spacing w:after="0" w:line="360" w:lineRule="auto"/>
        <w:jc w:val="both"/>
        <w:rPr>
          <w:rFonts w:ascii="Times New Roman" w:eastAsia="Times New Roman" w:hAnsi="Times New Roman" w:cs="Times New Roman"/>
          <w:b/>
          <w:bCs/>
          <w:sz w:val="24"/>
          <w:szCs w:val="24"/>
        </w:rPr>
      </w:pPr>
    </w:p>
    <w:p w:rsidR="00A2063A" w:rsidRDefault="006B4BBE">
      <w:pPr>
        <w:pStyle w:val="Corpo"/>
        <w:spacing w:after="0" w:line="240" w:lineRule="auto"/>
        <w:rPr>
          <w:rFonts w:ascii="Times New Roman" w:eastAsia="Times New Roman" w:hAnsi="Times New Roman" w:cs="Times New Roman"/>
          <w:b/>
          <w:bCs/>
          <w:sz w:val="24"/>
          <w:szCs w:val="24"/>
        </w:rPr>
      </w:pPr>
      <w:r>
        <w:rPr>
          <w:rFonts w:ascii="Times New Roman" w:hAnsi="Times New Roman"/>
          <w:b/>
          <w:bCs/>
          <w:sz w:val="24"/>
          <w:szCs w:val="24"/>
        </w:rPr>
        <w:t>Refer</w:t>
      </w:r>
      <w:r>
        <w:rPr>
          <w:rFonts w:ascii="Times New Roman" w:hAnsi="Times New Roman"/>
          <w:b/>
          <w:bCs/>
          <w:sz w:val="24"/>
          <w:szCs w:val="24"/>
          <w:lang w:val="pt-PT"/>
        </w:rPr>
        <w:t>ências</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it-IT"/>
        </w:rPr>
        <w:t>BASSO, Fabiane Puntel; ABRAHAO, Maria Helena Menna Barreto. Autorregula</w:t>
      </w:r>
      <w:r>
        <w:rPr>
          <w:rFonts w:ascii="Times New Roman" w:hAnsi="Times New Roman"/>
          <w:sz w:val="24"/>
          <w:szCs w:val="24"/>
          <w:lang w:val="pt-PT"/>
        </w:rPr>
        <w:t>ção da aprendizagem em contexto escolar: uma abordagem baseada em Ateliê</w:t>
      </w:r>
      <w:r>
        <w:rPr>
          <w:rFonts w:ascii="Times New Roman" w:hAnsi="Times New Roman"/>
          <w:sz w:val="24"/>
          <w:szCs w:val="24"/>
          <w:lang w:val="fr-FR"/>
        </w:rPr>
        <w:t>s Biogr</w:t>
      </w:r>
      <w:r>
        <w:rPr>
          <w:rFonts w:ascii="Times New Roman" w:hAnsi="Times New Roman"/>
          <w:sz w:val="24"/>
          <w:szCs w:val="24"/>
          <w:lang w:val="pt-PT"/>
        </w:rPr>
        <w:t xml:space="preserve">áficos de Projetos. </w:t>
      </w:r>
      <w:r>
        <w:rPr>
          <w:rFonts w:ascii="Times New Roman" w:hAnsi="Times New Roman"/>
          <w:b/>
          <w:bCs/>
          <w:sz w:val="24"/>
          <w:szCs w:val="24"/>
          <w:lang w:val="pt-PT"/>
        </w:rPr>
        <w:t>Educação em Revista</w:t>
      </w:r>
      <w:r>
        <w:rPr>
          <w:rFonts w:ascii="Times New Roman" w:hAnsi="Times New Roman"/>
          <w:sz w:val="24"/>
          <w:szCs w:val="24"/>
        </w:rPr>
        <w:t xml:space="preserve">, Curitiba, n. </w:t>
      </w:r>
      <w:proofErr w:type="gramStart"/>
      <w:r>
        <w:rPr>
          <w:rFonts w:ascii="Times New Roman" w:hAnsi="Times New Roman"/>
          <w:sz w:val="24"/>
          <w:szCs w:val="24"/>
        </w:rPr>
        <w:t>spe.</w:t>
      </w:r>
      <w:proofErr w:type="gramEnd"/>
      <w:r>
        <w:rPr>
          <w:rFonts w:ascii="Times New Roman" w:hAnsi="Times New Roman"/>
          <w:sz w:val="24"/>
          <w:szCs w:val="24"/>
        </w:rPr>
        <w:t>1,p. 171-189, jun. 2017.</w:t>
      </w:r>
    </w:p>
    <w:p w:rsidR="00A2063A" w:rsidRDefault="00A2063A">
      <w:pPr>
        <w:pStyle w:val="Corpo"/>
        <w:spacing w:after="0" w:line="240" w:lineRule="auto"/>
        <w:rPr>
          <w:rFonts w:ascii="Times New Roman" w:eastAsia="Times New Roman" w:hAnsi="Times New Roman" w:cs="Times New Roman"/>
          <w:sz w:val="24"/>
          <w:szCs w:val="24"/>
        </w:rPr>
      </w:pPr>
    </w:p>
    <w:p w:rsidR="00A2063A" w:rsidRPr="006B4BBE" w:rsidRDefault="006B4BBE">
      <w:pPr>
        <w:pStyle w:val="Default"/>
        <w:rPr>
          <w:lang w:val="es-ES_tradnl"/>
        </w:rPr>
      </w:pPr>
      <w:r>
        <w:t>BASSO, Fabiane Puntel; ABRAHAO, Maria Helena Menna Barreto; FRISON, Lourdes Maria Bragagnolo. Relações entre a aprendizagem autorregulada e os fatos (auto</w:t>
      </w:r>
      <w:proofErr w:type="gramStart"/>
      <w:r>
        <w:t>)biográficos</w:t>
      </w:r>
      <w:proofErr w:type="gramEnd"/>
      <w:r>
        <w:t xml:space="preserve">. </w:t>
      </w:r>
      <w:r>
        <w:rPr>
          <w:b/>
          <w:bCs/>
          <w:lang w:val="es-ES_tradnl"/>
        </w:rPr>
        <w:t>Revista de Estudios e Investigación en Psicología y Educación,</w:t>
      </w:r>
      <w:r>
        <w:rPr>
          <w:lang w:val="es-ES_tradnl"/>
        </w:rPr>
        <w:t xml:space="preserve"> Coruña, España, n. 1, </w:t>
      </w:r>
      <w:r>
        <w:rPr>
          <w:shd w:val="clear" w:color="auto" w:fill="FFFFFF"/>
          <w:lang w:val="es-ES_tradnl"/>
        </w:rPr>
        <w:t xml:space="preserve">n. 01, p. 078-082, </w:t>
      </w:r>
      <w:proofErr w:type="spellStart"/>
      <w:r>
        <w:rPr>
          <w:shd w:val="clear" w:color="auto" w:fill="FFFFFF"/>
          <w:lang w:val="es-ES_tradnl"/>
        </w:rPr>
        <w:t>out</w:t>
      </w:r>
      <w:proofErr w:type="spellEnd"/>
      <w:r>
        <w:rPr>
          <w:shd w:val="clear" w:color="auto" w:fill="FFFFFF"/>
          <w:lang w:val="es-ES_tradnl"/>
        </w:rPr>
        <w:t>. 2015.</w:t>
      </w:r>
    </w:p>
    <w:p w:rsidR="00A2063A" w:rsidRDefault="00A2063A">
      <w:pPr>
        <w:pStyle w:val="Default"/>
        <w:rPr>
          <w:lang w:val="es-ES_tradnl"/>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BRAGA, Maria Lúcia de Santana. A recepção do pensamento de Roger Bastide no Brasil. </w:t>
      </w:r>
      <w:r>
        <w:rPr>
          <w:rFonts w:ascii="Times New Roman" w:hAnsi="Times New Roman"/>
          <w:b/>
          <w:bCs/>
          <w:sz w:val="24"/>
          <w:szCs w:val="24"/>
          <w:lang w:val="pt-PT"/>
        </w:rPr>
        <w:t>Sociedade e Estado</w:t>
      </w:r>
      <w:r>
        <w:rPr>
          <w:rFonts w:ascii="Times New Roman" w:hAnsi="Times New Roman"/>
          <w:sz w:val="24"/>
          <w:szCs w:val="24"/>
          <w:lang w:val="pt-PT"/>
        </w:rPr>
        <w:t>, Brasí</w:t>
      </w:r>
      <w:r>
        <w:rPr>
          <w:rFonts w:ascii="Times New Roman" w:hAnsi="Times New Roman"/>
          <w:sz w:val="24"/>
          <w:szCs w:val="24"/>
        </w:rPr>
        <w:t>lia, v. 15, n. 2, p. 331-360, dez. 2000.</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BRAGAN</w:t>
      </w:r>
      <w:r>
        <w:rPr>
          <w:rFonts w:ascii="Times New Roman" w:hAnsi="Times New Roman"/>
          <w:sz w:val="24"/>
          <w:szCs w:val="24"/>
          <w:lang w:val="pt-PT"/>
        </w:rPr>
        <w:t>Ç</w:t>
      </w:r>
      <w:r>
        <w:rPr>
          <w:rFonts w:ascii="Times New Roman" w:hAnsi="Times New Roman"/>
          <w:sz w:val="24"/>
          <w:szCs w:val="24"/>
        </w:rPr>
        <w:t>A, In</w:t>
      </w:r>
      <w:r>
        <w:rPr>
          <w:rFonts w:ascii="Times New Roman" w:hAnsi="Times New Roman"/>
          <w:sz w:val="24"/>
          <w:szCs w:val="24"/>
          <w:lang w:val="pt-PT"/>
        </w:rPr>
        <w:t>ês Ferreira de Souza; ABRAHÃ</w:t>
      </w:r>
      <w:r>
        <w:rPr>
          <w:rFonts w:ascii="Times New Roman" w:hAnsi="Times New Roman"/>
          <w:sz w:val="24"/>
          <w:szCs w:val="24"/>
          <w:lang w:val="it-IT"/>
        </w:rPr>
        <w:t>O, Maria Helena Menna Barreto; FERREIRA, M</w:t>
      </w:r>
      <w:r>
        <w:rPr>
          <w:rFonts w:ascii="Times New Roman" w:hAnsi="Times New Roman"/>
          <w:sz w:val="24"/>
          <w:szCs w:val="24"/>
          <w:lang w:val="pt-PT"/>
        </w:rPr>
        <w:t xml:space="preserve">árcia Santos (Org.). </w:t>
      </w:r>
      <w:r>
        <w:rPr>
          <w:rFonts w:ascii="Times New Roman" w:hAnsi="Times New Roman"/>
          <w:b/>
          <w:bCs/>
          <w:sz w:val="24"/>
          <w:szCs w:val="24"/>
          <w:lang w:val="pt-PT"/>
        </w:rPr>
        <w:t>Perspectivas epistêmico-metodológicas da pesquisa (auto</w:t>
      </w:r>
      <w:proofErr w:type="gramStart"/>
      <w:r>
        <w:rPr>
          <w:rFonts w:ascii="Times New Roman" w:hAnsi="Times New Roman"/>
          <w:b/>
          <w:bCs/>
          <w:sz w:val="24"/>
          <w:szCs w:val="24"/>
          <w:lang w:val="pt-PT"/>
        </w:rPr>
        <w:t>)biográfica</w:t>
      </w:r>
      <w:proofErr w:type="gramEnd"/>
      <w:r>
        <w:rPr>
          <w:rFonts w:ascii="Times New Roman" w:hAnsi="Times New Roman"/>
          <w:b/>
          <w:bCs/>
          <w:sz w:val="24"/>
          <w:szCs w:val="24"/>
          <w:lang w:val="pt-PT"/>
        </w:rPr>
        <w:t>.</w:t>
      </w:r>
      <w:r>
        <w:rPr>
          <w:rFonts w:ascii="Times New Roman" w:hAnsi="Times New Roman"/>
          <w:sz w:val="24"/>
          <w:szCs w:val="24"/>
        </w:rPr>
        <w:t xml:space="preserve"> Curitiba: CRV, 2016.</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Default"/>
      </w:pPr>
      <w:r>
        <w:t xml:space="preserve">CÂMARA, Maria das Dôres da Silva Timóteo </w:t>
      </w:r>
      <w:proofErr w:type="gramStart"/>
      <w:r>
        <w:t>da.</w:t>
      </w:r>
      <w:proofErr w:type="gramEnd"/>
      <w:r>
        <w:t xml:space="preserve"> </w:t>
      </w:r>
      <w:r>
        <w:rPr>
          <w:b/>
          <w:bCs/>
        </w:rPr>
        <w:t xml:space="preserve">Corporeidade e humanescência: </w:t>
      </w:r>
      <w:r>
        <w:t>cenários ludopoiéticos na vida de professores contadores de história. Orientador: Prof. Dr. Edmilson Ferreira Pires. 2012. 168 f. Dissertação (Mestrado em Educação) -</w:t>
      </w:r>
      <w:r>
        <w:rPr>
          <w:b/>
          <w:bCs/>
        </w:rPr>
        <w:t xml:space="preserve"> </w:t>
      </w:r>
      <w:r>
        <w:t>Universidade Federal Do Rio Grande do Norte, Natal, 2012.</w:t>
      </w:r>
    </w:p>
    <w:p w:rsidR="00A2063A" w:rsidRDefault="00A2063A">
      <w:pPr>
        <w:pStyle w:val="Corpo"/>
        <w:tabs>
          <w:tab w:val="left" w:pos="3393"/>
        </w:tabs>
        <w:spacing w:after="0" w:line="240" w:lineRule="auto"/>
        <w:rPr>
          <w:rFonts w:ascii="Times New Roman" w:eastAsia="Times New Roman" w:hAnsi="Times New Roman" w:cs="Times New Roman"/>
          <w:sz w:val="24"/>
          <w:szCs w:val="24"/>
          <w:shd w:val="clear" w:color="auto" w:fill="FFFFFF"/>
        </w:rPr>
      </w:pPr>
    </w:p>
    <w:p w:rsidR="00A2063A" w:rsidRDefault="006B4BBE">
      <w:pPr>
        <w:pStyle w:val="Corpo"/>
        <w:tabs>
          <w:tab w:val="left" w:pos="3393"/>
        </w:tabs>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CARNEIRO, Joanna Angelica. </w:t>
      </w:r>
      <w:r>
        <w:rPr>
          <w:rFonts w:ascii="Times New Roman" w:hAnsi="Times New Roman"/>
          <w:b/>
          <w:bCs/>
          <w:sz w:val="24"/>
          <w:szCs w:val="24"/>
          <w:shd w:val="clear" w:color="auto" w:fill="FFFFFF"/>
        </w:rPr>
        <w:t>Dan</w:t>
      </w:r>
      <w:r>
        <w:rPr>
          <w:rFonts w:ascii="Times New Roman" w:hAnsi="Times New Roman"/>
          <w:b/>
          <w:bCs/>
          <w:sz w:val="24"/>
          <w:szCs w:val="24"/>
          <w:shd w:val="clear" w:color="auto" w:fill="FFFFFF"/>
          <w:lang w:val="pt-PT"/>
        </w:rPr>
        <w:t>ças circulares e saber sensível na formação de doutorandas em Educaçã</w:t>
      </w:r>
      <w:r>
        <w:rPr>
          <w:rFonts w:ascii="Times New Roman" w:hAnsi="Times New Roman"/>
          <w:b/>
          <w:bCs/>
          <w:sz w:val="24"/>
          <w:szCs w:val="24"/>
          <w:shd w:val="clear" w:color="auto" w:fill="FFFFFF"/>
          <w:lang w:val="it-IT"/>
        </w:rPr>
        <w:t xml:space="preserve">o: </w:t>
      </w:r>
      <w:r>
        <w:rPr>
          <w:rFonts w:ascii="Times New Roman" w:hAnsi="Times New Roman"/>
          <w:sz w:val="24"/>
          <w:szCs w:val="24"/>
          <w:shd w:val="clear" w:color="auto" w:fill="FFFFFF"/>
          <w:lang w:val="pt-PT"/>
        </w:rPr>
        <w:t>um estudo das emoções. Orientadora:</w:t>
      </w:r>
      <w:r>
        <w:rPr>
          <w:rFonts w:ascii="Times New Roman" w:hAnsi="Times New Roman"/>
          <w:b/>
          <w:bCs/>
          <w:sz w:val="24"/>
          <w:szCs w:val="24"/>
          <w:shd w:val="clear" w:color="auto" w:fill="FFFFFF"/>
        </w:rPr>
        <w:t xml:space="preserve"> </w:t>
      </w:r>
      <w:r>
        <w:rPr>
          <w:rFonts w:ascii="Times New Roman" w:hAnsi="Times New Roman"/>
          <w:sz w:val="24"/>
          <w:szCs w:val="24"/>
          <w:lang w:val="it-IT"/>
        </w:rPr>
        <w:t>Profa. Dra. Cristina Maria D</w:t>
      </w:r>
      <w:r>
        <w:rPr>
          <w:rFonts w:ascii="Times New Roman" w:hAnsi="Times New Roman"/>
          <w:sz w:val="24"/>
          <w:szCs w:val="24"/>
          <w:lang w:val="pt-PT"/>
        </w:rPr>
        <w:t xml:space="preserve">’Ávila Teixeira. </w:t>
      </w:r>
      <w:r>
        <w:rPr>
          <w:rFonts w:ascii="Times New Roman" w:hAnsi="Times New Roman"/>
          <w:sz w:val="24"/>
          <w:szCs w:val="24"/>
          <w:shd w:val="clear" w:color="auto" w:fill="FFFFFF"/>
          <w:lang w:val="pt-PT"/>
        </w:rPr>
        <w:t>2018. 208 f. Tese (Doutorado em Educação) - Universidade Federal da Bahia, Salvador, 2018.</w:t>
      </w:r>
    </w:p>
    <w:p w:rsidR="00A2063A" w:rsidRDefault="00A2063A">
      <w:pPr>
        <w:pStyle w:val="Default"/>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CATANI, Denise; BUENO, Belmira Oliveira; SOUSA, Cynthia Pereira (Org.). </w:t>
      </w:r>
      <w:r>
        <w:rPr>
          <w:rFonts w:ascii="Times New Roman" w:hAnsi="Times New Roman"/>
          <w:b/>
          <w:bCs/>
          <w:sz w:val="24"/>
          <w:szCs w:val="24"/>
        </w:rPr>
        <w:t>Doc</w:t>
      </w:r>
      <w:r>
        <w:rPr>
          <w:rFonts w:ascii="Times New Roman" w:hAnsi="Times New Roman"/>
          <w:b/>
          <w:bCs/>
          <w:sz w:val="24"/>
          <w:szCs w:val="24"/>
          <w:lang w:val="pt-PT"/>
        </w:rPr>
        <w:t>ência, memó</w:t>
      </w:r>
      <w:r>
        <w:rPr>
          <w:rFonts w:ascii="Times New Roman" w:hAnsi="Times New Roman"/>
          <w:b/>
          <w:bCs/>
          <w:sz w:val="24"/>
          <w:szCs w:val="24"/>
          <w:lang w:val="it-IT"/>
        </w:rPr>
        <w:t>ria e g</w:t>
      </w:r>
      <w:r>
        <w:rPr>
          <w:rFonts w:ascii="Times New Roman" w:hAnsi="Times New Roman"/>
          <w:b/>
          <w:bCs/>
          <w:sz w:val="24"/>
          <w:szCs w:val="24"/>
          <w:lang w:val="pt-PT"/>
        </w:rPr>
        <w:t>ê</w:t>
      </w:r>
      <w:r>
        <w:rPr>
          <w:rFonts w:ascii="Times New Roman" w:hAnsi="Times New Roman"/>
          <w:b/>
          <w:bCs/>
          <w:sz w:val="24"/>
          <w:szCs w:val="24"/>
          <w:lang w:val="it-IT"/>
        </w:rPr>
        <w:t>nero:</w:t>
      </w:r>
      <w:r>
        <w:rPr>
          <w:rFonts w:ascii="Times New Roman" w:hAnsi="Times New Roman"/>
          <w:sz w:val="24"/>
          <w:szCs w:val="24"/>
          <w:lang w:val="pt-PT"/>
        </w:rPr>
        <w:t xml:space="preserve"> estudos sobre formaçã</w:t>
      </w:r>
      <w:r>
        <w:rPr>
          <w:rFonts w:ascii="Times New Roman" w:hAnsi="Times New Roman"/>
          <w:sz w:val="24"/>
          <w:szCs w:val="24"/>
          <w:lang w:val="it-IT"/>
        </w:rPr>
        <w:t>o. S</w:t>
      </w:r>
      <w:r>
        <w:rPr>
          <w:rFonts w:ascii="Times New Roman" w:hAnsi="Times New Roman"/>
          <w:sz w:val="24"/>
          <w:szCs w:val="24"/>
          <w:lang w:val="pt-PT"/>
        </w:rPr>
        <w:t>ão Paulo: Escrituras. 1997.</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CAVALCANTI, Katia Brand</w:t>
      </w:r>
      <w:r>
        <w:rPr>
          <w:rFonts w:ascii="Times New Roman" w:hAnsi="Times New Roman"/>
          <w:sz w:val="24"/>
          <w:szCs w:val="24"/>
          <w:lang w:val="pt-PT"/>
        </w:rPr>
        <w:t>ã</w:t>
      </w:r>
      <w:r>
        <w:rPr>
          <w:rFonts w:ascii="Times New Roman" w:hAnsi="Times New Roman"/>
          <w:sz w:val="24"/>
          <w:szCs w:val="24"/>
        </w:rPr>
        <w:t>o</w:t>
      </w:r>
      <w:r>
        <w:rPr>
          <w:rFonts w:ascii="Times New Roman" w:hAnsi="Times New Roman"/>
          <w:b/>
          <w:bCs/>
          <w:sz w:val="24"/>
          <w:szCs w:val="24"/>
          <w:lang w:val="pt-PT"/>
        </w:rPr>
        <w:t>. Pedagogia vivencial humanescente</w:t>
      </w:r>
      <w:r>
        <w:rPr>
          <w:rFonts w:ascii="Times New Roman" w:hAnsi="Times New Roman"/>
          <w:sz w:val="24"/>
          <w:szCs w:val="24"/>
        </w:rPr>
        <w:t>. Natal, RN: UFRN, 2005.</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rPr>
        <w:t>CAVALCANTI, Katia Brand</w:t>
      </w:r>
      <w:r>
        <w:rPr>
          <w:rFonts w:ascii="Times New Roman" w:hAnsi="Times New Roman"/>
          <w:sz w:val="24"/>
          <w:szCs w:val="24"/>
          <w:lang w:val="pt-PT"/>
        </w:rPr>
        <w:t>ã</w:t>
      </w:r>
      <w:r>
        <w:rPr>
          <w:rFonts w:ascii="Times New Roman" w:hAnsi="Times New Roman"/>
          <w:sz w:val="24"/>
          <w:szCs w:val="24"/>
        </w:rPr>
        <w:t xml:space="preserve">o (Org.) </w:t>
      </w:r>
      <w:r w:rsidRPr="006B4BBE">
        <w:rPr>
          <w:rFonts w:ascii="Times New Roman" w:hAnsi="Times New Roman"/>
          <w:b/>
          <w:bCs/>
          <w:sz w:val="24"/>
          <w:szCs w:val="24"/>
          <w:lang w:val="pt-BR"/>
        </w:rPr>
        <w:t xml:space="preserve">Pedagogia vivencial </w:t>
      </w:r>
      <w:proofErr w:type="spellStart"/>
      <w:r w:rsidRPr="006B4BBE">
        <w:rPr>
          <w:rFonts w:ascii="Times New Roman" w:hAnsi="Times New Roman"/>
          <w:b/>
          <w:bCs/>
          <w:sz w:val="24"/>
          <w:szCs w:val="24"/>
          <w:lang w:val="pt-BR"/>
        </w:rPr>
        <w:t>humanescente</w:t>
      </w:r>
      <w:proofErr w:type="spellEnd"/>
      <w:r>
        <w:rPr>
          <w:rFonts w:ascii="Times New Roman" w:hAnsi="Times New Roman"/>
          <w:sz w:val="24"/>
          <w:szCs w:val="24"/>
          <w:lang w:val="pt-PT"/>
        </w:rPr>
        <w:t>: para sentipensar os sete saberes na educaçã</w:t>
      </w:r>
      <w:r>
        <w:rPr>
          <w:rFonts w:ascii="Times New Roman" w:hAnsi="Times New Roman"/>
          <w:sz w:val="24"/>
          <w:szCs w:val="24"/>
        </w:rPr>
        <w:t>o. Curitiba. CRV, 2010</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DELORY-MOMBERGER, Christine. Forma</w:t>
      </w:r>
      <w:r>
        <w:rPr>
          <w:rFonts w:ascii="Times New Roman" w:hAnsi="Times New Roman"/>
          <w:sz w:val="24"/>
          <w:szCs w:val="24"/>
          <w:lang w:val="pt-PT"/>
        </w:rPr>
        <w:t>ção e socializaçã</w:t>
      </w:r>
      <w:r>
        <w:rPr>
          <w:rFonts w:ascii="Times New Roman" w:hAnsi="Times New Roman"/>
          <w:sz w:val="24"/>
          <w:szCs w:val="24"/>
        </w:rPr>
        <w:t>o</w:t>
      </w:r>
      <w:r>
        <w:rPr>
          <w:rFonts w:ascii="Times New Roman" w:hAnsi="Times New Roman"/>
          <w:b/>
          <w:bCs/>
          <w:sz w:val="24"/>
          <w:szCs w:val="24"/>
        </w:rPr>
        <w:t xml:space="preserve">: </w:t>
      </w:r>
      <w:r>
        <w:rPr>
          <w:rFonts w:ascii="Times New Roman" w:hAnsi="Times New Roman"/>
          <w:sz w:val="24"/>
          <w:szCs w:val="24"/>
          <w:lang w:val="pt-PT"/>
        </w:rPr>
        <w:t>os ateliê</w:t>
      </w:r>
      <w:r>
        <w:rPr>
          <w:rFonts w:ascii="Times New Roman" w:hAnsi="Times New Roman"/>
          <w:sz w:val="24"/>
          <w:szCs w:val="24"/>
          <w:lang w:val="da-DK"/>
        </w:rPr>
        <w:t>s biogr</w:t>
      </w:r>
      <w:r>
        <w:rPr>
          <w:rFonts w:ascii="Times New Roman" w:hAnsi="Times New Roman"/>
          <w:sz w:val="24"/>
          <w:szCs w:val="24"/>
          <w:lang w:val="pt-PT"/>
        </w:rPr>
        <w:t xml:space="preserve">áficos de projeto. </w:t>
      </w:r>
      <w:r>
        <w:rPr>
          <w:rFonts w:ascii="Times New Roman" w:hAnsi="Times New Roman"/>
          <w:b/>
          <w:bCs/>
          <w:sz w:val="24"/>
          <w:szCs w:val="24"/>
          <w:lang w:val="pt-PT"/>
        </w:rPr>
        <w:t>Educação e Pesquisa</w:t>
      </w:r>
      <w:r>
        <w:rPr>
          <w:rFonts w:ascii="Times New Roman" w:hAnsi="Times New Roman"/>
          <w:sz w:val="24"/>
          <w:szCs w:val="24"/>
        </w:rPr>
        <w:t>, S</w:t>
      </w:r>
      <w:r>
        <w:rPr>
          <w:rFonts w:ascii="Times New Roman" w:hAnsi="Times New Roman"/>
          <w:sz w:val="24"/>
          <w:szCs w:val="24"/>
          <w:lang w:val="pt-PT"/>
        </w:rPr>
        <w:t>ão Paulo, v.32, n.2, p.359-371, ago. 2006.</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sidRPr="006B4BBE">
        <w:rPr>
          <w:rFonts w:ascii="Times New Roman" w:hAnsi="Times New Roman"/>
          <w:sz w:val="24"/>
          <w:szCs w:val="24"/>
          <w:lang w:val="pt-BR"/>
        </w:rPr>
        <w:lastRenderedPageBreak/>
        <w:t xml:space="preserve">_______. </w:t>
      </w:r>
      <w:r>
        <w:rPr>
          <w:rFonts w:ascii="Times New Roman" w:hAnsi="Times New Roman"/>
          <w:b/>
          <w:bCs/>
          <w:sz w:val="24"/>
          <w:szCs w:val="24"/>
          <w:lang w:val="pt-PT"/>
        </w:rPr>
        <w:t>Biografia e educaçã</w:t>
      </w:r>
      <w:r>
        <w:rPr>
          <w:rFonts w:ascii="Times New Roman" w:hAnsi="Times New Roman"/>
          <w:b/>
          <w:bCs/>
          <w:sz w:val="24"/>
          <w:szCs w:val="24"/>
        </w:rPr>
        <w:t>o</w:t>
      </w:r>
      <w:r>
        <w:rPr>
          <w:rFonts w:ascii="Times New Roman" w:hAnsi="Times New Roman"/>
          <w:sz w:val="24"/>
          <w:szCs w:val="24"/>
          <w:lang w:val="pt-PT"/>
        </w:rPr>
        <w:t>: figuras do indivíduo-projeto. Natal: EDUFRN; Sã</w:t>
      </w:r>
      <w:r>
        <w:rPr>
          <w:rFonts w:ascii="Times New Roman" w:hAnsi="Times New Roman"/>
          <w:sz w:val="24"/>
          <w:szCs w:val="24"/>
        </w:rPr>
        <w:t>o Paulo: Paulus, 2008.</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DEMARTINI, Zeila de Brito. </w:t>
      </w:r>
      <w:r>
        <w:rPr>
          <w:rFonts w:ascii="Times New Roman" w:hAnsi="Times New Roman"/>
          <w:b/>
          <w:bCs/>
          <w:sz w:val="24"/>
          <w:szCs w:val="24"/>
          <w:lang w:val="pt-PT"/>
        </w:rPr>
        <w:t>Velhos mestres das novas escolas</w:t>
      </w:r>
      <w:r>
        <w:rPr>
          <w:rFonts w:ascii="Times New Roman" w:hAnsi="Times New Roman"/>
          <w:sz w:val="24"/>
          <w:szCs w:val="24"/>
          <w:lang w:val="pt-PT"/>
        </w:rPr>
        <w:t xml:space="preserve">: um estudo das memórias de professores da 1ª </w:t>
      </w:r>
      <w:r>
        <w:rPr>
          <w:rFonts w:ascii="Times New Roman" w:hAnsi="Times New Roman"/>
          <w:sz w:val="24"/>
          <w:szCs w:val="24"/>
        </w:rPr>
        <w:t>Rep</w:t>
      </w:r>
      <w:r>
        <w:rPr>
          <w:rFonts w:ascii="Times New Roman" w:hAnsi="Times New Roman"/>
          <w:sz w:val="24"/>
          <w:szCs w:val="24"/>
          <w:lang w:val="pt-PT"/>
        </w:rPr>
        <w:t>ública em São Paulo. São Paulo: Centro de Estudos Rurais e Urbanos, 1984.</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DUARTE J</w:t>
      </w:r>
      <w:r>
        <w:rPr>
          <w:rFonts w:ascii="Times New Roman" w:hAnsi="Times New Roman"/>
          <w:sz w:val="24"/>
          <w:szCs w:val="24"/>
          <w:lang w:val="pt-PT"/>
        </w:rPr>
        <w:t>Ú</w:t>
      </w:r>
      <w:r>
        <w:rPr>
          <w:rFonts w:ascii="Times New Roman" w:hAnsi="Times New Roman"/>
          <w:sz w:val="24"/>
          <w:szCs w:val="24"/>
        </w:rPr>
        <w:t>NIOR, Jo</w:t>
      </w:r>
      <w:r>
        <w:rPr>
          <w:rFonts w:ascii="Times New Roman" w:hAnsi="Times New Roman"/>
          <w:sz w:val="24"/>
          <w:szCs w:val="24"/>
          <w:lang w:val="pt-PT"/>
        </w:rPr>
        <w:t xml:space="preserve">ão Francisco. </w:t>
      </w:r>
      <w:r>
        <w:rPr>
          <w:rFonts w:ascii="Times New Roman" w:hAnsi="Times New Roman"/>
          <w:b/>
          <w:bCs/>
          <w:sz w:val="24"/>
          <w:szCs w:val="24"/>
          <w:lang w:val="pt-PT"/>
        </w:rPr>
        <w:t>Porque arte-educaçã</w:t>
      </w:r>
      <w:r>
        <w:rPr>
          <w:rFonts w:ascii="Times New Roman" w:hAnsi="Times New Roman"/>
          <w:b/>
          <w:bCs/>
          <w:sz w:val="24"/>
          <w:szCs w:val="24"/>
        </w:rPr>
        <w:t>o</w:t>
      </w:r>
      <w:r>
        <w:rPr>
          <w:rFonts w:ascii="Times New Roman" w:hAnsi="Times New Roman"/>
          <w:sz w:val="24"/>
          <w:szCs w:val="24"/>
          <w:lang w:val="it-IT"/>
        </w:rPr>
        <w:t>. 13 ed. Campinas, SP: Papirus,</w:t>
      </w: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2002.</w:t>
      </w: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EKMAN, P. </w:t>
      </w:r>
      <w:r>
        <w:rPr>
          <w:rFonts w:ascii="Times New Roman" w:hAnsi="Times New Roman"/>
          <w:b/>
          <w:bCs/>
          <w:sz w:val="24"/>
          <w:szCs w:val="24"/>
          <w:lang w:val="pt-PT"/>
        </w:rPr>
        <w:t>A linguagem das emoçõ</w:t>
      </w:r>
      <w:r>
        <w:rPr>
          <w:rFonts w:ascii="Times New Roman" w:hAnsi="Times New Roman"/>
          <w:b/>
          <w:bCs/>
          <w:sz w:val="24"/>
          <w:szCs w:val="24"/>
        </w:rPr>
        <w:t xml:space="preserve">es: </w:t>
      </w:r>
      <w:r>
        <w:rPr>
          <w:rFonts w:ascii="Times New Roman" w:hAnsi="Times New Roman"/>
          <w:sz w:val="24"/>
          <w:szCs w:val="24"/>
          <w:lang w:val="it-IT"/>
        </w:rPr>
        <w:t>revolucione sua comunica</w:t>
      </w:r>
      <w:r>
        <w:rPr>
          <w:rFonts w:ascii="Times New Roman" w:hAnsi="Times New Roman"/>
          <w:sz w:val="24"/>
          <w:szCs w:val="24"/>
          <w:lang w:val="pt-PT"/>
        </w:rPr>
        <w:t>ção e seus relacionamentos reconhecendo todas as expressões das pessoas ao redor. São Paulo: Lua de Papel, 2011.</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tabs>
          <w:tab w:val="left" w:pos="426"/>
        </w:tabs>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FERNANDES, Maria Emérita Jaqueira. Movimentos de professoralização: enlaces com a experiê</w:t>
      </w:r>
      <w:proofErr w:type="spellStart"/>
      <w:r w:rsidRPr="006B4BBE">
        <w:rPr>
          <w:rFonts w:ascii="Times New Roman" w:hAnsi="Times New Roman"/>
          <w:sz w:val="24"/>
          <w:szCs w:val="24"/>
          <w:lang w:val="pt-BR"/>
        </w:rPr>
        <w:t>ncia</w:t>
      </w:r>
      <w:proofErr w:type="spellEnd"/>
      <w:r w:rsidRPr="006B4BBE">
        <w:rPr>
          <w:rFonts w:ascii="Times New Roman" w:hAnsi="Times New Roman"/>
          <w:sz w:val="24"/>
          <w:szCs w:val="24"/>
          <w:lang w:val="pt-BR"/>
        </w:rPr>
        <w:t xml:space="preserve"> est</w:t>
      </w:r>
      <w:r>
        <w:rPr>
          <w:rFonts w:ascii="Times New Roman" w:hAnsi="Times New Roman"/>
          <w:sz w:val="24"/>
          <w:szCs w:val="24"/>
          <w:lang w:val="pt-PT"/>
        </w:rPr>
        <w:t>é</w:t>
      </w:r>
      <w:r>
        <w:rPr>
          <w:rFonts w:ascii="Times New Roman" w:hAnsi="Times New Roman"/>
          <w:sz w:val="24"/>
          <w:szCs w:val="24"/>
          <w:lang w:val="it-IT"/>
        </w:rPr>
        <w:t>tica.</w:t>
      </w:r>
      <w:r>
        <w:rPr>
          <w:rFonts w:ascii="Times New Roman" w:hAnsi="Times New Roman"/>
          <w:b/>
          <w:bCs/>
          <w:sz w:val="24"/>
          <w:szCs w:val="24"/>
        </w:rPr>
        <w:t xml:space="preserve"> </w:t>
      </w:r>
      <w:r>
        <w:rPr>
          <w:rFonts w:ascii="Times New Roman" w:hAnsi="Times New Roman"/>
          <w:sz w:val="24"/>
          <w:szCs w:val="24"/>
          <w:lang w:val="pt-PT"/>
        </w:rPr>
        <w:t>Orientadora: Profa. Dra. Jussara Almeida Midlej Silva.</w:t>
      </w:r>
      <w:r>
        <w:rPr>
          <w:rFonts w:ascii="Times New Roman" w:hAnsi="Times New Roman"/>
          <w:b/>
          <w:bCs/>
          <w:sz w:val="24"/>
          <w:szCs w:val="24"/>
        </w:rPr>
        <w:t xml:space="preserve"> </w:t>
      </w:r>
      <w:r>
        <w:rPr>
          <w:rFonts w:ascii="Times New Roman" w:hAnsi="Times New Roman"/>
          <w:sz w:val="24"/>
          <w:szCs w:val="24"/>
        </w:rPr>
        <w:t>2015. 153 f. Disserta</w:t>
      </w:r>
      <w:r>
        <w:rPr>
          <w:rFonts w:ascii="Times New Roman" w:hAnsi="Times New Roman"/>
          <w:sz w:val="24"/>
          <w:szCs w:val="24"/>
          <w:lang w:val="pt-PT"/>
        </w:rPr>
        <w:t>ção (Mestrado em Educação) - Universidade Estadual do Sudoeste da Bahia, Vitória da Conquista, 2015.</w:t>
      </w:r>
    </w:p>
    <w:p w:rsidR="00A2063A" w:rsidRDefault="00A2063A">
      <w:pPr>
        <w:pStyle w:val="Corpo"/>
        <w:tabs>
          <w:tab w:val="left" w:pos="426"/>
        </w:tabs>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FERREIRA, Marieta de Moraes. (Org.). </w:t>
      </w:r>
      <w:proofErr w:type="spellStart"/>
      <w:r w:rsidRPr="006B4BBE">
        <w:rPr>
          <w:rFonts w:ascii="Times New Roman" w:hAnsi="Times New Roman"/>
          <w:b/>
          <w:bCs/>
          <w:sz w:val="24"/>
          <w:szCs w:val="24"/>
          <w:lang w:val="pt-BR"/>
        </w:rPr>
        <w:t>Hist</w:t>
      </w:r>
      <w:proofErr w:type="spellEnd"/>
      <w:r>
        <w:rPr>
          <w:rFonts w:ascii="Times New Roman" w:hAnsi="Times New Roman"/>
          <w:b/>
          <w:bCs/>
          <w:sz w:val="24"/>
          <w:szCs w:val="24"/>
          <w:lang w:val="pt-PT"/>
        </w:rPr>
        <w:t>ória oral e multidisciplinaridade</w:t>
      </w:r>
      <w:r>
        <w:rPr>
          <w:rFonts w:ascii="Times New Roman" w:hAnsi="Times New Roman"/>
          <w:sz w:val="24"/>
          <w:szCs w:val="24"/>
          <w:lang w:val="pt-PT"/>
        </w:rPr>
        <w:t>. Rio de Janeiro: Diadorim, 1994.</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Default"/>
        <w:rPr>
          <w:shd w:val="clear" w:color="auto" w:fill="FFFFFF"/>
        </w:rPr>
      </w:pPr>
      <w:r>
        <w:rPr>
          <w:shd w:val="clear" w:color="auto" w:fill="FFFFFF"/>
        </w:rPr>
        <w:t>GOULART, Treyce Ellen Silva</w:t>
      </w:r>
      <w:r>
        <w:rPr>
          <w:b/>
          <w:bCs/>
          <w:shd w:val="clear" w:color="auto" w:fill="FFFFFF"/>
        </w:rPr>
        <w:t xml:space="preserve">. </w:t>
      </w:r>
      <w:r>
        <w:rPr>
          <w:shd w:val="clear" w:color="auto" w:fill="FFFFFF"/>
        </w:rPr>
        <w:t>Narrativas entrecruzadas de professoras negras: trajetórias, pactos políticos e prática</w:t>
      </w:r>
      <w:r>
        <w:rPr>
          <w:rFonts w:ascii="Calibri" w:eastAsia="Calibri" w:hAnsi="Calibri" w:cs="Calibri"/>
          <w:b/>
          <w:bCs/>
          <w:shd w:val="clear" w:color="auto" w:fill="FFFFFF"/>
        </w:rPr>
        <w:t xml:space="preserve"> </w:t>
      </w:r>
      <w:r>
        <w:rPr>
          <w:shd w:val="clear" w:color="auto" w:fill="FFFFFF"/>
        </w:rPr>
        <w:t>docente</w:t>
      </w:r>
      <w:r>
        <w:rPr>
          <w:b/>
          <w:bCs/>
          <w:shd w:val="clear" w:color="auto" w:fill="FFFFFF"/>
        </w:rPr>
        <w:t>.</w:t>
      </w:r>
      <w:r>
        <w:rPr>
          <w:shd w:val="clear" w:color="auto" w:fill="FFFFFF"/>
        </w:rPr>
        <w:t xml:space="preserve"> Orientador: </w:t>
      </w:r>
      <w:r>
        <w:t>Prof. Dr. Marcio Rodrigo Vale Caetano.</w:t>
      </w:r>
      <w:r>
        <w:rPr>
          <w:shd w:val="clear" w:color="auto" w:fill="FFFFFF"/>
        </w:rPr>
        <w:t xml:space="preserve"> 2016. 133 f. Dissertação (Mestrado em Educação) - Universidade Federal do Rio Grande, Rio Grande, 2016.</w:t>
      </w:r>
    </w:p>
    <w:p w:rsidR="00A2063A" w:rsidRDefault="00A2063A">
      <w:pPr>
        <w:pStyle w:val="Default"/>
        <w:rPr>
          <w:shd w:val="clear" w:color="auto" w:fill="FFFFFF"/>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fr-FR"/>
        </w:rPr>
        <w:t xml:space="preserve">JOSSO, Marie-Christine. </w:t>
      </w:r>
      <w:r>
        <w:rPr>
          <w:rFonts w:ascii="Times New Roman" w:hAnsi="Times New Roman"/>
          <w:b/>
          <w:bCs/>
          <w:sz w:val="24"/>
          <w:szCs w:val="24"/>
        </w:rPr>
        <w:t>Experi</w:t>
      </w:r>
      <w:r>
        <w:rPr>
          <w:rFonts w:ascii="Times New Roman" w:hAnsi="Times New Roman"/>
          <w:b/>
          <w:bCs/>
          <w:sz w:val="24"/>
          <w:szCs w:val="24"/>
          <w:lang w:val="pt-PT"/>
        </w:rPr>
        <w:t>ência de vida e formaçã</w:t>
      </w:r>
      <w:r>
        <w:rPr>
          <w:rFonts w:ascii="Times New Roman" w:hAnsi="Times New Roman"/>
          <w:b/>
          <w:bCs/>
          <w:sz w:val="24"/>
          <w:szCs w:val="24"/>
        </w:rPr>
        <w:t>o</w:t>
      </w:r>
      <w:r>
        <w:rPr>
          <w:rFonts w:ascii="Times New Roman" w:hAnsi="Times New Roman"/>
          <w:sz w:val="24"/>
          <w:szCs w:val="24"/>
        </w:rPr>
        <w:t>. Natal: EDUFRN; S</w:t>
      </w:r>
      <w:r>
        <w:rPr>
          <w:rFonts w:ascii="Times New Roman" w:hAnsi="Times New Roman"/>
          <w:sz w:val="24"/>
          <w:szCs w:val="24"/>
          <w:lang w:val="pt-PT"/>
        </w:rPr>
        <w:t>ã</w:t>
      </w:r>
      <w:r>
        <w:rPr>
          <w:rFonts w:ascii="Times New Roman" w:hAnsi="Times New Roman"/>
          <w:sz w:val="24"/>
          <w:szCs w:val="24"/>
        </w:rPr>
        <w:t>o Paulo: Paulus, 2010.</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Default"/>
      </w:pPr>
      <w:r>
        <w:t xml:space="preserve">MACHADO, Jane do Carmo. </w:t>
      </w:r>
      <w:r>
        <w:rPr>
          <w:b/>
          <w:bCs/>
        </w:rPr>
        <w:t>Ateliê de formação continuada e em serviço de professores:</w:t>
      </w:r>
      <w:r>
        <w:t xml:space="preserve"> desafios e possibilidades. Orientadora: Profa. Dra. Mary Rangel. 2015. 213 f. Tese (Doutorado em Educação) - Universidade Federal Fluminense, Niterói, 2015.</w:t>
      </w:r>
    </w:p>
    <w:p w:rsidR="00A2063A" w:rsidRDefault="00A2063A">
      <w:pPr>
        <w:pStyle w:val="Corpo"/>
        <w:tabs>
          <w:tab w:val="left" w:pos="3393"/>
        </w:tabs>
        <w:spacing w:after="0" w:line="240" w:lineRule="auto"/>
        <w:rPr>
          <w:rFonts w:ascii="Times New Roman" w:eastAsia="Times New Roman" w:hAnsi="Times New Roman" w:cs="Times New Roman"/>
          <w:sz w:val="24"/>
          <w:szCs w:val="24"/>
          <w:shd w:val="clear" w:color="auto" w:fill="FFFFFF"/>
        </w:rPr>
      </w:pPr>
    </w:p>
    <w:p w:rsidR="00A2063A" w:rsidRDefault="006B4BBE">
      <w:pPr>
        <w:pStyle w:val="Corpo"/>
        <w:tabs>
          <w:tab w:val="left" w:pos="3393"/>
        </w:tabs>
        <w:spacing w:after="0" w:line="240" w:lineRule="auto"/>
        <w:rPr>
          <w:rFonts w:ascii="Times New Roman" w:eastAsia="Times New Roman" w:hAnsi="Times New Roman" w:cs="Times New Roman"/>
          <w:sz w:val="24"/>
          <w:szCs w:val="24"/>
          <w:shd w:val="clear" w:color="auto" w:fill="FFFFFF"/>
        </w:rPr>
      </w:pPr>
      <w:r w:rsidRPr="006B4BBE">
        <w:rPr>
          <w:rFonts w:ascii="Times New Roman" w:hAnsi="Times New Roman"/>
          <w:sz w:val="24"/>
          <w:szCs w:val="24"/>
          <w:shd w:val="clear" w:color="auto" w:fill="FFFFFF"/>
          <w:lang w:val="pt-BR"/>
        </w:rPr>
        <w:t xml:space="preserve">MELO, Isabela Benevides </w:t>
      </w:r>
      <w:proofErr w:type="gramStart"/>
      <w:r w:rsidRPr="006B4BBE">
        <w:rPr>
          <w:rFonts w:ascii="Times New Roman" w:hAnsi="Times New Roman"/>
          <w:sz w:val="24"/>
          <w:szCs w:val="24"/>
          <w:shd w:val="clear" w:color="auto" w:fill="FFFFFF"/>
          <w:lang w:val="pt-BR"/>
        </w:rPr>
        <w:t>de.</w:t>
      </w:r>
      <w:proofErr w:type="gramEnd"/>
      <w:r>
        <w:rPr>
          <w:rFonts w:ascii="Times New Roman" w:hAnsi="Times New Roman"/>
          <w:sz w:val="24"/>
          <w:szCs w:val="24"/>
          <w:shd w:val="clear" w:color="auto" w:fill="FFFFFF"/>
          <w:lang w:val="pt-PT"/>
        </w:rPr>
        <w:t> </w:t>
      </w:r>
      <w:r>
        <w:rPr>
          <w:rFonts w:ascii="Times New Roman" w:hAnsi="Times New Roman"/>
          <w:b/>
          <w:bCs/>
          <w:sz w:val="24"/>
          <w:szCs w:val="24"/>
          <w:shd w:val="clear" w:color="auto" w:fill="FFFFFF"/>
        </w:rPr>
        <w:t>Experi</w:t>
      </w:r>
      <w:r>
        <w:rPr>
          <w:rFonts w:ascii="Times New Roman" w:hAnsi="Times New Roman"/>
          <w:b/>
          <w:bCs/>
          <w:sz w:val="24"/>
          <w:szCs w:val="24"/>
          <w:shd w:val="clear" w:color="auto" w:fill="FFFFFF"/>
          <w:lang w:val="pt-PT"/>
        </w:rPr>
        <w:t>ências com a matemática nos percursos formativos de pedagogas/professoras</w:t>
      </w:r>
      <w:r>
        <w:rPr>
          <w:rFonts w:ascii="Times New Roman" w:hAnsi="Times New Roman"/>
          <w:sz w:val="24"/>
          <w:szCs w:val="24"/>
          <w:shd w:val="clear" w:color="auto" w:fill="FFFFFF"/>
        </w:rPr>
        <w:t>. 2015. 130 f. Disserta</w:t>
      </w:r>
      <w:r>
        <w:rPr>
          <w:rFonts w:ascii="Times New Roman" w:hAnsi="Times New Roman"/>
          <w:sz w:val="24"/>
          <w:szCs w:val="24"/>
          <w:shd w:val="clear" w:color="auto" w:fill="FFFFFF"/>
          <w:lang w:val="pt-PT"/>
        </w:rPr>
        <w:t>ção (Mestrado em EDUCAÇÃO) -  Universidade Estadual do Sudoeste da Bahia, Vitória da Conquista, 2015.</w:t>
      </w:r>
    </w:p>
    <w:p w:rsidR="00A2063A" w:rsidRDefault="00A2063A">
      <w:pPr>
        <w:pStyle w:val="Corpo"/>
        <w:tabs>
          <w:tab w:val="left" w:pos="3393"/>
        </w:tabs>
        <w:spacing w:after="0" w:line="240" w:lineRule="auto"/>
        <w:rPr>
          <w:rFonts w:ascii="Times New Roman" w:eastAsia="Times New Roman" w:hAnsi="Times New Roman" w:cs="Times New Roman"/>
          <w:sz w:val="24"/>
          <w:szCs w:val="24"/>
          <w:shd w:val="clear" w:color="auto" w:fill="FFFFFF"/>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MATURANA, Humberto; VARELA, Francisco. </w:t>
      </w:r>
      <w:r>
        <w:rPr>
          <w:rFonts w:ascii="Times New Roman" w:hAnsi="Times New Roman"/>
          <w:b/>
          <w:bCs/>
          <w:sz w:val="24"/>
          <w:szCs w:val="24"/>
          <w:lang w:val="pt-PT"/>
        </w:rPr>
        <w:t xml:space="preserve">A árvore do conhecimento: </w:t>
      </w:r>
      <w:r w:rsidRPr="006B4BBE">
        <w:rPr>
          <w:rFonts w:ascii="Times New Roman" w:hAnsi="Times New Roman"/>
          <w:sz w:val="24"/>
          <w:szCs w:val="24"/>
          <w:lang w:val="pt-BR"/>
        </w:rPr>
        <w:t xml:space="preserve">as bases </w:t>
      </w:r>
      <w:proofErr w:type="spellStart"/>
      <w:r w:rsidRPr="006B4BBE">
        <w:rPr>
          <w:rFonts w:ascii="Times New Roman" w:hAnsi="Times New Roman"/>
          <w:sz w:val="24"/>
          <w:szCs w:val="24"/>
          <w:lang w:val="pt-BR"/>
        </w:rPr>
        <w:t>biol</w:t>
      </w:r>
      <w:proofErr w:type="spellEnd"/>
      <w:r>
        <w:rPr>
          <w:rFonts w:ascii="Times New Roman" w:hAnsi="Times New Roman"/>
          <w:sz w:val="24"/>
          <w:szCs w:val="24"/>
          <w:lang w:val="pt-PT"/>
        </w:rPr>
        <w:t>ógicas da compreensão humana. Traduçã</w:t>
      </w:r>
      <w:r>
        <w:rPr>
          <w:rFonts w:ascii="Times New Roman" w:hAnsi="Times New Roman"/>
          <w:sz w:val="24"/>
          <w:szCs w:val="24"/>
          <w:lang w:val="it-IT"/>
        </w:rPr>
        <w:t>o: Humberto Mariotti e Lia Diskin. Campinas: Palas Athenas, 2004.</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MORAES, Maria Cândida. </w:t>
      </w:r>
      <w:r>
        <w:rPr>
          <w:rFonts w:ascii="Times New Roman" w:hAnsi="Times New Roman"/>
          <w:b/>
          <w:bCs/>
          <w:sz w:val="24"/>
          <w:szCs w:val="24"/>
          <w:lang w:val="pt-PT"/>
        </w:rPr>
        <w:t>Educar na biologia do amor e da solidariedade</w:t>
      </w:r>
      <w:r>
        <w:rPr>
          <w:rFonts w:ascii="Times New Roman" w:hAnsi="Times New Roman"/>
          <w:sz w:val="24"/>
          <w:szCs w:val="24"/>
        </w:rPr>
        <w:t>. Petr</w:t>
      </w:r>
      <w:r>
        <w:rPr>
          <w:rFonts w:ascii="Times New Roman" w:hAnsi="Times New Roman"/>
          <w:sz w:val="24"/>
          <w:szCs w:val="24"/>
          <w:lang w:val="pt-PT"/>
        </w:rPr>
        <w:t>ó</w:t>
      </w:r>
      <w:r>
        <w:rPr>
          <w:rFonts w:ascii="Times New Roman" w:hAnsi="Times New Roman"/>
          <w:sz w:val="24"/>
          <w:szCs w:val="24"/>
        </w:rPr>
        <w:t>polis, RJ:</w:t>
      </w: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Vozes, 2003.</w:t>
      </w:r>
    </w:p>
    <w:p w:rsidR="00A2063A" w:rsidRDefault="00A2063A">
      <w:pPr>
        <w:pStyle w:val="Corpo"/>
        <w:spacing w:after="0" w:line="240" w:lineRule="auto"/>
        <w:rPr>
          <w:rFonts w:ascii="Times New Roman" w:eastAsia="Times New Roman" w:hAnsi="Times New Roman" w:cs="Times New Roman"/>
          <w:sz w:val="24"/>
          <w:szCs w:val="24"/>
          <w:shd w:val="clear" w:color="auto" w:fill="FFFFFF"/>
        </w:rPr>
      </w:pPr>
    </w:p>
    <w:p w:rsidR="00A2063A" w:rsidRDefault="006B4BBE">
      <w:pPr>
        <w:pStyle w:val="Corpo"/>
        <w:tabs>
          <w:tab w:val="left" w:pos="3393"/>
        </w:tabs>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pt-PT"/>
        </w:rPr>
        <w:t xml:space="preserve">NEVES, Julia Guimarães. </w:t>
      </w:r>
      <w:proofErr w:type="spellStart"/>
      <w:r w:rsidRPr="006B4BBE">
        <w:rPr>
          <w:rFonts w:ascii="Times New Roman" w:hAnsi="Times New Roman"/>
          <w:b/>
          <w:bCs/>
          <w:sz w:val="24"/>
          <w:szCs w:val="24"/>
          <w:shd w:val="clear" w:color="auto" w:fill="FFFFFF"/>
          <w:lang w:val="pt-BR"/>
        </w:rPr>
        <w:t>Hist</w:t>
      </w:r>
      <w:proofErr w:type="spellEnd"/>
      <w:r>
        <w:rPr>
          <w:rFonts w:ascii="Times New Roman" w:hAnsi="Times New Roman"/>
          <w:b/>
          <w:bCs/>
          <w:sz w:val="24"/>
          <w:szCs w:val="24"/>
          <w:shd w:val="clear" w:color="auto" w:fill="FFFFFF"/>
          <w:lang w:val="pt-PT"/>
        </w:rPr>
        <w:t>órias de vida no contexto da educação popular</w:t>
      </w:r>
      <w:r>
        <w:rPr>
          <w:rFonts w:ascii="Times New Roman" w:hAnsi="Times New Roman"/>
          <w:sz w:val="24"/>
          <w:szCs w:val="24"/>
          <w:shd w:val="clear" w:color="auto" w:fill="FFFFFF"/>
          <w:lang w:val="pt-PT"/>
        </w:rPr>
        <w:t xml:space="preserve">. Orientador: </w:t>
      </w:r>
      <w:r>
        <w:rPr>
          <w:rFonts w:ascii="Times New Roman" w:hAnsi="Times New Roman"/>
          <w:sz w:val="24"/>
          <w:szCs w:val="24"/>
          <w:lang w:val="pt-PT"/>
        </w:rPr>
        <w:t xml:space="preserve">Prof. Dr. Vilmar Alves Pereira. </w:t>
      </w:r>
      <w:r>
        <w:rPr>
          <w:rFonts w:ascii="Times New Roman" w:hAnsi="Times New Roman"/>
          <w:sz w:val="24"/>
          <w:szCs w:val="24"/>
          <w:shd w:val="clear" w:color="auto" w:fill="FFFFFF"/>
        </w:rPr>
        <w:t>2016. 113 f. Disserta</w:t>
      </w:r>
      <w:r>
        <w:rPr>
          <w:rFonts w:ascii="Times New Roman" w:hAnsi="Times New Roman"/>
          <w:sz w:val="24"/>
          <w:szCs w:val="24"/>
          <w:shd w:val="clear" w:color="auto" w:fill="FFFFFF"/>
          <w:lang w:val="pt-PT"/>
        </w:rPr>
        <w:t>ção (Mestrado em Educação) - Universidade Federal do Rio Grande, Rio Grande, 2016.</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rPr>
        <w:t>N</w:t>
      </w:r>
      <w:r>
        <w:rPr>
          <w:rFonts w:ascii="Times New Roman" w:hAnsi="Times New Roman"/>
          <w:sz w:val="24"/>
          <w:szCs w:val="24"/>
          <w:lang w:val="pt-PT"/>
        </w:rPr>
        <w:t>Ó</w:t>
      </w:r>
      <w:r>
        <w:rPr>
          <w:rFonts w:ascii="Times New Roman" w:hAnsi="Times New Roman"/>
          <w:sz w:val="24"/>
          <w:szCs w:val="24"/>
        </w:rPr>
        <w:t>VOA, Ant</w:t>
      </w:r>
      <w:r>
        <w:rPr>
          <w:rFonts w:ascii="Times New Roman" w:hAnsi="Times New Roman"/>
          <w:sz w:val="24"/>
          <w:szCs w:val="24"/>
          <w:lang w:val="pt-PT"/>
        </w:rPr>
        <w:t>ónio. A formação tem de passar por aqui: as histórias de vida no projeto Prosalus. In: NÓ</w:t>
      </w:r>
      <w:r>
        <w:rPr>
          <w:rFonts w:ascii="Times New Roman" w:hAnsi="Times New Roman"/>
          <w:sz w:val="24"/>
          <w:szCs w:val="24"/>
        </w:rPr>
        <w:t>VOA, Ant</w:t>
      </w:r>
      <w:r>
        <w:rPr>
          <w:rFonts w:ascii="Times New Roman" w:hAnsi="Times New Roman"/>
          <w:sz w:val="24"/>
          <w:szCs w:val="24"/>
          <w:lang w:val="pt-PT"/>
        </w:rPr>
        <w:t>ó</w:t>
      </w:r>
      <w:r>
        <w:rPr>
          <w:rFonts w:ascii="Times New Roman" w:hAnsi="Times New Roman"/>
          <w:sz w:val="24"/>
          <w:szCs w:val="24"/>
        </w:rPr>
        <w:t xml:space="preserve">nio; FINGER, Matthias (Org.) </w:t>
      </w:r>
      <w:r>
        <w:rPr>
          <w:rFonts w:ascii="Times New Roman" w:hAnsi="Times New Roman"/>
          <w:b/>
          <w:bCs/>
          <w:sz w:val="24"/>
          <w:szCs w:val="24"/>
          <w:lang w:val="pt-PT"/>
        </w:rPr>
        <w:t>O mé</w:t>
      </w:r>
      <w:r w:rsidRPr="006B4BBE">
        <w:rPr>
          <w:rFonts w:ascii="Times New Roman" w:hAnsi="Times New Roman"/>
          <w:b/>
          <w:bCs/>
          <w:sz w:val="24"/>
          <w:szCs w:val="24"/>
          <w:lang w:val="pt-BR"/>
        </w:rPr>
        <w:t>todo (auto</w:t>
      </w:r>
      <w:proofErr w:type="gramStart"/>
      <w:r w:rsidRPr="006B4BBE">
        <w:rPr>
          <w:rFonts w:ascii="Times New Roman" w:hAnsi="Times New Roman"/>
          <w:b/>
          <w:bCs/>
          <w:sz w:val="24"/>
          <w:szCs w:val="24"/>
          <w:lang w:val="pt-BR"/>
        </w:rPr>
        <w:t>)</w:t>
      </w:r>
      <w:proofErr w:type="spellStart"/>
      <w:r w:rsidRPr="006B4BBE">
        <w:rPr>
          <w:rFonts w:ascii="Times New Roman" w:hAnsi="Times New Roman"/>
          <w:b/>
          <w:bCs/>
          <w:sz w:val="24"/>
          <w:szCs w:val="24"/>
          <w:lang w:val="pt-BR"/>
        </w:rPr>
        <w:t>biogr</w:t>
      </w:r>
      <w:proofErr w:type="spellEnd"/>
      <w:r>
        <w:rPr>
          <w:rFonts w:ascii="Times New Roman" w:hAnsi="Times New Roman"/>
          <w:b/>
          <w:bCs/>
          <w:sz w:val="24"/>
          <w:szCs w:val="24"/>
          <w:lang w:val="pt-PT"/>
        </w:rPr>
        <w:t>áfico</w:t>
      </w:r>
      <w:proofErr w:type="gramEnd"/>
      <w:r>
        <w:rPr>
          <w:rFonts w:ascii="Times New Roman" w:hAnsi="Times New Roman"/>
          <w:b/>
          <w:bCs/>
          <w:sz w:val="24"/>
          <w:szCs w:val="24"/>
          <w:lang w:val="pt-PT"/>
        </w:rPr>
        <w:t xml:space="preserve"> e a </w:t>
      </w:r>
      <w:r>
        <w:rPr>
          <w:rFonts w:ascii="Times New Roman" w:hAnsi="Times New Roman"/>
          <w:b/>
          <w:bCs/>
          <w:sz w:val="24"/>
          <w:szCs w:val="24"/>
          <w:lang w:val="pt-PT"/>
        </w:rPr>
        <w:lastRenderedPageBreak/>
        <w:t>formaçã</w:t>
      </w:r>
      <w:r>
        <w:rPr>
          <w:rFonts w:ascii="Times New Roman" w:hAnsi="Times New Roman"/>
          <w:b/>
          <w:bCs/>
          <w:sz w:val="24"/>
          <w:szCs w:val="24"/>
        </w:rPr>
        <w:t>o</w:t>
      </w:r>
      <w:r>
        <w:rPr>
          <w:rFonts w:ascii="Times New Roman" w:hAnsi="Times New Roman"/>
          <w:sz w:val="24"/>
          <w:szCs w:val="24"/>
          <w:lang w:val="pt-PT"/>
        </w:rPr>
        <w:t xml:space="preserve">. Lisboa: Ministério da Saúde. Departamento dos Recursos Humanos da Saúde/Centro de Formação e Aperfeiçoamento Profissional, 1988. </w:t>
      </w:r>
      <w:proofErr w:type="gramStart"/>
      <w:r>
        <w:rPr>
          <w:rFonts w:ascii="Times New Roman" w:hAnsi="Times New Roman"/>
          <w:sz w:val="24"/>
          <w:szCs w:val="24"/>
          <w:lang w:val="pt-PT"/>
        </w:rPr>
        <w:t>p.</w:t>
      </w:r>
      <w:proofErr w:type="gramEnd"/>
      <w:r>
        <w:rPr>
          <w:rFonts w:ascii="Times New Roman" w:hAnsi="Times New Roman"/>
          <w:sz w:val="24"/>
          <w:szCs w:val="24"/>
          <w:lang w:val="pt-PT"/>
        </w:rPr>
        <w:t xml:space="preserve"> 107-129. </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sidRPr="006B4BBE">
        <w:rPr>
          <w:rFonts w:ascii="Times New Roman" w:hAnsi="Times New Roman"/>
          <w:sz w:val="24"/>
          <w:szCs w:val="24"/>
          <w:lang w:val="pt-BR"/>
        </w:rPr>
        <w:t xml:space="preserve">______. Os professores e as </w:t>
      </w:r>
      <w:proofErr w:type="spellStart"/>
      <w:r w:rsidRPr="006B4BBE">
        <w:rPr>
          <w:rFonts w:ascii="Times New Roman" w:hAnsi="Times New Roman"/>
          <w:sz w:val="24"/>
          <w:szCs w:val="24"/>
          <w:lang w:val="pt-BR"/>
        </w:rPr>
        <w:t>hist</w:t>
      </w:r>
      <w:proofErr w:type="spellEnd"/>
      <w:r>
        <w:rPr>
          <w:rFonts w:ascii="Times New Roman" w:hAnsi="Times New Roman"/>
          <w:sz w:val="24"/>
          <w:szCs w:val="24"/>
          <w:lang w:val="pt-PT"/>
        </w:rPr>
        <w:t>ó</w:t>
      </w:r>
      <w:r w:rsidRPr="006B4BBE">
        <w:rPr>
          <w:rFonts w:ascii="Times New Roman" w:hAnsi="Times New Roman"/>
          <w:sz w:val="24"/>
          <w:szCs w:val="24"/>
          <w:lang w:val="pt-BR"/>
        </w:rPr>
        <w:t>rias da sua vida. In:_____</w:t>
      </w:r>
      <w:proofErr w:type="gramStart"/>
      <w:r w:rsidRPr="006B4BBE">
        <w:rPr>
          <w:rFonts w:ascii="Times New Roman" w:hAnsi="Times New Roman"/>
          <w:sz w:val="24"/>
          <w:szCs w:val="24"/>
          <w:lang w:val="pt-BR"/>
        </w:rPr>
        <w:t>(</w:t>
      </w:r>
      <w:proofErr w:type="gramEnd"/>
      <w:r w:rsidRPr="006B4BBE">
        <w:rPr>
          <w:rFonts w:ascii="Times New Roman" w:hAnsi="Times New Roman"/>
          <w:sz w:val="24"/>
          <w:szCs w:val="24"/>
          <w:lang w:val="pt-BR"/>
        </w:rPr>
        <w:t xml:space="preserve">Org.) Vidas de professores. Porto: Porto </w:t>
      </w:r>
      <w:proofErr w:type="gramStart"/>
      <w:r w:rsidRPr="006B4BBE">
        <w:rPr>
          <w:rFonts w:ascii="Times New Roman" w:hAnsi="Times New Roman"/>
          <w:sz w:val="24"/>
          <w:szCs w:val="24"/>
          <w:lang w:val="pt-BR"/>
        </w:rPr>
        <w:t>Editora,</w:t>
      </w:r>
      <w:proofErr w:type="gramEnd"/>
      <w:r w:rsidRPr="006B4BBE">
        <w:rPr>
          <w:rFonts w:ascii="Times New Roman" w:hAnsi="Times New Roman"/>
          <w:sz w:val="24"/>
          <w:szCs w:val="24"/>
          <w:lang w:val="pt-BR"/>
        </w:rPr>
        <w:t>1992a.</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sidRPr="006B4BBE">
        <w:rPr>
          <w:rFonts w:ascii="Times New Roman" w:hAnsi="Times New Roman"/>
          <w:sz w:val="24"/>
          <w:szCs w:val="24"/>
          <w:lang w:val="pt-BR"/>
        </w:rPr>
        <w:t xml:space="preserve">______. </w:t>
      </w:r>
      <w:r>
        <w:rPr>
          <w:rFonts w:ascii="Times New Roman" w:hAnsi="Times New Roman"/>
          <w:b/>
          <w:bCs/>
          <w:sz w:val="24"/>
          <w:szCs w:val="24"/>
          <w:lang w:val="pt-PT"/>
        </w:rPr>
        <w:t>Os professores e a sua formaçã</w:t>
      </w:r>
      <w:r>
        <w:rPr>
          <w:rFonts w:ascii="Times New Roman" w:hAnsi="Times New Roman"/>
          <w:b/>
          <w:bCs/>
          <w:sz w:val="24"/>
          <w:szCs w:val="24"/>
          <w:lang w:val="it-IT"/>
        </w:rPr>
        <w:t>o.</w:t>
      </w:r>
      <w:r>
        <w:rPr>
          <w:rFonts w:ascii="Times New Roman" w:hAnsi="Times New Roman"/>
          <w:sz w:val="24"/>
          <w:szCs w:val="24"/>
          <w:lang w:val="pt-PT"/>
        </w:rPr>
        <w:t xml:space="preserve"> Portugal: Publicaçõ</w:t>
      </w:r>
      <w:r>
        <w:rPr>
          <w:rFonts w:ascii="Times New Roman" w:hAnsi="Times New Roman"/>
          <w:sz w:val="24"/>
          <w:szCs w:val="24"/>
        </w:rPr>
        <w:t>es Dom Quixote, 1992b.</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NUNES, Clarice. A reconstrução da memória: um ensaio sobre as condições sociais da produção do educador. </w:t>
      </w:r>
      <w:r>
        <w:rPr>
          <w:rFonts w:ascii="Times New Roman" w:hAnsi="Times New Roman"/>
          <w:b/>
          <w:bCs/>
          <w:sz w:val="24"/>
          <w:szCs w:val="24"/>
          <w:lang w:val="pt-PT"/>
        </w:rPr>
        <w:t>Cadernos de Pesquisa</w:t>
      </w:r>
      <w:r>
        <w:rPr>
          <w:rFonts w:ascii="Times New Roman" w:hAnsi="Times New Roman"/>
          <w:sz w:val="24"/>
          <w:szCs w:val="24"/>
        </w:rPr>
        <w:t>, S</w:t>
      </w:r>
      <w:r>
        <w:rPr>
          <w:rFonts w:ascii="Times New Roman" w:hAnsi="Times New Roman"/>
          <w:sz w:val="24"/>
          <w:szCs w:val="24"/>
          <w:lang w:val="pt-PT"/>
        </w:rPr>
        <w:t>ão Paulo, p. 72-80, 1987.</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OLIVEIRA, Marcos Marques de. </w:t>
      </w:r>
      <w:r>
        <w:rPr>
          <w:rFonts w:ascii="Times New Roman" w:hAnsi="Times New Roman"/>
          <w:b/>
          <w:bCs/>
          <w:sz w:val="24"/>
          <w:szCs w:val="24"/>
          <w:lang w:val="pt-PT"/>
        </w:rPr>
        <w:t>Florestan Fernandes.</w:t>
      </w:r>
      <w:r>
        <w:rPr>
          <w:rFonts w:ascii="Times New Roman" w:hAnsi="Times New Roman"/>
          <w:sz w:val="24"/>
          <w:szCs w:val="24"/>
        </w:rPr>
        <w:t xml:space="preserve"> Recife: Funda</w:t>
      </w:r>
      <w:r>
        <w:rPr>
          <w:rFonts w:ascii="Times New Roman" w:hAnsi="Times New Roman"/>
          <w:sz w:val="24"/>
          <w:szCs w:val="24"/>
          <w:lang w:val="pt-PT"/>
        </w:rPr>
        <w:t>ção Joaquim Nabuco, Editora Massangana, 2010. (</w:t>
      </w:r>
      <w:proofErr w:type="gramStart"/>
      <w:r>
        <w:rPr>
          <w:rFonts w:ascii="Times New Roman" w:hAnsi="Times New Roman"/>
          <w:sz w:val="24"/>
          <w:szCs w:val="24"/>
          <w:lang w:val="pt-PT"/>
        </w:rPr>
        <w:t>Coleção Educadores</w:t>
      </w:r>
      <w:proofErr w:type="gramEnd"/>
      <w:r>
        <w:rPr>
          <w:rFonts w:ascii="Times New Roman" w:hAnsi="Times New Roman"/>
          <w:sz w:val="24"/>
          <w:szCs w:val="24"/>
          <w:lang w:val="pt-PT"/>
        </w:rPr>
        <w:t>).</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sv-SE"/>
        </w:rPr>
        <w:t>PARIS, Sandra L</w:t>
      </w:r>
      <w:r>
        <w:rPr>
          <w:rFonts w:ascii="Times New Roman" w:hAnsi="Times New Roman"/>
          <w:sz w:val="24"/>
          <w:szCs w:val="24"/>
          <w:lang w:val="pt-PT"/>
        </w:rPr>
        <w:t>úcia. Os ateliês (auto</w:t>
      </w:r>
      <w:proofErr w:type="gramStart"/>
      <w:r>
        <w:rPr>
          <w:rFonts w:ascii="Times New Roman" w:hAnsi="Times New Roman"/>
          <w:sz w:val="24"/>
          <w:szCs w:val="24"/>
          <w:lang w:val="pt-PT"/>
        </w:rPr>
        <w:t>)formativos</w:t>
      </w:r>
      <w:proofErr w:type="gramEnd"/>
      <w:r>
        <w:rPr>
          <w:rFonts w:ascii="Times New Roman" w:hAnsi="Times New Roman"/>
          <w:sz w:val="24"/>
          <w:szCs w:val="24"/>
          <w:lang w:val="pt-PT"/>
        </w:rPr>
        <w:t xml:space="preserve"> na constituição do sujeito docente na educaçã</w:t>
      </w:r>
      <w:r>
        <w:rPr>
          <w:rFonts w:ascii="Times New Roman" w:hAnsi="Times New Roman"/>
          <w:sz w:val="24"/>
          <w:szCs w:val="24"/>
          <w:lang w:val="it-IT"/>
        </w:rPr>
        <w:t>o matem</w:t>
      </w:r>
      <w:r>
        <w:rPr>
          <w:rFonts w:ascii="Times New Roman" w:hAnsi="Times New Roman"/>
          <w:sz w:val="24"/>
          <w:szCs w:val="24"/>
          <w:lang w:val="pt-PT"/>
        </w:rPr>
        <w:t>ática. Orientador: Prof. Dr. Iran Abreu Mendes. 2012. 226 f. Tese (Doutorado em Educaçã</w:t>
      </w:r>
      <w:r>
        <w:rPr>
          <w:rFonts w:ascii="Times New Roman" w:hAnsi="Times New Roman"/>
          <w:sz w:val="24"/>
          <w:szCs w:val="24"/>
        </w:rPr>
        <w:t xml:space="preserve">o) </w:t>
      </w:r>
      <w:r>
        <w:rPr>
          <w:rFonts w:ascii="Times New Roman" w:hAnsi="Times New Roman"/>
          <w:sz w:val="24"/>
          <w:szCs w:val="24"/>
          <w:lang w:val="pt-PT"/>
        </w:rPr>
        <w:t>– Universidade Federal do Rio Grande do Norte, Natal, 2012.</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Default"/>
      </w:pPr>
      <w:r>
        <w:t xml:space="preserve">PASSEGGI, Maria da Conceição.  A experiência em formação.  </w:t>
      </w:r>
      <w:r>
        <w:rPr>
          <w:b/>
          <w:bCs/>
        </w:rPr>
        <w:t>Educação</w:t>
      </w:r>
      <w:r>
        <w:t>, Porto Alegre, v. 34, n. 2, p. 147-156, maio/ago. 2011.</w:t>
      </w:r>
    </w:p>
    <w:p w:rsidR="00A2063A" w:rsidRDefault="00A2063A">
      <w:pPr>
        <w:pStyle w:val="Default"/>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PASSEGGI, Maria da Conceiçã</w:t>
      </w:r>
      <w:r>
        <w:rPr>
          <w:rFonts w:ascii="Times New Roman" w:hAnsi="Times New Roman"/>
          <w:sz w:val="24"/>
          <w:szCs w:val="24"/>
          <w:lang w:val="fr-FR"/>
        </w:rPr>
        <w:t xml:space="preserve">o </w:t>
      </w:r>
      <w:proofErr w:type="gramStart"/>
      <w:r>
        <w:rPr>
          <w:rFonts w:ascii="Times New Roman" w:hAnsi="Times New Roman"/>
          <w:sz w:val="24"/>
          <w:szCs w:val="24"/>
          <w:lang w:val="fr-FR"/>
        </w:rPr>
        <w:t>et</w:t>
      </w:r>
      <w:proofErr w:type="gramEnd"/>
      <w:r>
        <w:rPr>
          <w:rFonts w:ascii="Times New Roman" w:hAnsi="Times New Roman"/>
          <w:sz w:val="24"/>
          <w:szCs w:val="24"/>
          <w:lang w:val="fr-FR"/>
        </w:rPr>
        <w:t xml:space="preserve"> al. Forma</w:t>
      </w:r>
      <w:r>
        <w:rPr>
          <w:rFonts w:ascii="Times New Roman" w:hAnsi="Times New Roman"/>
          <w:sz w:val="24"/>
          <w:szCs w:val="24"/>
          <w:lang w:val="pt-PT"/>
        </w:rPr>
        <w:t xml:space="preserve">ção e pesquisa autobiográfica. In: SOUZA, Elizeu Clementino de (Org.). </w:t>
      </w:r>
      <w:r>
        <w:rPr>
          <w:rFonts w:ascii="Times New Roman" w:hAnsi="Times New Roman"/>
          <w:b/>
          <w:bCs/>
          <w:sz w:val="24"/>
          <w:szCs w:val="24"/>
          <w:lang w:val="pt-PT"/>
        </w:rPr>
        <w:t>Autobiografias, história de vida e formaçã</w:t>
      </w:r>
      <w:r>
        <w:rPr>
          <w:rFonts w:ascii="Times New Roman" w:hAnsi="Times New Roman"/>
          <w:b/>
          <w:bCs/>
          <w:sz w:val="24"/>
          <w:szCs w:val="24"/>
        </w:rPr>
        <w:t>o</w:t>
      </w:r>
      <w:r>
        <w:rPr>
          <w:rFonts w:ascii="Times New Roman" w:hAnsi="Times New Roman"/>
          <w:sz w:val="24"/>
          <w:szCs w:val="24"/>
          <w:lang w:val="pt-PT"/>
        </w:rPr>
        <w:t xml:space="preserve">: pesquisa e ensino. Porto Alegre: EDIPUCRS, 2006. </w:t>
      </w:r>
      <w:proofErr w:type="gramStart"/>
      <w:r>
        <w:rPr>
          <w:rFonts w:ascii="Times New Roman" w:hAnsi="Times New Roman"/>
          <w:sz w:val="24"/>
          <w:szCs w:val="24"/>
          <w:lang w:val="pt-PT"/>
        </w:rPr>
        <w:t>p.</w:t>
      </w:r>
      <w:proofErr w:type="gramEnd"/>
      <w:r>
        <w:rPr>
          <w:rFonts w:ascii="Times New Roman" w:hAnsi="Times New Roman"/>
          <w:sz w:val="24"/>
          <w:szCs w:val="24"/>
          <w:lang w:val="pt-PT"/>
        </w:rPr>
        <w:t xml:space="preserve"> 257-268.</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PASSEGGI, Maria da Conceição; SOUZA, Elizeu Clementino de; VICENTINI, Paula Perin. Entre a vida e a Formação: Pesquisa (auto</w:t>
      </w:r>
      <w:proofErr w:type="gramStart"/>
      <w:r>
        <w:rPr>
          <w:rFonts w:ascii="Times New Roman" w:hAnsi="Times New Roman"/>
          <w:sz w:val="24"/>
          <w:szCs w:val="24"/>
          <w:lang w:val="pt-PT"/>
        </w:rPr>
        <w:t>)biográ</w:t>
      </w:r>
      <w:r>
        <w:rPr>
          <w:rFonts w:ascii="Times New Roman" w:hAnsi="Times New Roman"/>
          <w:sz w:val="24"/>
          <w:szCs w:val="24"/>
          <w:lang w:val="it-IT"/>
        </w:rPr>
        <w:t>fica</w:t>
      </w:r>
      <w:proofErr w:type="gramEnd"/>
      <w:r>
        <w:rPr>
          <w:rFonts w:ascii="Times New Roman" w:hAnsi="Times New Roman"/>
          <w:sz w:val="24"/>
          <w:szCs w:val="24"/>
          <w:lang w:val="it-IT"/>
        </w:rPr>
        <w:t>, doc</w:t>
      </w:r>
      <w:r>
        <w:rPr>
          <w:rFonts w:ascii="Times New Roman" w:hAnsi="Times New Roman"/>
          <w:sz w:val="24"/>
          <w:szCs w:val="24"/>
          <w:lang w:val="pt-PT"/>
        </w:rPr>
        <w:t>ência e profissionalizaçã</w:t>
      </w:r>
      <w:r>
        <w:rPr>
          <w:rFonts w:ascii="Times New Roman" w:hAnsi="Times New Roman"/>
          <w:sz w:val="24"/>
          <w:szCs w:val="24"/>
          <w:lang w:val="it-IT"/>
        </w:rPr>
        <w:t>o.</w:t>
      </w:r>
      <w:r>
        <w:rPr>
          <w:rFonts w:ascii="Times New Roman" w:hAnsi="Times New Roman"/>
          <w:b/>
          <w:bCs/>
          <w:sz w:val="24"/>
          <w:szCs w:val="24"/>
          <w:lang w:val="pt-PT"/>
        </w:rPr>
        <w:t xml:space="preserve"> Educação em Revista</w:t>
      </w:r>
      <w:r>
        <w:rPr>
          <w:rFonts w:ascii="Times New Roman" w:hAnsi="Times New Roman"/>
          <w:sz w:val="24"/>
          <w:szCs w:val="24"/>
          <w:lang w:val="pt-PT"/>
        </w:rPr>
        <w:t>, Belo Horizonte, v.27, n.01, p. 369-386, abr. 2011.</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QUEIROZ, Maria Isaura Pereira. Relatos orais: do “</w:t>
      </w:r>
      <w:r>
        <w:rPr>
          <w:rFonts w:ascii="Times New Roman" w:hAnsi="Times New Roman"/>
          <w:sz w:val="24"/>
          <w:szCs w:val="24"/>
          <w:lang w:val="it-IT"/>
        </w:rPr>
        <w:t>indiz</w:t>
      </w:r>
      <w:r>
        <w:rPr>
          <w:rFonts w:ascii="Times New Roman" w:hAnsi="Times New Roman"/>
          <w:sz w:val="24"/>
          <w:szCs w:val="24"/>
          <w:lang w:val="pt-PT"/>
        </w:rPr>
        <w:t>í</w:t>
      </w:r>
      <w:r>
        <w:rPr>
          <w:rFonts w:ascii="Times New Roman" w:hAnsi="Times New Roman"/>
          <w:sz w:val="24"/>
          <w:szCs w:val="24"/>
        </w:rPr>
        <w:t>vel</w:t>
      </w:r>
      <w:r>
        <w:rPr>
          <w:rFonts w:ascii="Times New Roman" w:hAnsi="Times New Roman"/>
          <w:sz w:val="24"/>
          <w:szCs w:val="24"/>
          <w:lang w:val="pt-PT"/>
        </w:rPr>
        <w:t xml:space="preserve">” </w:t>
      </w:r>
      <w:r>
        <w:rPr>
          <w:rFonts w:ascii="Times New Roman" w:hAnsi="Times New Roman"/>
          <w:sz w:val="24"/>
          <w:szCs w:val="24"/>
        </w:rPr>
        <w:t xml:space="preserve">ao </w:t>
      </w:r>
      <w:r>
        <w:rPr>
          <w:rFonts w:ascii="Times New Roman" w:hAnsi="Times New Roman"/>
          <w:sz w:val="24"/>
          <w:szCs w:val="24"/>
          <w:lang w:val="pt-PT"/>
        </w:rPr>
        <w:t>“</w:t>
      </w:r>
      <w:r>
        <w:rPr>
          <w:rFonts w:ascii="Times New Roman" w:hAnsi="Times New Roman"/>
          <w:sz w:val="24"/>
          <w:szCs w:val="24"/>
          <w:lang w:val="it-IT"/>
        </w:rPr>
        <w:t>diz</w:t>
      </w:r>
      <w:r>
        <w:rPr>
          <w:rFonts w:ascii="Times New Roman" w:hAnsi="Times New Roman"/>
          <w:sz w:val="24"/>
          <w:szCs w:val="24"/>
          <w:lang w:val="pt-PT"/>
        </w:rPr>
        <w:t>í</w:t>
      </w:r>
      <w:r>
        <w:rPr>
          <w:rFonts w:ascii="Times New Roman" w:hAnsi="Times New Roman"/>
          <w:sz w:val="24"/>
          <w:szCs w:val="24"/>
        </w:rPr>
        <w:t>vel</w:t>
      </w:r>
      <w:r>
        <w:rPr>
          <w:rFonts w:ascii="Times New Roman" w:hAnsi="Times New Roman"/>
          <w:sz w:val="24"/>
          <w:szCs w:val="24"/>
          <w:lang w:val="pt-PT"/>
        </w:rPr>
        <w:t>”</w:t>
      </w:r>
      <w:r>
        <w:rPr>
          <w:rFonts w:ascii="Times New Roman" w:hAnsi="Times New Roman"/>
          <w:sz w:val="24"/>
          <w:szCs w:val="24"/>
        </w:rPr>
        <w:t>. In: VON SIMSON, O. M. (org. e intr.).</w:t>
      </w:r>
      <w:r>
        <w:rPr>
          <w:rFonts w:ascii="Times New Roman" w:hAnsi="Times New Roman"/>
          <w:b/>
          <w:bCs/>
          <w:sz w:val="24"/>
          <w:szCs w:val="24"/>
          <w:lang w:val="pt-PT"/>
        </w:rPr>
        <w:t xml:space="preserve"> Experimentos com histórias de vida (Itá</w:t>
      </w:r>
      <w:r>
        <w:rPr>
          <w:rFonts w:ascii="Times New Roman" w:hAnsi="Times New Roman"/>
          <w:b/>
          <w:bCs/>
          <w:sz w:val="24"/>
          <w:szCs w:val="24"/>
        </w:rPr>
        <w:t>lia-Brasil)</w:t>
      </w:r>
      <w:r>
        <w:rPr>
          <w:rFonts w:ascii="Times New Roman" w:hAnsi="Times New Roman"/>
          <w:sz w:val="24"/>
          <w:szCs w:val="24"/>
        </w:rPr>
        <w:t>. S</w:t>
      </w:r>
      <w:r>
        <w:rPr>
          <w:rFonts w:ascii="Times New Roman" w:hAnsi="Times New Roman"/>
          <w:sz w:val="24"/>
          <w:szCs w:val="24"/>
          <w:lang w:val="pt-PT"/>
        </w:rPr>
        <w:t>ão Paulo: Vértice, Editora Revista dos Tribunais, Enciclopé</w:t>
      </w:r>
      <w:r w:rsidRPr="006B4BBE">
        <w:rPr>
          <w:rFonts w:ascii="Times New Roman" w:hAnsi="Times New Roman"/>
          <w:sz w:val="24"/>
          <w:szCs w:val="24"/>
          <w:lang w:val="pt-BR"/>
        </w:rPr>
        <w:t xml:space="preserve">dia Aberta de </w:t>
      </w:r>
      <w:proofErr w:type="spellStart"/>
      <w:r w:rsidRPr="006B4BBE">
        <w:rPr>
          <w:rFonts w:ascii="Times New Roman" w:hAnsi="Times New Roman"/>
          <w:sz w:val="24"/>
          <w:szCs w:val="24"/>
          <w:lang w:val="pt-BR"/>
        </w:rPr>
        <w:t>Ci</w:t>
      </w:r>
      <w:proofErr w:type="spellEnd"/>
      <w:r>
        <w:rPr>
          <w:rFonts w:ascii="Times New Roman" w:hAnsi="Times New Roman"/>
          <w:sz w:val="24"/>
          <w:szCs w:val="24"/>
          <w:lang w:val="pt-PT"/>
        </w:rPr>
        <w:t xml:space="preserve">ências Sociais, v.5, 1988. </w:t>
      </w:r>
      <w:proofErr w:type="gramStart"/>
      <w:r>
        <w:rPr>
          <w:rFonts w:ascii="Times New Roman" w:hAnsi="Times New Roman"/>
          <w:sz w:val="24"/>
          <w:szCs w:val="24"/>
          <w:lang w:val="pt-PT"/>
        </w:rPr>
        <w:t>p.</w:t>
      </w:r>
      <w:proofErr w:type="gramEnd"/>
      <w:r>
        <w:rPr>
          <w:rFonts w:ascii="Times New Roman" w:hAnsi="Times New Roman"/>
          <w:sz w:val="24"/>
          <w:szCs w:val="24"/>
          <w:lang w:val="pt-PT"/>
        </w:rPr>
        <w:t xml:space="preserve"> 68-80.</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RICOEUR, Paul. </w:t>
      </w:r>
      <w:r>
        <w:rPr>
          <w:rFonts w:ascii="Times New Roman" w:hAnsi="Times New Roman"/>
          <w:b/>
          <w:bCs/>
          <w:sz w:val="24"/>
          <w:szCs w:val="24"/>
        </w:rPr>
        <w:t>Du texte</w:t>
      </w:r>
      <w:r>
        <w:rPr>
          <w:rFonts w:ascii="Times New Roman" w:hAnsi="Times New Roman"/>
          <w:b/>
          <w:bCs/>
          <w:sz w:val="24"/>
          <w:szCs w:val="24"/>
          <w:lang w:val="pt-PT"/>
        </w:rPr>
        <w:t xml:space="preserve"> à </w:t>
      </w:r>
      <w:r>
        <w:rPr>
          <w:rFonts w:ascii="Times New Roman" w:hAnsi="Times New Roman"/>
          <w:b/>
          <w:bCs/>
          <w:sz w:val="24"/>
          <w:szCs w:val="24"/>
        </w:rPr>
        <w:t>l</w:t>
      </w:r>
      <w:r>
        <w:rPr>
          <w:rFonts w:ascii="Times New Roman" w:hAnsi="Times New Roman"/>
          <w:b/>
          <w:bCs/>
          <w:sz w:val="24"/>
          <w:szCs w:val="24"/>
          <w:lang w:val="pt-PT"/>
        </w:rPr>
        <w:t>’</w:t>
      </w:r>
      <w:r>
        <w:rPr>
          <w:rFonts w:ascii="Times New Roman" w:hAnsi="Times New Roman"/>
          <w:b/>
          <w:bCs/>
          <w:sz w:val="24"/>
          <w:szCs w:val="24"/>
          <w:lang w:val="fr-FR"/>
        </w:rPr>
        <w:t>action</w:t>
      </w:r>
      <w:r>
        <w:rPr>
          <w:rFonts w:ascii="Times New Roman" w:hAnsi="Times New Roman"/>
          <w:sz w:val="24"/>
          <w:szCs w:val="24"/>
          <w:lang w:val="fr-FR"/>
        </w:rPr>
        <w:t>: essais d</w:t>
      </w:r>
      <w:r>
        <w:rPr>
          <w:rFonts w:ascii="Times New Roman" w:hAnsi="Times New Roman"/>
          <w:sz w:val="24"/>
          <w:szCs w:val="24"/>
          <w:lang w:val="pt-PT"/>
        </w:rPr>
        <w:t>’</w:t>
      </w:r>
      <w:r>
        <w:rPr>
          <w:rFonts w:ascii="Times New Roman" w:hAnsi="Times New Roman"/>
          <w:sz w:val="24"/>
          <w:szCs w:val="24"/>
          <w:lang w:val="fr-FR"/>
        </w:rPr>
        <w:t>hermeneutique II. Paris: Seuil, 1986.</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ROCHA, Cristiane Cabral.</w:t>
      </w:r>
      <w:r>
        <w:rPr>
          <w:rFonts w:ascii="Times New Roman" w:hAnsi="Times New Roman"/>
          <w:kern w:val="24"/>
          <w:sz w:val="24"/>
          <w:szCs w:val="24"/>
        </w:rPr>
        <w:t xml:space="preserve"> "</w:t>
      </w:r>
      <w:r>
        <w:rPr>
          <w:rFonts w:ascii="Times New Roman" w:hAnsi="Times New Roman"/>
          <w:b/>
          <w:bCs/>
          <w:sz w:val="24"/>
          <w:szCs w:val="24"/>
          <w:lang w:val="pt-PT"/>
        </w:rPr>
        <w:t>Quando o contar de si desvela uma história sobre nó</w:t>
      </w:r>
      <w:r>
        <w:rPr>
          <w:rFonts w:ascii="Times New Roman" w:hAnsi="Times New Roman"/>
          <w:b/>
          <w:bCs/>
          <w:sz w:val="24"/>
          <w:szCs w:val="24"/>
        </w:rPr>
        <w:t>s</w:t>
      </w:r>
      <w:r>
        <w:rPr>
          <w:rFonts w:ascii="Times New Roman" w:hAnsi="Times New Roman"/>
          <w:b/>
          <w:bCs/>
          <w:sz w:val="24"/>
          <w:szCs w:val="24"/>
          <w:lang w:val="pt-PT"/>
        </w:rPr>
        <w:t>”</w:t>
      </w:r>
      <w:r>
        <w:rPr>
          <w:rFonts w:ascii="Times New Roman" w:hAnsi="Times New Roman"/>
          <w:b/>
          <w:bCs/>
          <w:sz w:val="24"/>
          <w:szCs w:val="24"/>
        </w:rPr>
        <w:t xml:space="preserve">: </w:t>
      </w:r>
      <w:r>
        <w:rPr>
          <w:rFonts w:ascii="Times New Roman" w:hAnsi="Times New Roman"/>
          <w:sz w:val="24"/>
          <w:szCs w:val="24"/>
          <w:lang w:val="pt-PT"/>
        </w:rPr>
        <w:t>narrativas (auto) biográficas de professores iniciantes egressos do curso de Pedagogia da UEMS/Campo Grande. Orientadora: Profa. Dra. Eliane Greice Davanço Nogueira. 2016. 190 f. Dissertação (Mestrado Profissional em Educação) - Universidade Estadual de Mato Grosso do Sul, Campo Grande, 2016.</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SAMPAIO, Ana Tania Lopes. </w:t>
      </w:r>
      <w:r>
        <w:rPr>
          <w:rFonts w:ascii="Times New Roman" w:hAnsi="Times New Roman"/>
          <w:b/>
          <w:bCs/>
          <w:sz w:val="24"/>
          <w:szCs w:val="24"/>
          <w:lang w:val="pt-PT"/>
        </w:rPr>
        <w:t>Universo encantado do cuidado na autopoiese docente</w:t>
      </w:r>
      <w:r>
        <w:rPr>
          <w:rFonts w:ascii="Times New Roman" w:hAnsi="Times New Roman"/>
          <w:sz w:val="24"/>
          <w:szCs w:val="24"/>
          <w:lang w:val="pt-PT"/>
        </w:rPr>
        <w:t xml:space="preserve">: uma viagem epistemológica transdisciplinar. Orientadora: Profa. Dra. Katia Brandão Cavalcanti. 2009. 237 f. Tese (Doutorado em Educação) - Universidade Federal do Rio Grande do Norte, Natal, 2009. </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Default"/>
      </w:pPr>
      <w:r>
        <w:t>SAMPAIO, Ana Tânia Lopes. Pedagogia vivencial humanescente: educação para o sentipensar a condição humana. In: CAVALCANTI, Kátia Brandão (Org.</w:t>
      </w:r>
      <w:proofErr w:type="gramStart"/>
      <w:r>
        <w:t>)</w:t>
      </w:r>
      <w:proofErr w:type="gramEnd"/>
      <w:r>
        <w:t xml:space="preserve"> </w:t>
      </w:r>
    </w:p>
    <w:p w:rsidR="00A2063A" w:rsidRDefault="006B4BBE">
      <w:pPr>
        <w:pStyle w:val="Corpo"/>
        <w:spacing w:after="0" w:line="240" w:lineRule="auto"/>
        <w:rPr>
          <w:rFonts w:ascii="Times New Roman" w:eastAsia="Times New Roman" w:hAnsi="Times New Roman" w:cs="Times New Roman"/>
          <w:sz w:val="24"/>
          <w:szCs w:val="24"/>
        </w:rPr>
      </w:pPr>
      <w:r w:rsidRPr="006B4BBE">
        <w:rPr>
          <w:rFonts w:ascii="Times New Roman" w:hAnsi="Times New Roman"/>
          <w:b/>
          <w:bCs/>
          <w:sz w:val="24"/>
          <w:szCs w:val="24"/>
          <w:lang w:val="pt-BR"/>
        </w:rPr>
        <w:lastRenderedPageBreak/>
        <w:t xml:space="preserve">Pedagogia vivencial </w:t>
      </w:r>
      <w:proofErr w:type="spellStart"/>
      <w:r w:rsidRPr="006B4BBE">
        <w:rPr>
          <w:rFonts w:ascii="Times New Roman" w:hAnsi="Times New Roman"/>
          <w:b/>
          <w:bCs/>
          <w:sz w:val="24"/>
          <w:szCs w:val="24"/>
          <w:lang w:val="pt-BR"/>
        </w:rPr>
        <w:t>humanescente</w:t>
      </w:r>
      <w:proofErr w:type="spellEnd"/>
      <w:r w:rsidRPr="006B4BBE">
        <w:rPr>
          <w:rFonts w:ascii="Times New Roman" w:hAnsi="Times New Roman"/>
          <w:sz w:val="24"/>
          <w:szCs w:val="24"/>
          <w:lang w:val="pt-BR"/>
        </w:rPr>
        <w:t>: educa</w:t>
      </w:r>
      <w:r>
        <w:rPr>
          <w:rFonts w:ascii="Times New Roman" w:hAnsi="Times New Roman"/>
          <w:sz w:val="24"/>
          <w:szCs w:val="24"/>
          <w:lang w:val="pt-PT"/>
        </w:rPr>
        <w:t>ção para o sentipensar os sete saberes na educaçã</w:t>
      </w:r>
      <w:r>
        <w:rPr>
          <w:rFonts w:ascii="Times New Roman" w:hAnsi="Times New Roman"/>
          <w:sz w:val="24"/>
          <w:szCs w:val="24"/>
        </w:rPr>
        <w:t>o. Curitiba: CRV, 2010.</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rPr>
      </w:pPr>
      <w:r>
        <w:rPr>
          <w:rFonts w:ascii="Times New Roman" w:hAnsi="Times New Roman"/>
          <w:sz w:val="24"/>
          <w:szCs w:val="24"/>
          <w:lang w:val="fr-FR"/>
        </w:rPr>
        <w:t>SANTOS, Herm</w:t>
      </w:r>
      <w:r>
        <w:rPr>
          <w:rFonts w:ascii="Times New Roman" w:hAnsi="Times New Roman"/>
          <w:sz w:val="24"/>
          <w:szCs w:val="24"/>
          <w:lang w:val="pt-PT"/>
        </w:rPr>
        <w:t>í</w:t>
      </w:r>
      <w:r w:rsidRPr="006B4BBE">
        <w:rPr>
          <w:rFonts w:ascii="Times New Roman" w:hAnsi="Times New Roman"/>
          <w:sz w:val="24"/>
          <w:szCs w:val="24"/>
          <w:lang w:val="pt-BR"/>
        </w:rPr>
        <w:t xml:space="preserve">lio; OLIVEIRA, </w:t>
      </w:r>
      <w:proofErr w:type="spellStart"/>
      <w:r w:rsidRPr="006B4BBE">
        <w:rPr>
          <w:rFonts w:ascii="Times New Roman" w:hAnsi="Times New Roman"/>
          <w:sz w:val="24"/>
          <w:szCs w:val="24"/>
          <w:lang w:val="pt-BR"/>
        </w:rPr>
        <w:t>Patr</w:t>
      </w:r>
      <w:proofErr w:type="spellEnd"/>
      <w:r>
        <w:rPr>
          <w:rFonts w:ascii="Times New Roman" w:hAnsi="Times New Roman"/>
          <w:sz w:val="24"/>
          <w:szCs w:val="24"/>
          <w:lang w:val="pt-PT"/>
        </w:rPr>
        <w:t>ícia; SUSIN, Priscila. Narrativas e pesquisa biográfica na sociologia brasileira Revisão e perspectivas.</w:t>
      </w:r>
      <w:r>
        <w:rPr>
          <w:rFonts w:ascii="Times New Roman" w:hAnsi="Times New Roman"/>
          <w:b/>
          <w:bCs/>
          <w:sz w:val="24"/>
          <w:szCs w:val="24"/>
          <w:lang w:val="it-IT"/>
        </w:rPr>
        <w:t xml:space="preserve"> Civitas</w:t>
      </w:r>
      <w:r>
        <w:rPr>
          <w:rFonts w:ascii="Times New Roman" w:hAnsi="Times New Roman"/>
          <w:sz w:val="24"/>
          <w:szCs w:val="24"/>
          <w:lang w:val="pt-PT"/>
        </w:rPr>
        <w:t xml:space="preserve">, Porto Alegre, v. </w:t>
      </w:r>
      <w:proofErr w:type="gramStart"/>
      <w:r>
        <w:rPr>
          <w:rFonts w:ascii="Times New Roman" w:hAnsi="Times New Roman"/>
          <w:sz w:val="24"/>
          <w:szCs w:val="24"/>
          <w:lang w:val="pt-PT"/>
        </w:rPr>
        <w:t>14, n.</w:t>
      </w:r>
      <w:proofErr w:type="gramEnd"/>
      <w:r>
        <w:rPr>
          <w:rFonts w:ascii="Times New Roman" w:hAnsi="Times New Roman"/>
          <w:sz w:val="24"/>
          <w:szCs w:val="24"/>
          <w:lang w:val="pt-PT"/>
        </w:rPr>
        <w:t xml:space="preserve"> 2, p. 359-382, maio-ago. 2014.</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spacing w:after="0" w:line="240" w:lineRule="auto"/>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lang w:val="da-DK"/>
        </w:rPr>
        <w:t xml:space="preserve">SOKOLOVICZ, Natascha. </w:t>
      </w:r>
      <w:r>
        <w:rPr>
          <w:rFonts w:ascii="Times New Roman" w:hAnsi="Times New Roman"/>
          <w:b/>
          <w:bCs/>
          <w:sz w:val="24"/>
          <w:szCs w:val="24"/>
          <w:shd w:val="clear" w:color="auto" w:fill="FFFFFF"/>
          <w:lang w:val="pt-PT"/>
        </w:rPr>
        <w:t>Narrativas (auto</w:t>
      </w:r>
      <w:proofErr w:type="gramStart"/>
      <w:r>
        <w:rPr>
          <w:rFonts w:ascii="Times New Roman" w:hAnsi="Times New Roman"/>
          <w:b/>
          <w:bCs/>
          <w:sz w:val="24"/>
          <w:szCs w:val="24"/>
          <w:shd w:val="clear" w:color="auto" w:fill="FFFFFF"/>
          <w:lang w:val="pt-PT"/>
        </w:rPr>
        <w:t>)biográficas</w:t>
      </w:r>
      <w:proofErr w:type="gramEnd"/>
      <w:r>
        <w:rPr>
          <w:rFonts w:ascii="Times New Roman" w:hAnsi="Times New Roman"/>
          <w:b/>
          <w:bCs/>
          <w:sz w:val="24"/>
          <w:szCs w:val="24"/>
          <w:shd w:val="clear" w:color="auto" w:fill="FFFFFF"/>
          <w:lang w:val="pt-PT"/>
        </w:rPr>
        <w:t xml:space="preserve"> de professores(as) de São José dos Pinhais: </w:t>
      </w:r>
      <w:r>
        <w:rPr>
          <w:rFonts w:ascii="Times New Roman" w:hAnsi="Times New Roman"/>
          <w:sz w:val="24"/>
          <w:szCs w:val="24"/>
          <w:shd w:val="clear" w:color="auto" w:fill="FFFFFF"/>
        </w:rPr>
        <w:t>influ</w:t>
      </w:r>
      <w:r>
        <w:rPr>
          <w:rFonts w:ascii="Times New Roman" w:hAnsi="Times New Roman"/>
          <w:sz w:val="24"/>
          <w:szCs w:val="24"/>
          <w:shd w:val="clear" w:color="auto" w:fill="FFFFFF"/>
          <w:lang w:val="pt-PT"/>
        </w:rPr>
        <w:t>ências e sentidos na construção da profissã</w:t>
      </w:r>
      <w:r>
        <w:rPr>
          <w:rFonts w:ascii="Times New Roman" w:hAnsi="Times New Roman"/>
          <w:sz w:val="24"/>
          <w:szCs w:val="24"/>
          <w:shd w:val="clear" w:color="auto" w:fill="FFFFFF"/>
        </w:rPr>
        <w:t>o</w:t>
      </w:r>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lang w:val="pt-PT"/>
        </w:rPr>
        <w:t>docente.</w:t>
      </w:r>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lang w:val="pt-PT"/>
        </w:rPr>
        <w:t xml:space="preserve">Orientadora: </w:t>
      </w:r>
      <w:r>
        <w:rPr>
          <w:rFonts w:ascii="Times New Roman" w:hAnsi="Times New Roman"/>
          <w:sz w:val="24"/>
          <w:szCs w:val="24"/>
        </w:rPr>
        <w:t xml:space="preserve">Profa. Dra. Regina Cely de Campos Hagemeyer. </w:t>
      </w:r>
      <w:r>
        <w:rPr>
          <w:rFonts w:ascii="Times New Roman" w:hAnsi="Times New Roman"/>
          <w:sz w:val="24"/>
          <w:szCs w:val="24"/>
          <w:shd w:val="clear" w:color="auto" w:fill="FFFFFF"/>
        </w:rPr>
        <w:t>2015 182 f. Disserta</w:t>
      </w:r>
      <w:r>
        <w:rPr>
          <w:rFonts w:ascii="Times New Roman" w:hAnsi="Times New Roman"/>
          <w:sz w:val="24"/>
          <w:szCs w:val="24"/>
          <w:shd w:val="clear" w:color="auto" w:fill="FFFFFF"/>
          <w:lang w:val="pt-PT"/>
        </w:rPr>
        <w:t>ção (Mestrado em Educação) - Universidade Federal do Paraná</w:t>
      </w:r>
      <w:r>
        <w:rPr>
          <w:rFonts w:ascii="Times New Roman" w:hAnsi="Times New Roman"/>
          <w:sz w:val="24"/>
          <w:szCs w:val="24"/>
          <w:shd w:val="clear" w:color="auto" w:fill="FFFFFF"/>
        </w:rPr>
        <w:t>, Curitiba, 2015.</w:t>
      </w:r>
    </w:p>
    <w:p w:rsidR="00A2063A" w:rsidRDefault="00A2063A">
      <w:pPr>
        <w:pStyle w:val="Corpo"/>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 xml:space="preserve">SOUSA, Sandra Novais. </w:t>
      </w:r>
      <w:r>
        <w:rPr>
          <w:rFonts w:ascii="Times New Roman" w:hAnsi="Times New Roman"/>
          <w:b/>
          <w:bCs/>
          <w:sz w:val="24"/>
          <w:szCs w:val="24"/>
          <w:lang w:val="pt-PT"/>
        </w:rPr>
        <w:t>O cenário educativo em Mato Grosso do Sul</w:t>
      </w:r>
      <w:r>
        <w:rPr>
          <w:rFonts w:ascii="Times New Roman" w:hAnsi="Times New Roman"/>
          <w:sz w:val="24"/>
          <w:szCs w:val="24"/>
          <w:lang w:val="pt-PT"/>
        </w:rPr>
        <w:t>: as cores e o tom da alfabetização com os</w:t>
      </w:r>
      <w:r>
        <w:rPr>
          <w:rFonts w:ascii="Times New Roman" w:hAnsi="Times New Roman"/>
          <w:kern w:val="24"/>
          <w:sz w:val="24"/>
          <w:szCs w:val="24"/>
        </w:rPr>
        <w:t xml:space="preserve"> </w:t>
      </w:r>
      <w:r>
        <w:rPr>
          <w:rFonts w:ascii="Times New Roman" w:hAnsi="Times New Roman"/>
          <w:sz w:val="24"/>
          <w:szCs w:val="24"/>
          <w:lang w:val="pt-PT"/>
        </w:rPr>
        <w:t>programas "Alfa e Beto" e Pnaic. Orientadora: Profa. Dra. Eliane Greice Davanço Nogueira. 2014. 205f. Dissertação (Mestrado Profissional em Educação) - Universidade Estadual de Mato Grosso do Sul, Campo Grande, 2014.</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pt-PT"/>
        </w:rPr>
        <w:t>SOUZA, Elizeu Clementino de. (Auto</w:t>
      </w:r>
      <w:proofErr w:type="gramStart"/>
      <w:r>
        <w:rPr>
          <w:rFonts w:ascii="Times New Roman" w:hAnsi="Times New Roman"/>
          <w:sz w:val="24"/>
          <w:szCs w:val="24"/>
          <w:lang w:val="pt-PT"/>
        </w:rPr>
        <w:t>)biografia</w:t>
      </w:r>
      <w:proofErr w:type="gramEnd"/>
      <w:r>
        <w:rPr>
          <w:rFonts w:ascii="Times New Roman" w:hAnsi="Times New Roman"/>
          <w:sz w:val="24"/>
          <w:szCs w:val="24"/>
          <w:lang w:val="pt-PT"/>
        </w:rPr>
        <w:t>, histórias de vida e práticas de formaçã</w:t>
      </w:r>
      <w:r>
        <w:rPr>
          <w:rFonts w:ascii="Times New Roman" w:hAnsi="Times New Roman"/>
          <w:sz w:val="24"/>
          <w:szCs w:val="24"/>
        </w:rPr>
        <w:t>o. In:  NASCIMENTO, Ant</w:t>
      </w:r>
      <w:r>
        <w:rPr>
          <w:rFonts w:ascii="Times New Roman" w:hAnsi="Times New Roman"/>
          <w:sz w:val="24"/>
          <w:szCs w:val="24"/>
          <w:lang w:val="pt-PT"/>
        </w:rPr>
        <w:t>ô</w:t>
      </w:r>
      <w:r>
        <w:rPr>
          <w:rFonts w:ascii="Times New Roman" w:hAnsi="Times New Roman"/>
          <w:sz w:val="24"/>
          <w:szCs w:val="24"/>
        </w:rPr>
        <w:t>nio Dias; HETKOWSKI, T</w:t>
      </w:r>
      <w:r>
        <w:rPr>
          <w:rFonts w:ascii="Times New Roman" w:hAnsi="Times New Roman"/>
          <w:sz w:val="24"/>
          <w:szCs w:val="24"/>
          <w:lang w:val="pt-PT"/>
        </w:rPr>
        <w:t>â</w:t>
      </w:r>
      <w:r>
        <w:rPr>
          <w:rFonts w:ascii="Times New Roman" w:hAnsi="Times New Roman"/>
          <w:sz w:val="24"/>
          <w:szCs w:val="24"/>
        </w:rPr>
        <w:t xml:space="preserve">nia Mara (Org.). </w:t>
      </w:r>
      <w:r>
        <w:rPr>
          <w:rFonts w:ascii="Times New Roman" w:hAnsi="Times New Roman"/>
          <w:b/>
          <w:bCs/>
          <w:sz w:val="24"/>
          <w:szCs w:val="24"/>
        </w:rPr>
        <w:t>Mem</w:t>
      </w:r>
      <w:r>
        <w:rPr>
          <w:rFonts w:ascii="Times New Roman" w:hAnsi="Times New Roman"/>
          <w:b/>
          <w:bCs/>
          <w:sz w:val="24"/>
          <w:szCs w:val="24"/>
          <w:lang w:val="pt-PT"/>
        </w:rPr>
        <w:t>ória e formação de professores</w:t>
      </w:r>
      <w:r>
        <w:rPr>
          <w:rFonts w:ascii="Times New Roman" w:hAnsi="Times New Roman"/>
          <w:sz w:val="24"/>
          <w:szCs w:val="24"/>
          <w:lang w:val="pt-PT"/>
        </w:rPr>
        <w:t xml:space="preserve"> Salvador: EDUFBA, 2007. </w:t>
      </w:r>
      <w:proofErr w:type="gramStart"/>
      <w:r>
        <w:rPr>
          <w:rFonts w:ascii="Times New Roman" w:hAnsi="Times New Roman"/>
          <w:sz w:val="24"/>
          <w:szCs w:val="24"/>
          <w:lang w:val="pt-PT"/>
        </w:rPr>
        <w:t>p.</w:t>
      </w:r>
      <w:proofErr w:type="gramEnd"/>
      <w:r>
        <w:rPr>
          <w:rFonts w:ascii="Times New Roman" w:hAnsi="Times New Roman"/>
          <w:sz w:val="24"/>
          <w:szCs w:val="24"/>
          <w:lang w:val="pt-PT"/>
        </w:rPr>
        <w:t xml:space="preserve"> 59-74.</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sidRPr="006B4BBE">
        <w:rPr>
          <w:rFonts w:ascii="Times New Roman" w:hAnsi="Times New Roman"/>
          <w:sz w:val="24"/>
          <w:szCs w:val="24"/>
          <w:lang w:val="pt-BR"/>
        </w:rPr>
        <w:t xml:space="preserve">SOUZA, </w:t>
      </w:r>
      <w:proofErr w:type="spellStart"/>
      <w:r w:rsidRPr="006B4BBE">
        <w:rPr>
          <w:rFonts w:ascii="Times New Roman" w:hAnsi="Times New Roman"/>
          <w:sz w:val="24"/>
          <w:szCs w:val="24"/>
          <w:lang w:val="pt-BR"/>
        </w:rPr>
        <w:t>Dirlaine</w:t>
      </w:r>
      <w:proofErr w:type="spellEnd"/>
      <w:r w:rsidRPr="006B4BBE">
        <w:rPr>
          <w:rFonts w:ascii="Times New Roman" w:hAnsi="Times New Roman"/>
          <w:sz w:val="24"/>
          <w:szCs w:val="24"/>
          <w:lang w:val="pt-BR"/>
        </w:rPr>
        <w:t xml:space="preserve"> Beatriz Fran</w:t>
      </w:r>
      <w:r>
        <w:rPr>
          <w:rFonts w:ascii="Times New Roman" w:hAnsi="Times New Roman"/>
          <w:sz w:val="24"/>
          <w:szCs w:val="24"/>
          <w:lang w:val="pt-PT"/>
        </w:rPr>
        <w:t xml:space="preserve">ça de. </w:t>
      </w:r>
      <w:r>
        <w:rPr>
          <w:rFonts w:ascii="Times New Roman" w:hAnsi="Times New Roman"/>
          <w:b/>
          <w:bCs/>
          <w:sz w:val="24"/>
          <w:szCs w:val="24"/>
          <w:lang w:val="pt-PT"/>
        </w:rPr>
        <w:t>Desenvolvimento profissional docente no contexto do Cefam:</w:t>
      </w:r>
      <w:r>
        <w:rPr>
          <w:rFonts w:ascii="Times New Roman" w:hAnsi="Times New Roman"/>
          <w:sz w:val="24"/>
          <w:szCs w:val="24"/>
          <w:lang w:val="pt-PT"/>
        </w:rPr>
        <w:t xml:space="preserve"> reflexos de trajetórias formativas e inserção profissional de alunas egressas (1992-2005). Orientadora: Profa. Dra. Eliane Greice Davanço Nogueira. 2014. 166f. Dissertação (Mestrado em Educação) - Universidade Estadual de Mato Grosso do Sul, Paranaí</w:t>
      </w:r>
      <w:r>
        <w:rPr>
          <w:rFonts w:ascii="Times New Roman" w:hAnsi="Times New Roman"/>
          <w:sz w:val="24"/>
          <w:szCs w:val="24"/>
        </w:rPr>
        <w:t>ba, 2014.</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es-ES_tradnl"/>
        </w:rPr>
        <w:t xml:space="preserve">TODOROV, </w:t>
      </w:r>
      <w:proofErr w:type="spellStart"/>
      <w:r>
        <w:rPr>
          <w:rFonts w:ascii="Times New Roman" w:hAnsi="Times New Roman"/>
          <w:sz w:val="24"/>
          <w:szCs w:val="24"/>
          <w:lang w:val="es-ES_tradnl"/>
        </w:rPr>
        <w:t>Tzvetan</w:t>
      </w:r>
      <w:proofErr w:type="spellEnd"/>
      <w:r>
        <w:rPr>
          <w:rFonts w:ascii="Times New Roman" w:hAnsi="Times New Roman"/>
          <w:sz w:val="24"/>
          <w:szCs w:val="24"/>
          <w:lang w:val="es-ES_tradnl"/>
        </w:rPr>
        <w:t xml:space="preserve">. </w:t>
      </w:r>
      <w:r>
        <w:rPr>
          <w:rFonts w:ascii="Times New Roman" w:hAnsi="Times New Roman"/>
          <w:b/>
          <w:bCs/>
          <w:sz w:val="24"/>
          <w:szCs w:val="24"/>
          <w:lang w:val="es-ES_tradnl"/>
        </w:rPr>
        <w:t>Los abusos de la memoria.</w:t>
      </w:r>
      <w:r>
        <w:rPr>
          <w:rFonts w:ascii="Times New Roman" w:hAnsi="Times New Roman"/>
          <w:sz w:val="24"/>
          <w:szCs w:val="24"/>
          <w:lang w:val="es-ES_tradnl"/>
        </w:rPr>
        <w:t xml:space="preserve"> Barcelona: </w:t>
      </w:r>
      <w:proofErr w:type="spellStart"/>
      <w:r>
        <w:rPr>
          <w:rFonts w:ascii="Times New Roman" w:hAnsi="Times New Roman"/>
          <w:sz w:val="24"/>
          <w:szCs w:val="24"/>
          <w:lang w:val="es-ES_tradnl"/>
        </w:rPr>
        <w:t>Paidos</w:t>
      </w:r>
      <w:proofErr w:type="spellEnd"/>
      <w:r>
        <w:rPr>
          <w:rFonts w:ascii="Times New Roman" w:hAnsi="Times New Roman"/>
          <w:sz w:val="24"/>
          <w:szCs w:val="24"/>
          <w:lang w:val="es-ES_tradnl"/>
        </w:rPr>
        <w:t>, 2011a.</w:t>
      </w:r>
    </w:p>
    <w:p w:rsidR="00A2063A" w:rsidRDefault="00A2063A">
      <w:pPr>
        <w:pStyle w:val="Corpo"/>
        <w:tabs>
          <w:tab w:val="left" w:pos="3393"/>
        </w:tabs>
        <w:spacing w:after="0" w:line="240" w:lineRule="auto"/>
        <w:rPr>
          <w:rFonts w:ascii="Times New Roman" w:eastAsia="Times New Roman" w:hAnsi="Times New Roman" w:cs="Times New Roman"/>
          <w:sz w:val="24"/>
          <w:szCs w:val="24"/>
          <w:lang w:val="es-ES_tradnl"/>
        </w:rPr>
      </w:pPr>
    </w:p>
    <w:p w:rsidR="00A2063A" w:rsidRDefault="006B4BBE">
      <w:pPr>
        <w:pStyle w:val="Corpo"/>
        <w:tabs>
          <w:tab w:val="left" w:pos="3393"/>
        </w:tabs>
        <w:spacing w:after="0" w:line="240" w:lineRule="auto"/>
        <w:rPr>
          <w:rFonts w:ascii="Times New Roman" w:eastAsia="Times New Roman" w:hAnsi="Times New Roman" w:cs="Times New Roman"/>
          <w:sz w:val="24"/>
          <w:szCs w:val="24"/>
        </w:rPr>
      </w:pPr>
      <w:r>
        <w:rPr>
          <w:rFonts w:ascii="Times New Roman" w:hAnsi="Times New Roman"/>
          <w:sz w:val="24"/>
          <w:szCs w:val="24"/>
          <w:lang w:val="es-ES_tradnl"/>
        </w:rPr>
        <w:t xml:space="preserve">______. </w:t>
      </w:r>
      <w:r>
        <w:rPr>
          <w:rFonts w:ascii="Times New Roman" w:hAnsi="Times New Roman"/>
          <w:b/>
          <w:bCs/>
          <w:sz w:val="24"/>
          <w:szCs w:val="24"/>
          <w:lang w:val="es-ES_tradnl"/>
        </w:rPr>
        <w:t>La memoria amenazada</w:t>
      </w:r>
      <w:r>
        <w:rPr>
          <w:rFonts w:ascii="Times New Roman" w:hAnsi="Times New Roman"/>
          <w:sz w:val="24"/>
          <w:szCs w:val="24"/>
          <w:lang w:val="es-ES_tradnl"/>
        </w:rPr>
        <w:t xml:space="preserve">. </w:t>
      </w:r>
      <w:r>
        <w:rPr>
          <w:rFonts w:ascii="Times New Roman" w:hAnsi="Times New Roman"/>
          <w:sz w:val="24"/>
          <w:szCs w:val="24"/>
          <w:lang w:val="pt-PT"/>
        </w:rPr>
        <w:t>Barcelona: Paidos, 2011b.</w:t>
      </w:r>
    </w:p>
    <w:p w:rsidR="00A2063A" w:rsidRDefault="00A2063A">
      <w:pPr>
        <w:pStyle w:val="Corpo"/>
        <w:tabs>
          <w:tab w:val="left" w:pos="3393"/>
        </w:tabs>
        <w:spacing w:after="0" w:line="240" w:lineRule="auto"/>
        <w:rPr>
          <w:rFonts w:ascii="Times New Roman" w:eastAsia="Times New Roman" w:hAnsi="Times New Roman" w:cs="Times New Roman"/>
          <w:sz w:val="24"/>
          <w:szCs w:val="24"/>
        </w:rPr>
      </w:pPr>
    </w:p>
    <w:p w:rsidR="00A2063A" w:rsidRDefault="006B4BBE">
      <w:pPr>
        <w:pStyle w:val="Default"/>
      </w:pPr>
      <w:r>
        <w:t>VAN ACKER,</w:t>
      </w:r>
      <w:proofErr w:type="gramStart"/>
      <w:r>
        <w:t xml:space="preserve">  </w:t>
      </w:r>
      <w:proofErr w:type="gramEnd"/>
      <w:r>
        <w:t xml:space="preserve">Maria Teresa Vianna GOMES,  Marineide de Oliveira. Ateliê Biográfico de Projeto na formação de professores: uma perspectiva emancipatória. </w:t>
      </w:r>
      <w:r>
        <w:rPr>
          <w:b/>
          <w:bCs/>
        </w:rPr>
        <w:t>Revista de Educação Pública</w:t>
      </w:r>
      <w:r>
        <w:t>, Cuiabá, v. 22, n. 48, p. 29-42, jan./abr. 2013.</w:t>
      </w:r>
    </w:p>
    <w:sectPr w:rsidR="00A2063A">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5E" w:rsidRDefault="00BD6E5E">
      <w:r>
        <w:separator/>
      </w:r>
    </w:p>
  </w:endnote>
  <w:endnote w:type="continuationSeparator" w:id="0">
    <w:p w:rsidR="00BD6E5E" w:rsidRDefault="00BD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C4" w:rsidRDefault="000929C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BE" w:rsidRDefault="006B4BBE">
    <w:pPr>
      <w:pStyle w:val="CabealhoeRodap"/>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C4" w:rsidRDefault="000929C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5E" w:rsidRDefault="00BD6E5E">
      <w:r>
        <w:separator/>
      </w:r>
    </w:p>
  </w:footnote>
  <w:footnote w:type="continuationSeparator" w:id="0">
    <w:p w:rsidR="00BD6E5E" w:rsidRDefault="00BD6E5E">
      <w:r>
        <w:continuationSeparator/>
      </w:r>
    </w:p>
  </w:footnote>
  <w:footnote w:type="continuationNotice" w:id="1">
    <w:p w:rsidR="00BD6E5E" w:rsidRDefault="00BD6E5E"/>
  </w:footnote>
  <w:footnote w:id="2">
    <w:p w:rsidR="006B4BBE" w:rsidRDefault="006B4BBE">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Florestan Fernandes (1920-1995) foi um político, sociólogo e ensaísta brasileiro, considerado fundador da Sociologia Crítica, no Brasil. (OLIVEIRA, 2010).</w:t>
      </w:r>
    </w:p>
  </w:footnote>
  <w:footnote w:id="3">
    <w:p w:rsidR="006B4BBE" w:rsidRDefault="006B4BBE">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Sociólogo </w:t>
      </w:r>
      <w:r>
        <w:rPr>
          <w:rFonts w:ascii="Times New Roman" w:hAnsi="Times New Roman"/>
        </w:rPr>
        <w:t>e antropólogo francês, Roger Bastide (1898- 1974) produziu trabalhos dedicados ao Brasil, país no qual viveu entre 1938 e 1954 como professor de sociologia na Universidade de São Paulo.</w:t>
      </w:r>
      <w:r>
        <w:t xml:space="preserve"> (BRAGA, 2000)</w:t>
      </w:r>
    </w:p>
  </w:footnote>
  <w:footnote w:id="4">
    <w:p w:rsidR="006B4BBE" w:rsidRDefault="006B4BBE">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Isso </w:t>
      </w:r>
      <w:r>
        <w:rPr>
          <w:rFonts w:ascii="Times New Roman" w:hAnsi="Times New Roman"/>
        </w:rPr>
        <w:t xml:space="preserve">não significa, porém, que se esteja buscando uma pretensa “neutralidade”, uma vez que nessa perspectiva de investigação se admite que dificilmente um pesquisador não </w:t>
      </w:r>
      <w:proofErr w:type="gramStart"/>
      <w:r>
        <w:rPr>
          <w:rFonts w:ascii="Times New Roman" w:hAnsi="Times New Roman"/>
        </w:rPr>
        <w:t>estará</w:t>
      </w:r>
      <w:proofErr w:type="gramEnd"/>
      <w:r>
        <w:rPr>
          <w:rFonts w:ascii="Times New Roman" w:hAnsi="Times New Roman"/>
        </w:rPr>
        <w:t xml:space="preserve"> mergulhado e envolvido na temática que se propõe a pesquisar.</w:t>
      </w:r>
    </w:p>
  </w:footnote>
  <w:footnote w:id="5">
    <w:p w:rsidR="006B4BBE" w:rsidRDefault="006B4BBE">
      <w:pPr>
        <w:pStyle w:val="Textodenotaderodap"/>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Como </w:t>
      </w:r>
      <w:r>
        <w:rPr>
          <w:rFonts w:ascii="Times New Roman" w:hAnsi="Times New Roman"/>
        </w:rPr>
        <w:t>o título e demais informações sobre as produções (Instituição de Ensino Superior, programa e orientador) são apresentados nas referências, não as colocamos nos quadros, a fim de torná-los mais funcionais. A separação dos quadros em dissertações, teses e artigos deve-se meramente à tentativa de diminuir sua extensão. Em todos os quadros, as fontes são as próprias produções analisadas, constantes na coluna “</w:t>
      </w:r>
      <w:proofErr w:type="gramStart"/>
      <w:r>
        <w:rPr>
          <w:rFonts w:ascii="Times New Roman" w:hAnsi="Times New Roman"/>
        </w:rPr>
        <w:t>Autor(</w:t>
      </w:r>
      <w:proofErr w:type="gramEnd"/>
      <w:r>
        <w:rPr>
          <w:rFonts w:ascii="Times New Roman" w:hAnsi="Times New Roman"/>
        </w:rPr>
        <w:t>ano)”.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C4" w:rsidRDefault="000929C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BE" w:rsidRDefault="006B4BBE">
    <w:pPr>
      <w:pStyle w:val="CabealhoeRodap"/>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C4" w:rsidRDefault="000929C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A2063A"/>
    <w:rsid w:val="0004320C"/>
    <w:rsid w:val="000929C4"/>
    <w:rsid w:val="005D51B6"/>
    <w:rsid w:val="006B4BBE"/>
    <w:rsid w:val="007A1826"/>
    <w:rsid w:val="00A2063A"/>
    <w:rsid w:val="00BD6E5E"/>
    <w:rsid w:val="00E37DB3"/>
    <w:rsid w:val="00ED0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after="200" w:line="276" w:lineRule="auto"/>
    </w:pPr>
    <w:rPr>
      <w:rFonts w:ascii="Calibri" w:eastAsia="Calibri" w:hAnsi="Calibri" w:cs="Calibri"/>
      <w:color w:val="000000"/>
      <w:sz w:val="22"/>
      <w:szCs w:val="22"/>
      <w:u w:color="000000"/>
      <w:lang w:val="de-DE"/>
      <w14:textOutline w14:w="0" w14:cap="flat" w14:cmpd="sng" w14:algn="ctr">
        <w14:noFill/>
        <w14:prstDash w14:val="solid"/>
        <w14:bevel/>
      </w14:textOutline>
    </w:rPr>
  </w:style>
  <w:style w:type="paragraph" w:customStyle="1" w:styleId="Padro">
    <w:name w:val="Padrã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extodenotaderodap">
    <w:name w:val="footnote text"/>
    <w:rPr>
      <w:rFonts w:ascii="Calibri" w:eastAsia="Calibri" w:hAnsi="Calibri" w:cs="Calibri"/>
      <w:color w:val="000000"/>
      <w:u w:color="000000"/>
      <w:lang w:val="pt-PT"/>
    </w:rPr>
  </w:style>
  <w:style w:type="paragraph" w:customStyle="1" w:styleId="Default">
    <w:name w:val="Default"/>
    <w:rPr>
      <w:rFonts w:cs="Arial Unicode MS"/>
      <w:color w:val="000000"/>
      <w:sz w:val="24"/>
      <w:szCs w:val="24"/>
      <w:u w:color="000000"/>
      <w:lang w:val="pt-PT"/>
    </w:rPr>
  </w:style>
  <w:style w:type="paragraph" w:styleId="Cabealho">
    <w:name w:val="header"/>
    <w:basedOn w:val="Normal"/>
    <w:link w:val="CabealhoChar"/>
    <w:uiPriority w:val="99"/>
    <w:unhideWhenUsed/>
    <w:rsid w:val="000929C4"/>
    <w:pPr>
      <w:tabs>
        <w:tab w:val="center" w:pos="4252"/>
        <w:tab w:val="right" w:pos="8504"/>
      </w:tabs>
    </w:pPr>
  </w:style>
  <w:style w:type="character" w:customStyle="1" w:styleId="CabealhoChar">
    <w:name w:val="Cabeçalho Char"/>
    <w:basedOn w:val="Fontepargpadro"/>
    <w:link w:val="Cabealho"/>
    <w:uiPriority w:val="99"/>
    <w:rsid w:val="000929C4"/>
    <w:rPr>
      <w:sz w:val="24"/>
      <w:szCs w:val="24"/>
      <w:lang w:val="en-US" w:eastAsia="en-US"/>
    </w:rPr>
  </w:style>
  <w:style w:type="paragraph" w:styleId="Rodap">
    <w:name w:val="footer"/>
    <w:basedOn w:val="Normal"/>
    <w:link w:val="RodapChar"/>
    <w:uiPriority w:val="99"/>
    <w:unhideWhenUsed/>
    <w:rsid w:val="000929C4"/>
    <w:pPr>
      <w:tabs>
        <w:tab w:val="center" w:pos="4252"/>
        <w:tab w:val="right" w:pos="8504"/>
      </w:tabs>
    </w:pPr>
  </w:style>
  <w:style w:type="character" w:customStyle="1" w:styleId="RodapChar">
    <w:name w:val="Rodapé Char"/>
    <w:basedOn w:val="Fontepargpadro"/>
    <w:link w:val="Rodap"/>
    <w:uiPriority w:val="99"/>
    <w:rsid w:val="000929C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after="200" w:line="276" w:lineRule="auto"/>
    </w:pPr>
    <w:rPr>
      <w:rFonts w:ascii="Calibri" w:eastAsia="Calibri" w:hAnsi="Calibri" w:cs="Calibri"/>
      <w:color w:val="000000"/>
      <w:sz w:val="22"/>
      <w:szCs w:val="22"/>
      <w:u w:color="000000"/>
      <w:lang w:val="de-DE"/>
      <w14:textOutline w14:w="0" w14:cap="flat" w14:cmpd="sng" w14:algn="ctr">
        <w14:noFill/>
        <w14:prstDash w14:val="solid"/>
        <w14:bevel/>
      </w14:textOutline>
    </w:rPr>
  </w:style>
  <w:style w:type="paragraph" w:customStyle="1" w:styleId="Padro">
    <w:name w:val="Padrã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Textodenotaderodap">
    <w:name w:val="footnote text"/>
    <w:rPr>
      <w:rFonts w:ascii="Calibri" w:eastAsia="Calibri" w:hAnsi="Calibri" w:cs="Calibri"/>
      <w:color w:val="000000"/>
      <w:u w:color="000000"/>
      <w:lang w:val="pt-PT"/>
    </w:rPr>
  </w:style>
  <w:style w:type="paragraph" w:customStyle="1" w:styleId="Default">
    <w:name w:val="Default"/>
    <w:rPr>
      <w:rFonts w:cs="Arial Unicode MS"/>
      <w:color w:val="000000"/>
      <w:sz w:val="24"/>
      <w:szCs w:val="24"/>
      <w:u w:color="000000"/>
      <w:lang w:val="pt-PT"/>
    </w:rPr>
  </w:style>
  <w:style w:type="paragraph" w:styleId="Cabealho">
    <w:name w:val="header"/>
    <w:basedOn w:val="Normal"/>
    <w:link w:val="CabealhoChar"/>
    <w:uiPriority w:val="99"/>
    <w:unhideWhenUsed/>
    <w:rsid w:val="000929C4"/>
    <w:pPr>
      <w:tabs>
        <w:tab w:val="center" w:pos="4252"/>
        <w:tab w:val="right" w:pos="8504"/>
      </w:tabs>
    </w:pPr>
  </w:style>
  <w:style w:type="character" w:customStyle="1" w:styleId="CabealhoChar">
    <w:name w:val="Cabeçalho Char"/>
    <w:basedOn w:val="Fontepargpadro"/>
    <w:link w:val="Cabealho"/>
    <w:uiPriority w:val="99"/>
    <w:rsid w:val="000929C4"/>
    <w:rPr>
      <w:sz w:val="24"/>
      <w:szCs w:val="24"/>
      <w:lang w:val="en-US" w:eastAsia="en-US"/>
    </w:rPr>
  </w:style>
  <w:style w:type="paragraph" w:styleId="Rodap">
    <w:name w:val="footer"/>
    <w:basedOn w:val="Normal"/>
    <w:link w:val="RodapChar"/>
    <w:uiPriority w:val="99"/>
    <w:unhideWhenUsed/>
    <w:rsid w:val="000929C4"/>
    <w:pPr>
      <w:tabs>
        <w:tab w:val="center" w:pos="4252"/>
        <w:tab w:val="right" w:pos="8504"/>
      </w:tabs>
    </w:pPr>
  </w:style>
  <w:style w:type="character" w:customStyle="1" w:styleId="RodapChar">
    <w:name w:val="Rodapé Char"/>
    <w:basedOn w:val="Fontepargpadro"/>
    <w:link w:val="Rodap"/>
    <w:uiPriority w:val="99"/>
    <w:rsid w:val="000929C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9258</Words>
  <Characters>49995</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2019-08-12T21:55:00Z</dcterms:created>
  <dcterms:modified xsi:type="dcterms:W3CDTF">2019-08-12T21:55:00Z</dcterms:modified>
</cp:coreProperties>
</file>