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4623" w14:textId="77777777" w:rsidR="00F12191" w:rsidRDefault="00F12191" w:rsidP="00F12191">
      <w:pPr>
        <w:spacing w:after="0" w:line="240" w:lineRule="auto"/>
        <w:ind w:firstLine="709"/>
        <w:jc w:val="center"/>
        <w:rPr>
          <w:rFonts w:ascii="Times New Roman" w:eastAsia="Times New Roman" w:hAnsi="Times New Roman" w:cs="Times New Roman"/>
          <w:b/>
          <w:sz w:val="28"/>
          <w:szCs w:val="28"/>
        </w:rPr>
      </w:pPr>
      <w:bookmarkStart w:id="0" w:name="_GoBack"/>
      <w:bookmarkEnd w:id="0"/>
    </w:p>
    <w:p w14:paraId="00046D06" w14:textId="77777777" w:rsidR="00F12191" w:rsidRDefault="00F12191" w:rsidP="00F12191">
      <w:pPr>
        <w:spacing w:after="0" w:line="240" w:lineRule="auto"/>
        <w:ind w:firstLine="709"/>
        <w:jc w:val="center"/>
        <w:rPr>
          <w:rFonts w:ascii="Times New Roman" w:eastAsia="Times New Roman" w:hAnsi="Times New Roman" w:cs="Times New Roman"/>
          <w:b/>
          <w:sz w:val="28"/>
          <w:szCs w:val="28"/>
        </w:rPr>
      </w:pPr>
    </w:p>
    <w:p w14:paraId="0EB2F5D6" w14:textId="191970AD" w:rsidR="00F12191" w:rsidRPr="00F12191" w:rsidRDefault="00F12191" w:rsidP="00F12191">
      <w:pPr>
        <w:spacing w:after="0" w:line="240" w:lineRule="auto"/>
        <w:ind w:firstLine="709"/>
        <w:jc w:val="center"/>
        <w:rPr>
          <w:rFonts w:ascii="Times New Roman" w:eastAsia="Times New Roman" w:hAnsi="Times New Roman" w:cs="Times New Roman"/>
          <w:b/>
          <w:sz w:val="28"/>
          <w:szCs w:val="28"/>
        </w:rPr>
      </w:pPr>
      <w:r w:rsidRPr="00F12191">
        <w:rPr>
          <w:rFonts w:ascii="Times New Roman" w:eastAsia="Times New Roman" w:hAnsi="Times New Roman" w:cs="Times New Roman"/>
          <w:b/>
          <w:sz w:val="28"/>
          <w:szCs w:val="28"/>
        </w:rPr>
        <w:t>RESEARCH IN EDUCATION: FROM THE INDIVIDUAL TO THE</w:t>
      </w:r>
    </w:p>
    <w:p w14:paraId="0B6D7044" w14:textId="028DC5EC" w:rsidR="00F12191" w:rsidRDefault="00F12191" w:rsidP="00F12191">
      <w:pPr>
        <w:spacing w:after="0" w:line="240" w:lineRule="auto"/>
        <w:ind w:firstLine="709"/>
        <w:jc w:val="center"/>
        <w:rPr>
          <w:rFonts w:ascii="Times New Roman" w:eastAsia="Times New Roman" w:hAnsi="Times New Roman" w:cs="Times New Roman"/>
          <w:b/>
          <w:sz w:val="28"/>
          <w:szCs w:val="28"/>
        </w:rPr>
      </w:pPr>
      <w:r w:rsidRPr="00F12191">
        <w:rPr>
          <w:rFonts w:ascii="Times New Roman" w:eastAsia="Times New Roman" w:hAnsi="Times New Roman" w:cs="Times New Roman"/>
          <w:b/>
          <w:sz w:val="28"/>
          <w:szCs w:val="28"/>
        </w:rPr>
        <w:t>INTERNATIONAL GROUP/NETWORK. NOTES ON ORIGINS AND PERSPECTIVES</w:t>
      </w:r>
    </w:p>
    <w:p w14:paraId="452ADF48" w14:textId="77777777" w:rsidR="00F12191" w:rsidRDefault="00F12191" w:rsidP="00F12191">
      <w:pPr>
        <w:spacing w:after="0" w:line="240" w:lineRule="auto"/>
        <w:ind w:firstLine="709"/>
        <w:jc w:val="center"/>
        <w:rPr>
          <w:rFonts w:ascii="Times New Roman" w:eastAsia="Times New Roman" w:hAnsi="Times New Roman" w:cs="Times New Roman"/>
          <w:b/>
          <w:sz w:val="28"/>
          <w:szCs w:val="28"/>
        </w:rPr>
      </w:pPr>
    </w:p>
    <w:p w14:paraId="301C84D1" w14:textId="77777777" w:rsidR="00F12191" w:rsidRDefault="00F12191" w:rsidP="00DE508B">
      <w:pPr>
        <w:spacing w:after="0" w:line="240" w:lineRule="auto"/>
        <w:ind w:firstLine="709"/>
        <w:jc w:val="center"/>
        <w:rPr>
          <w:rFonts w:ascii="Times New Roman" w:eastAsia="Times New Roman" w:hAnsi="Times New Roman" w:cs="Times New Roman"/>
          <w:b/>
          <w:sz w:val="28"/>
          <w:szCs w:val="28"/>
        </w:rPr>
      </w:pPr>
    </w:p>
    <w:p w14:paraId="6A660874" w14:textId="0078A9F3" w:rsidR="00DE508B" w:rsidRPr="009B72C5" w:rsidRDefault="00EB2407" w:rsidP="00DE508B">
      <w:pPr>
        <w:spacing w:after="0" w:line="240" w:lineRule="auto"/>
        <w:ind w:firstLine="709"/>
        <w:jc w:val="center"/>
        <w:rPr>
          <w:rFonts w:ascii="Times New Roman" w:eastAsia="Times New Roman" w:hAnsi="Times New Roman" w:cs="Times New Roman"/>
          <w:b/>
          <w:sz w:val="28"/>
          <w:szCs w:val="28"/>
        </w:rPr>
      </w:pPr>
      <w:r w:rsidRPr="00C92744">
        <w:rPr>
          <w:rFonts w:ascii="Times New Roman" w:eastAsia="Times New Roman" w:hAnsi="Times New Roman" w:cs="Times New Roman"/>
          <w:b/>
          <w:sz w:val="28"/>
          <w:szCs w:val="28"/>
        </w:rPr>
        <w:t>PESQUISA EM EDUCAÇÃO: DO INDIVÍDUO AO/À GRUPO/REDE INTERNACIONAL.</w:t>
      </w:r>
    </w:p>
    <w:p w14:paraId="00000003" w14:textId="6DD6F446" w:rsidR="00BE2C07" w:rsidRPr="009B72C5" w:rsidRDefault="00EB2407" w:rsidP="00DE508B">
      <w:pPr>
        <w:spacing w:after="0" w:line="240" w:lineRule="auto"/>
        <w:ind w:firstLine="709"/>
        <w:jc w:val="center"/>
        <w:rPr>
          <w:rFonts w:ascii="Times New Roman" w:eastAsia="Times New Roman" w:hAnsi="Times New Roman" w:cs="Times New Roman"/>
          <w:i/>
          <w:sz w:val="28"/>
          <w:szCs w:val="28"/>
        </w:rPr>
      </w:pPr>
      <w:r w:rsidRPr="00C92744">
        <w:rPr>
          <w:rFonts w:ascii="Times New Roman" w:eastAsia="Times New Roman" w:hAnsi="Times New Roman" w:cs="Times New Roman"/>
          <w:i/>
          <w:sz w:val="24"/>
          <w:szCs w:val="24"/>
        </w:rPr>
        <w:t>APONTAMENTOS SOBRE ORIGENS E PERSPECTIVAS</w:t>
      </w:r>
    </w:p>
    <w:p w14:paraId="45F9D993" w14:textId="1D1CBF89" w:rsidR="001A5300" w:rsidRPr="009B72C5" w:rsidRDefault="001A5300">
      <w:pPr>
        <w:spacing w:after="0" w:line="360" w:lineRule="auto"/>
        <w:ind w:firstLine="709"/>
        <w:jc w:val="center"/>
        <w:rPr>
          <w:rFonts w:ascii="Times New Roman" w:eastAsia="Times New Roman" w:hAnsi="Times New Roman" w:cs="Times New Roman"/>
          <w:sz w:val="24"/>
          <w:szCs w:val="24"/>
        </w:rPr>
      </w:pPr>
    </w:p>
    <w:p w14:paraId="06813A8C" w14:textId="144E2BC8" w:rsidR="001A5300" w:rsidRPr="009B72C5" w:rsidRDefault="00EB2407" w:rsidP="00DE508B">
      <w:pPr>
        <w:spacing w:after="0" w:line="360" w:lineRule="auto"/>
        <w:ind w:firstLine="709"/>
        <w:jc w:val="center"/>
        <w:rPr>
          <w:rFonts w:ascii="Times New Roman" w:hAnsi="Times New Roman" w:cs="Times New Roman"/>
          <w:sz w:val="24"/>
          <w:szCs w:val="24"/>
          <w:shd w:val="clear" w:color="auto" w:fill="FFFFFF"/>
        </w:rPr>
      </w:pPr>
      <w:r w:rsidRPr="00C92744">
        <w:rPr>
          <w:rFonts w:ascii="Times New Roman" w:hAnsi="Times New Roman" w:cs="Times New Roman"/>
          <w:b/>
          <w:bCs/>
          <w:i/>
          <w:iCs/>
          <w:sz w:val="24"/>
          <w:szCs w:val="24"/>
          <w:shd w:val="clear" w:color="auto" w:fill="FFFFFF"/>
        </w:rPr>
        <w:t>Lucídio Bianchetti</w:t>
      </w:r>
      <w:r>
        <w:rPr>
          <w:rStyle w:val="Refdenotaderodap"/>
          <w:rFonts w:ascii="Times New Roman" w:hAnsi="Times New Roman" w:cs="Times New Roman"/>
          <w:sz w:val="24"/>
          <w:szCs w:val="24"/>
          <w:shd w:val="clear" w:color="auto" w:fill="FFFFFF"/>
        </w:rPr>
        <w:footnoteReference w:customMarkFollows="1" w:id="1"/>
        <w:t>*</w:t>
      </w:r>
    </w:p>
    <w:p w14:paraId="37AF53ED" w14:textId="1CFC5861" w:rsidR="001A5300" w:rsidRPr="009B72C5" w:rsidRDefault="00EB2407" w:rsidP="00DE508B">
      <w:pPr>
        <w:spacing w:after="0" w:line="360" w:lineRule="auto"/>
        <w:ind w:firstLine="709"/>
        <w:jc w:val="center"/>
        <w:rPr>
          <w:rFonts w:ascii="Times New Roman" w:hAnsi="Times New Roman" w:cs="Times New Roman"/>
          <w:i/>
          <w:iCs/>
          <w:sz w:val="24"/>
          <w:szCs w:val="24"/>
          <w:shd w:val="clear" w:color="auto" w:fill="FFFFFF"/>
        </w:rPr>
      </w:pPr>
      <w:r w:rsidRPr="00C92744">
        <w:rPr>
          <w:rFonts w:ascii="Times New Roman" w:hAnsi="Times New Roman" w:cs="Times New Roman"/>
          <w:i/>
          <w:iCs/>
          <w:sz w:val="24"/>
          <w:szCs w:val="24"/>
          <w:shd w:val="clear" w:color="auto" w:fill="FFFFFF"/>
        </w:rPr>
        <w:t>Universidade Federal de Santa Catarina (UFSC)</w:t>
      </w:r>
    </w:p>
    <w:p w14:paraId="17D7505E" w14:textId="675F410D" w:rsidR="00AC674A" w:rsidRPr="00457B5F" w:rsidRDefault="00EB2407" w:rsidP="00DE508B">
      <w:pPr>
        <w:spacing w:after="0" w:line="360" w:lineRule="auto"/>
        <w:ind w:firstLine="709"/>
        <w:jc w:val="center"/>
        <w:rPr>
          <w:rFonts w:ascii="Times New Roman" w:hAnsi="Times New Roman" w:cs="Times New Roman"/>
          <w:i/>
          <w:iCs/>
          <w:sz w:val="24"/>
          <w:szCs w:val="24"/>
          <w:shd w:val="clear" w:color="auto" w:fill="FFFFFF"/>
        </w:rPr>
      </w:pPr>
      <w:hyperlink r:id="rId7" w:history="1">
        <w:r w:rsidRPr="00457B5F">
          <w:rPr>
            <w:rStyle w:val="Hyperlink"/>
            <w:rFonts w:ascii="Times New Roman" w:hAnsi="Times New Roman" w:cs="Times New Roman"/>
            <w:i/>
            <w:iCs/>
            <w:color w:val="auto"/>
            <w:sz w:val="24"/>
            <w:szCs w:val="24"/>
            <w:shd w:val="clear" w:color="auto" w:fill="FFFFFF"/>
          </w:rPr>
          <w:t>https://orcid.org/0000-0001-9748-5646</w:t>
        </w:r>
      </w:hyperlink>
    </w:p>
    <w:p w14:paraId="04E7D7D8" w14:textId="5A19FFB6" w:rsidR="00C422B3" w:rsidRPr="00457B5F" w:rsidRDefault="00EB2407" w:rsidP="00DE508B">
      <w:pPr>
        <w:spacing w:after="0" w:line="360" w:lineRule="auto"/>
        <w:ind w:firstLine="709"/>
        <w:jc w:val="center"/>
        <w:rPr>
          <w:rFonts w:ascii="Times New Roman" w:hAnsi="Times New Roman" w:cs="Times New Roman"/>
          <w:b/>
          <w:bCs/>
          <w:i/>
          <w:iCs/>
          <w:sz w:val="24"/>
          <w:szCs w:val="24"/>
          <w:shd w:val="clear" w:color="auto" w:fill="FFFFFF"/>
        </w:rPr>
      </w:pPr>
      <w:r w:rsidRPr="00457B5F">
        <w:rPr>
          <w:rFonts w:ascii="Times New Roman" w:hAnsi="Times New Roman" w:cs="Times New Roman"/>
          <w:b/>
          <w:bCs/>
          <w:i/>
          <w:iCs/>
          <w:sz w:val="24"/>
          <w:szCs w:val="24"/>
          <w:shd w:val="clear" w:color="auto" w:fill="FFFFFF"/>
        </w:rPr>
        <w:t xml:space="preserve">Lara </w:t>
      </w:r>
      <w:proofErr w:type="spellStart"/>
      <w:r w:rsidRPr="00457B5F">
        <w:rPr>
          <w:rFonts w:ascii="Times New Roman" w:hAnsi="Times New Roman" w:cs="Times New Roman"/>
          <w:b/>
          <w:bCs/>
          <w:i/>
          <w:iCs/>
          <w:sz w:val="24"/>
          <w:szCs w:val="24"/>
          <w:shd w:val="clear" w:color="auto" w:fill="FFFFFF"/>
        </w:rPr>
        <w:t>Carlette</w:t>
      </w:r>
      <w:proofErr w:type="spellEnd"/>
      <w:r w:rsidRPr="00457B5F">
        <w:rPr>
          <w:rFonts w:ascii="Times New Roman" w:hAnsi="Times New Roman" w:cs="Times New Roman"/>
          <w:b/>
          <w:bCs/>
          <w:i/>
          <w:iCs/>
          <w:sz w:val="24"/>
          <w:szCs w:val="24"/>
          <w:shd w:val="clear" w:color="auto" w:fill="FFFFFF"/>
        </w:rPr>
        <w:t xml:space="preserve"> </w:t>
      </w:r>
      <w:proofErr w:type="spellStart"/>
      <w:r w:rsidRPr="00457B5F">
        <w:rPr>
          <w:rFonts w:ascii="Times New Roman" w:hAnsi="Times New Roman" w:cs="Times New Roman"/>
          <w:b/>
          <w:bCs/>
          <w:i/>
          <w:iCs/>
          <w:sz w:val="24"/>
          <w:szCs w:val="24"/>
          <w:shd w:val="clear" w:color="auto" w:fill="FFFFFF"/>
        </w:rPr>
        <w:t>Thiengo</w:t>
      </w:r>
      <w:proofErr w:type="spellEnd"/>
      <w:r w:rsidRPr="00457B5F">
        <w:rPr>
          <w:rStyle w:val="Refdenotaderodap"/>
          <w:rFonts w:ascii="Times New Roman" w:hAnsi="Times New Roman" w:cs="Times New Roman"/>
          <w:b/>
          <w:bCs/>
          <w:i/>
          <w:iCs/>
          <w:sz w:val="24"/>
          <w:szCs w:val="24"/>
          <w:shd w:val="clear" w:color="auto" w:fill="FFFFFF"/>
        </w:rPr>
        <w:footnoteReference w:customMarkFollows="1" w:id="2"/>
        <w:t>**</w:t>
      </w:r>
    </w:p>
    <w:p w14:paraId="6BB99AAF" w14:textId="28A162BD" w:rsidR="00AC674A" w:rsidRPr="009B72C5" w:rsidRDefault="00EB2407" w:rsidP="00DE508B">
      <w:pPr>
        <w:spacing w:after="0" w:line="360" w:lineRule="auto"/>
        <w:ind w:firstLine="709"/>
        <w:jc w:val="center"/>
        <w:rPr>
          <w:rFonts w:ascii="Times New Roman" w:hAnsi="Times New Roman" w:cs="Times New Roman"/>
          <w:i/>
          <w:iCs/>
          <w:sz w:val="24"/>
          <w:szCs w:val="24"/>
          <w:shd w:val="clear" w:color="auto" w:fill="FFFFFF"/>
        </w:rPr>
      </w:pPr>
      <w:r w:rsidRPr="00C92744">
        <w:rPr>
          <w:rFonts w:ascii="Times New Roman" w:hAnsi="Times New Roman" w:cs="Times New Roman"/>
          <w:i/>
          <w:iCs/>
          <w:sz w:val="24"/>
          <w:szCs w:val="24"/>
          <w:shd w:val="clear" w:color="auto" w:fill="FFFFFF"/>
        </w:rPr>
        <w:t>Universidade Federal dos Vales do Jequitinhonha e Mucuri (UFVJM)</w:t>
      </w:r>
    </w:p>
    <w:p w14:paraId="5255B74A" w14:textId="4C4F73AD" w:rsidR="00AC674A" w:rsidRPr="009B72C5" w:rsidRDefault="00EB2407" w:rsidP="00DE508B">
      <w:pPr>
        <w:spacing w:after="0" w:line="360" w:lineRule="auto"/>
        <w:ind w:firstLine="709"/>
        <w:jc w:val="center"/>
        <w:rPr>
          <w:rFonts w:ascii="Times New Roman" w:hAnsi="Times New Roman" w:cs="Times New Roman"/>
          <w:i/>
          <w:iCs/>
          <w:sz w:val="24"/>
          <w:szCs w:val="24"/>
          <w:shd w:val="clear" w:color="auto" w:fill="FFFFFF"/>
        </w:rPr>
      </w:pPr>
      <w:hyperlink r:id="rId8" w:history="1">
        <w:r w:rsidRPr="00C92744">
          <w:rPr>
            <w:rStyle w:val="Hyperlink"/>
            <w:rFonts w:ascii="Times New Roman" w:hAnsi="Times New Roman" w:cs="Times New Roman"/>
            <w:i/>
            <w:iCs/>
            <w:color w:val="auto"/>
            <w:sz w:val="24"/>
            <w:szCs w:val="24"/>
            <w:shd w:val="clear" w:color="auto" w:fill="FFFFFF"/>
          </w:rPr>
          <w:t>https://orcid.org/0000-0003-3593-4746</w:t>
        </w:r>
      </w:hyperlink>
    </w:p>
    <w:p w14:paraId="1320B884" w14:textId="77777777" w:rsidR="00AC674A" w:rsidRPr="009B72C5" w:rsidRDefault="00AC674A" w:rsidP="00C422B3">
      <w:pPr>
        <w:spacing w:after="0" w:line="360" w:lineRule="auto"/>
        <w:ind w:firstLine="709"/>
        <w:jc w:val="center"/>
        <w:rPr>
          <w:rFonts w:ascii="Arial" w:hAnsi="Arial" w:cs="Arial"/>
          <w:shd w:val="clear" w:color="auto" w:fill="FFFFFF"/>
        </w:rPr>
      </w:pPr>
    </w:p>
    <w:p w14:paraId="5E1CB304" w14:textId="77777777" w:rsidR="00F12191" w:rsidRPr="009B72C5" w:rsidRDefault="00F12191" w:rsidP="00F12191">
      <w:pPr>
        <w:spacing w:after="0" w:line="240" w:lineRule="auto"/>
        <w:rPr>
          <w:rFonts w:ascii="Times New Roman" w:eastAsia="Times New Roman" w:hAnsi="Times New Roman" w:cs="Times New Roman"/>
          <w:b/>
          <w:i/>
          <w:sz w:val="24"/>
          <w:szCs w:val="24"/>
          <w:lang w:val="en-US"/>
        </w:rPr>
      </w:pPr>
      <w:r w:rsidRPr="009B72C5">
        <w:rPr>
          <w:rFonts w:ascii="Times New Roman" w:eastAsia="Times New Roman" w:hAnsi="Times New Roman" w:cs="Times New Roman"/>
          <w:b/>
          <w:i/>
          <w:sz w:val="24"/>
          <w:szCs w:val="24"/>
          <w:lang w:val="en-US"/>
        </w:rPr>
        <w:t>ABSTRACT</w:t>
      </w:r>
    </w:p>
    <w:p w14:paraId="0E0C7DBE" w14:textId="77777777" w:rsidR="00F12191" w:rsidRPr="009B72C5" w:rsidRDefault="00F12191" w:rsidP="00F12191">
      <w:pPr>
        <w:spacing w:after="0" w:line="240" w:lineRule="auto"/>
        <w:jc w:val="both"/>
        <w:rPr>
          <w:rFonts w:ascii="Times New Roman" w:eastAsia="Times New Roman" w:hAnsi="Times New Roman" w:cs="Times New Roman"/>
          <w:i/>
          <w:sz w:val="24"/>
          <w:szCs w:val="24"/>
          <w:lang w:val="en-US"/>
        </w:rPr>
      </w:pPr>
      <w:r w:rsidRPr="009B72C5">
        <w:rPr>
          <w:rFonts w:ascii="Times New Roman" w:eastAsia="Times New Roman" w:hAnsi="Times New Roman" w:cs="Times New Roman"/>
          <w:i/>
          <w:sz w:val="24"/>
          <w:szCs w:val="24"/>
          <w:lang w:val="en-US"/>
        </w:rPr>
        <w:t>RESEARCH IN EDUCATION: FROM THE INDIVIDUAL TO THE INTERNATIONAL GROUP/NETWORK. NOTES ON ORIGINS AND PERSPECTIVES</w:t>
      </w:r>
    </w:p>
    <w:p w14:paraId="10409AF9" w14:textId="77777777" w:rsidR="00F12191" w:rsidRPr="009B72C5" w:rsidRDefault="00F12191" w:rsidP="00F12191">
      <w:pPr>
        <w:spacing w:after="0" w:line="240" w:lineRule="auto"/>
        <w:rPr>
          <w:rFonts w:ascii="Times New Roman" w:eastAsia="Times New Roman" w:hAnsi="Times New Roman" w:cs="Times New Roman"/>
          <w:b/>
          <w:i/>
          <w:sz w:val="24"/>
          <w:szCs w:val="24"/>
          <w:lang w:val="en-US"/>
        </w:rPr>
      </w:pPr>
    </w:p>
    <w:p w14:paraId="1985F7BC" w14:textId="77777777" w:rsidR="00F12191" w:rsidRPr="009B72C5" w:rsidRDefault="00F12191" w:rsidP="00F12191">
      <w:pPr>
        <w:spacing w:after="0" w:line="240" w:lineRule="auto"/>
        <w:jc w:val="both"/>
        <w:rPr>
          <w:rFonts w:ascii="Times New Roman" w:hAnsi="Times New Roman" w:cs="Times New Roman"/>
          <w:sz w:val="24"/>
          <w:szCs w:val="24"/>
          <w:lang w:val="en-US"/>
        </w:rPr>
      </w:pPr>
      <w:r w:rsidRPr="009B72C5">
        <w:rPr>
          <w:rFonts w:ascii="Times New Roman" w:hAnsi="Times New Roman" w:cs="Times New Roman"/>
          <w:sz w:val="24"/>
          <w:szCs w:val="24"/>
          <w:lang w:val="en-US"/>
        </w:rPr>
        <w:t>This article aims to recover some aspects of the initial steps of the organization of what is considered the embryo of the transition from individual research to group research towards the current research networks, with the "Institutional Internationalization Program" (CAPES/</w:t>
      </w:r>
      <w:proofErr w:type="spellStart"/>
      <w:r w:rsidRPr="009B72C5">
        <w:rPr>
          <w:rFonts w:ascii="Times New Roman" w:hAnsi="Times New Roman" w:cs="Times New Roman"/>
          <w:sz w:val="24"/>
          <w:szCs w:val="24"/>
          <w:lang w:val="en-US"/>
        </w:rPr>
        <w:t>PrInt</w:t>
      </w:r>
      <w:proofErr w:type="spellEnd"/>
      <w:r w:rsidRPr="009B72C5">
        <w:rPr>
          <w:rFonts w:ascii="Times New Roman" w:hAnsi="Times New Roman" w:cs="Times New Roman"/>
          <w:sz w:val="24"/>
          <w:szCs w:val="24"/>
          <w:lang w:val="en-US"/>
        </w:rPr>
        <w:t>) as its most striking current initiative”. The initial focus is the "Regional Centers for Educational Research (CRPEs)" (1950-1960) and the "Exchange Program" (1981-1992), initiatives induced by public policies. Subsequently, we present CAPES/</w:t>
      </w:r>
      <w:proofErr w:type="spellStart"/>
      <w:r w:rsidRPr="009B72C5">
        <w:rPr>
          <w:rFonts w:ascii="Times New Roman" w:hAnsi="Times New Roman" w:cs="Times New Roman"/>
          <w:sz w:val="24"/>
          <w:szCs w:val="24"/>
          <w:lang w:val="en-US"/>
        </w:rPr>
        <w:t>PrInt</w:t>
      </w:r>
      <w:proofErr w:type="spellEnd"/>
      <w:r w:rsidRPr="009B72C5">
        <w:rPr>
          <w:rFonts w:ascii="Times New Roman" w:hAnsi="Times New Roman" w:cs="Times New Roman"/>
          <w:sz w:val="24"/>
          <w:szCs w:val="24"/>
          <w:lang w:val="en-US"/>
        </w:rPr>
        <w:t xml:space="preserve"> as the most expressive current policy of </w:t>
      </w:r>
      <w:r>
        <w:rPr>
          <w:rFonts w:ascii="Times New Roman" w:hAnsi="Times New Roman" w:cs="Times New Roman"/>
          <w:sz w:val="24"/>
          <w:szCs w:val="24"/>
          <w:lang w:val="en-US"/>
        </w:rPr>
        <w:t>transitioning</w:t>
      </w:r>
      <w:r w:rsidRPr="009B72C5">
        <w:rPr>
          <w:rFonts w:ascii="Times New Roman" w:hAnsi="Times New Roman" w:cs="Times New Roman"/>
          <w:sz w:val="24"/>
          <w:szCs w:val="24"/>
          <w:lang w:val="en-US"/>
        </w:rPr>
        <w:t xml:space="preserve"> from research groups to networks. The methodology consisted of a literature survey, document analysis, and interviews. We highlight the use of statements by Bernardete Gatti, one of the protagonists involved in organizing and implementing the "Exchange Programs" and a leading figure in Brazilian educational research. In general, the research allows us to affirm that a group culture/research network is created with the potential to transition from induction to embodied praxis from the mix of these pedagogical experiences and formal requirements.</w:t>
      </w:r>
    </w:p>
    <w:p w14:paraId="437DA064" w14:textId="77777777" w:rsidR="00F12191" w:rsidRPr="009B72C5" w:rsidRDefault="00F12191" w:rsidP="00F12191">
      <w:pPr>
        <w:spacing w:after="0" w:line="240" w:lineRule="auto"/>
        <w:jc w:val="both"/>
        <w:rPr>
          <w:bCs/>
          <w:lang w:val="en-US"/>
        </w:rPr>
      </w:pPr>
      <w:r w:rsidRPr="009B72C5">
        <w:rPr>
          <w:rFonts w:ascii="Times New Roman" w:hAnsi="Times New Roman" w:cs="Times New Roman"/>
          <w:b/>
          <w:sz w:val="24"/>
          <w:szCs w:val="24"/>
          <w:lang w:val="en-US"/>
        </w:rPr>
        <w:t>Keywords</w:t>
      </w:r>
      <w:r w:rsidRPr="009B72C5">
        <w:rPr>
          <w:rFonts w:ascii="Times New Roman" w:hAnsi="Times New Roman" w:cs="Times New Roman"/>
          <w:bCs/>
          <w:sz w:val="24"/>
          <w:szCs w:val="24"/>
          <w:lang w:val="en-US"/>
        </w:rPr>
        <w:t xml:space="preserve">: Research Group/Network; Graduate </w:t>
      </w:r>
      <w:r>
        <w:rPr>
          <w:rFonts w:ascii="Times New Roman" w:hAnsi="Times New Roman" w:cs="Times New Roman"/>
          <w:bCs/>
          <w:sz w:val="24"/>
          <w:szCs w:val="24"/>
          <w:lang w:val="en-US"/>
        </w:rPr>
        <w:t>Studies</w:t>
      </w:r>
      <w:r w:rsidRPr="009B72C5">
        <w:rPr>
          <w:rFonts w:ascii="Times New Roman" w:hAnsi="Times New Roman" w:cs="Times New Roman"/>
          <w:bCs/>
          <w:sz w:val="24"/>
          <w:szCs w:val="24"/>
          <w:lang w:val="en-US"/>
        </w:rPr>
        <w:t xml:space="preserve"> and Research; CAPES/</w:t>
      </w:r>
      <w:proofErr w:type="spellStart"/>
      <w:r w:rsidRPr="009B72C5">
        <w:rPr>
          <w:rFonts w:ascii="Times New Roman" w:hAnsi="Times New Roman" w:cs="Times New Roman"/>
          <w:bCs/>
          <w:sz w:val="24"/>
          <w:szCs w:val="24"/>
          <w:lang w:val="en-US"/>
        </w:rPr>
        <w:t>PrInt</w:t>
      </w:r>
      <w:proofErr w:type="spellEnd"/>
      <w:r w:rsidRPr="009B72C5">
        <w:rPr>
          <w:rFonts w:ascii="Times New Roman" w:hAnsi="Times New Roman" w:cs="Times New Roman"/>
          <w:bCs/>
          <w:sz w:val="24"/>
          <w:szCs w:val="24"/>
          <w:lang w:val="en-US"/>
        </w:rPr>
        <w:t>.</w:t>
      </w:r>
    </w:p>
    <w:p w14:paraId="1C2FBB2D" w14:textId="77777777" w:rsidR="00F12191" w:rsidRDefault="00F12191">
      <w:pPr>
        <w:spacing w:after="0" w:line="240" w:lineRule="auto"/>
        <w:rPr>
          <w:rFonts w:ascii="Times New Roman" w:eastAsia="Times New Roman" w:hAnsi="Times New Roman" w:cs="Times New Roman"/>
          <w:b/>
          <w:i/>
          <w:sz w:val="24"/>
          <w:szCs w:val="24"/>
        </w:rPr>
      </w:pPr>
    </w:p>
    <w:p w14:paraId="39D5B5F1" w14:textId="77777777" w:rsidR="00F12191" w:rsidRDefault="00F12191">
      <w:pPr>
        <w:spacing w:after="0" w:line="240" w:lineRule="auto"/>
        <w:rPr>
          <w:rFonts w:ascii="Times New Roman" w:eastAsia="Times New Roman" w:hAnsi="Times New Roman" w:cs="Times New Roman"/>
          <w:b/>
          <w:i/>
          <w:sz w:val="24"/>
          <w:szCs w:val="24"/>
        </w:rPr>
      </w:pPr>
    </w:p>
    <w:p w14:paraId="7B6EA0D3" w14:textId="77777777" w:rsidR="00F12191" w:rsidRDefault="00F12191">
      <w:pPr>
        <w:spacing w:after="0" w:line="240" w:lineRule="auto"/>
        <w:rPr>
          <w:rFonts w:ascii="Times New Roman" w:eastAsia="Times New Roman" w:hAnsi="Times New Roman" w:cs="Times New Roman"/>
          <w:b/>
          <w:i/>
          <w:sz w:val="24"/>
          <w:szCs w:val="24"/>
        </w:rPr>
      </w:pPr>
    </w:p>
    <w:p w14:paraId="00000005" w14:textId="56B1BB63" w:rsidR="00BE2C07" w:rsidRPr="009B72C5" w:rsidRDefault="00EB2407">
      <w:pPr>
        <w:spacing w:after="0" w:line="240" w:lineRule="auto"/>
        <w:rPr>
          <w:rFonts w:ascii="Times New Roman" w:eastAsia="Times New Roman" w:hAnsi="Times New Roman" w:cs="Times New Roman"/>
          <w:b/>
          <w:i/>
          <w:sz w:val="24"/>
          <w:szCs w:val="24"/>
        </w:rPr>
      </w:pPr>
      <w:r w:rsidRPr="00C92744">
        <w:rPr>
          <w:rFonts w:ascii="Times New Roman" w:eastAsia="Times New Roman" w:hAnsi="Times New Roman" w:cs="Times New Roman"/>
          <w:b/>
          <w:i/>
          <w:sz w:val="24"/>
          <w:szCs w:val="24"/>
        </w:rPr>
        <w:t>RESUMO</w:t>
      </w:r>
    </w:p>
    <w:p w14:paraId="00000006" w14:textId="3BAC2120" w:rsidR="00BE2C07" w:rsidRPr="009B72C5" w:rsidRDefault="00EB2407">
      <w:pPr>
        <w:spacing w:after="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Neste artigo tem-se como objetivo resgatar alguns aspectos dos passos iniciais da organização da</w:t>
      </w:r>
      <w:r w:rsidRPr="00C92744">
        <w:rPr>
          <w:rFonts w:ascii="Times New Roman" w:eastAsia="Times New Roman" w:hAnsi="Times New Roman" w:cs="Times New Roman"/>
          <w:sz w:val="24"/>
          <w:szCs w:val="24"/>
        </w:rPr>
        <w:t>quilo que é considerado o embrião da passagem da pesquisa individual para a pesquisa de grupos, em direção às atuais redes de pesquisa, tendo no “Programa Institucional de Internacionalização” (CAPES/</w:t>
      </w:r>
      <w:proofErr w:type="spellStart"/>
      <w:r w:rsidRPr="00C92744">
        <w:rPr>
          <w:rFonts w:ascii="Times New Roman" w:eastAsia="Times New Roman" w:hAnsi="Times New Roman" w:cs="Times New Roman"/>
          <w:sz w:val="24"/>
          <w:szCs w:val="24"/>
        </w:rPr>
        <w:t>PrInt</w:t>
      </w:r>
      <w:proofErr w:type="spellEnd"/>
      <w:r w:rsidRPr="00C92744">
        <w:rPr>
          <w:rFonts w:ascii="Times New Roman" w:eastAsia="Times New Roman" w:hAnsi="Times New Roman" w:cs="Times New Roman"/>
          <w:sz w:val="24"/>
          <w:szCs w:val="24"/>
        </w:rPr>
        <w:t>) a sua iniciativa atual mais vistosa. O foco, inic</w:t>
      </w:r>
      <w:r w:rsidRPr="00C92744">
        <w:rPr>
          <w:rFonts w:ascii="Times New Roman" w:eastAsia="Times New Roman" w:hAnsi="Times New Roman" w:cs="Times New Roman"/>
          <w:sz w:val="24"/>
          <w:szCs w:val="24"/>
        </w:rPr>
        <w:t>ialmente, são os “Centros Regionais de Pesquisas Educacionais (</w:t>
      </w:r>
      <w:proofErr w:type="spellStart"/>
      <w:r w:rsidRPr="00C92744">
        <w:rPr>
          <w:rFonts w:ascii="Times New Roman" w:eastAsia="Times New Roman" w:hAnsi="Times New Roman" w:cs="Times New Roman"/>
          <w:sz w:val="24"/>
          <w:szCs w:val="24"/>
        </w:rPr>
        <w:t>CRPEs</w:t>
      </w:r>
      <w:proofErr w:type="spellEnd"/>
      <w:r w:rsidRPr="00C92744">
        <w:rPr>
          <w:rFonts w:ascii="Times New Roman" w:eastAsia="Times New Roman" w:hAnsi="Times New Roman" w:cs="Times New Roman"/>
          <w:sz w:val="24"/>
          <w:szCs w:val="24"/>
        </w:rPr>
        <w:t>)” (1950-1960) e o “Programa de Intercâmbios” (1981-1992), iniciativas induzidas por políticas públicas. Num segundo momento, apresenta-se o CAPES/</w:t>
      </w:r>
      <w:proofErr w:type="spellStart"/>
      <w:r w:rsidRPr="00C92744">
        <w:rPr>
          <w:rFonts w:ascii="Times New Roman" w:eastAsia="Times New Roman" w:hAnsi="Times New Roman" w:cs="Times New Roman"/>
          <w:sz w:val="24"/>
          <w:szCs w:val="24"/>
        </w:rPr>
        <w:t>PrInt</w:t>
      </w:r>
      <w:proofErr w:type="spellEnd"/>
      <w:r w:rsidRPr="00C92744">
        <w:rPr>
          <w:rFonts w:ascii="Times New Roman" w:eastAsia="Times New Roman" w:hAnsi="Times New Roman" w:cs="Times New Roman"/>
          <w:sz w:val="24"/>
          <w:szCs w:val="24"/>
        </w:rPr>
        <w:t>, como a política atual mais express</w:t>
      </w:r>
      <w:r w:rsidRPr="00C92744">
        <w:rPr>
          <w:rFonts w:ascii="Times New Roman" w:eastAsia="Times New Roman" w:hAnsi="Times New Roman" w:cs="Times New Roman"/>
          <w:sz w:val="24"/>
          <w:szCs w:val="24"/>
        </w:rPr>
        <w:t>iva da passagem do grupo para as redes de pesquisa. Para isso, em termos metodológicos, lança-se mão de levantamento de literatura, análise de documentos e entrevistas. Destaca-se a utilização de manifestações de Bernardete Gatti, uma das protagonistas env</w:t>
      </w:r>
      <w:r w:rsidRPr="00C92744">
        <w:rPr>
          <w:rFonts w:ascii="Times New Roman" w:eastAsia="Times New Roman" w:hAnsi="Times New Roman" w:cs="Times New Roman"/>
          <w:sz w:val="24"/>
          <w:szCs w:val="24"/>
        </w:rPr>
        <w:t>olvidas na organização e implementação do “Programa de Intercâmbio” e figura de proa na pesquisa educacional brasileira. Em linhas gerais, a pesquisa permite afirmar que, do mix dessas experiências pedagógicas e exigências formais, foi/vai se criando uma c</w:t>
      </w:r>
      <w:r w:rsidRPr="00C92744">
        <w:rPr>
          <w:rFonts w:ascii="Times New Roman" w:eastAsia="Times New Roman" w:hAnsi="Times New Roman" w:cs="Times New Roman"/>
          <w:sz w:val="24"/>
          <w:szCs w:val="24"/>
        </w:rPr>
        <w:t>ultura de grupo/rede de pesquisa com potencial de passar da indução para a práxis incorporada.</w:t>
      </w:r>
    </w:p>
    <w:p w14:paraId="00000007" w14:textId="77777777" w:rsidR="00BE2C07" w:rsidRPr="009B72C5" w:rsidRDefault="00BE2C07">
      <w:pPr>
        <w:spacing w:after="0" w:line="240" w:lineRule="auto"/>
        <w:jc w:val="both"/>
        <w:rPr>
          <w:rFonts w:ascii="Times New Roman" w:eastAsia="Times New Roman" w:hAnsi="Times New Roman" w:cs="Times New Roman"/>
          <w:sz w:val="24"/>
          <w:szCs w:val="24"/>
        </w:rPr>
      </w:pPr>
    </w:p>
    <w:p w14:paraId="00000008" w14:textId="43E4205D" w:rsidR="00BE2C07" w:rsidRPr="009B72C5" w:rsidRDefault="00EB2407">
      <w:pPr>
        <w:spacing w:after="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b/>
          <w:sz w:val="24"/>
          <w:szCs w:val="24"/>
        </w:rPr>
        <w:t>Palavras-chave</w:t>
      </w:r>
      <w:r w:rsidRPr="00C92744">
        <w:rPr>
          <w:rFonts w:ascii="Times New Roman" w:eastAsia="Times New Roman" w:hAnsi="Times New Roman" w:cs="Times New Roman"/>
          <w:sz w:val="24"/>
          <w:szCs w:val="24"/>
        </w:rPr>
        <w:t>: Grupo/rede de Pesquisa; Pós-graduação e Pesquisa; CAPES/</w:t>
      </w:r>
      <w:proofErr w:type="spellStart"/>
      <w:r w:rsidRPr="00C92744">
        <w:rPr>
          <w:rFonts w:ascii="Times New Roman" w:eastAsia="Times New Roman" w:hAnsi="Times New Roman" w:cs="Times New Roman"/>
          <w:i/>
          <w:sz w:val="24"/>
          <w:szCs w:val="24"/>
        </w:rPr>
        <w:t>PrInt</w:t>
      </w:r>
      <w:proofErr w:type="spellEnd"/>
      <w:r w:rsidRPr="00C92744">
        <w:rPr>
          <w:rFonts w:ascii="Times New Roman" w:eastAsia="Times New Roman" w:hAnsi="Times New Roman" w:cs="Times New Roman"/>
          <w:sz w:val="24"/>
          <w:szCs w:val="24"/>
        </w:rPr>
        <w:t xml:space="preserve">; </w:t>
      </w:r>
    </w:p>
    <w:p w14:paraId="00000009" w14:textId="77777777" w:rsidR="00BE2C07" w:rsidRPr="009B72C5" w:rsidRDefault="00BE2C07">
      <w:pPr>
        <w:spacing w:after="0" w:line="240" w:lineRule="auto"/>
        <w:rPr>
          <w:rFonts w:ascii="Times New Roman" w:eastAsia="Times New Roman" w:hAnsi="Times New Roman" w:cs="Times New Roman"/>
          <w:b/>
          <w:i/>
          <w:sz w:val="24"/>
          <w:szCs w:val="24"/>
        </w:rPr>
      </w:pPr>
    </w:p>
    <w:p w14:paraId="46CEAF0A" w14:textId="77777777" w:rsidR="00C7060D" w:rsidRPr="009B72C5" w:rsidRDefault="00C7060D" w:rsidP="00C7060D">
      <w:pPr>
        <w:spacing w:after="0" w:line="240" w:lineRule="auto"/>
        <w:rPr>
          <w:rFonts w:ascii="Times New Roman" w:eastAsia="Times New Roman" w:hAnsi="Times New Roman" w:cs="Times New Roman"/>
          <w:b/>
          <w:i/>
          <w:sz w:val="24"/>
          <w:szCs w:val="24"/>
        </w:rPr>
      </w:pPr>
    </w:p>
    <w:p w14:paraId="0000000E" w14:textId="77777777" w:rsidR="00BE2C07" w:rsidRPr="009B72C5" w:rsidRDefault="00BE2C07">
      <w:pPr>
        <w:spacing w:after="0" w:line="240" w:lineRule="auto"/>
        <w:rPr>
          <w:rFonts w:ascii="Times New Roman" w:eastAsia="Times New Roman" w:hAnsi="Times New Roman" w:cs="Times New Roman"/>
          <w:b/>
          <w:i/>
          <w:sz w:val="24"/>
          <w:szCs w:val="24"/>
          <w:lang w:val="en-US"/>
        </w:rPr>
      </w:pPr>
    </w:p>
    <w:p w14:paraId="744971A2" w14:textId="29944799" w:rsidR="00C7060D" w:rsidRPr="009B72C5" w:rsidRDefault="00EB2407">
      <w:pPr>
        <w:spacing w:after="0" w:line="240" w:lineRule="auto"/>
        <w:rPr>
          <w:rFonts w:ascii="Times New Roman" w:eastAsia="Times New Roman" w:hAnsi="Times New Roman" w:cs="Times New Roman"/>
          <w:b/>
          <w:i/>
          <w:sz w:val="24"/>
          <w:szCs w:val="24"/>
          <w:lang w:val="es-ES"/>
        </w:rPr>
      </w:pPr>
      <w:r w:rsidRPr="00457B5F">
        <w:rPr>
          <w:rFonts w:ascii="Times New Roman" w:eastAsia="Times New Roman" w:hAnsi="Times New Roman" w:cs="Times New Roman"/>
          <w:b/>
          <w:i/>
          <w:sz w:val="24"/>
          <w:szCs w:val="24"/>
          <w:lang w:val="es-ES"/>
        </w:rPr>
        <w:t>RESUMEN</w:t>
      </w:r>
    </w:p>
    <w:p w14:paraId="29F6AD4E" w14:textId="779622EC" w:rsidR="00C7060D" w:rsidRPr="009B72C5" w:rsidRDefault="00EB2407" w:rsidP="00C7060D">
      <w:pPr>
        <w:spacing w:after="0" w:line="240" w:lineRule="auto"/>
        <w:jc w:val="both"/>
        <w:rPr>
          <w:rFonts w:ascii="Times New Roman" w:eastAsia="Times New Roman" w:hAnsi="Times New Roman" w:cs="Times New Roman"/>
          <w:b/>
          <w:i/>
          <w:sz w:val="24"/>
          <w:szCs w:val="24"/>
          <w:lang w:val="es-ES"/>
        </w:rPr>
      </w:pPr>
      <w:r w:rsidRPr="00457B5F">
        <w:rPr>
          <w:rFonts w:ascii="Times New Roman" w:eastAsia="Times New Roman" w:hAnsi="Times New Roman" w:cs="Times New Roman"/>
          <w:i/>
          <w:sz w:val="24"/>
          <w:szCs w:val="24"/>
          <w:lang w:val="es-ES"/>
        </w:rPr>
        <w:t xml:space="preserve">INVESTIGACIÓN EN EDUCACIÓN: DESDE EL INDIVIDUO AL GRUPO/RED </w:t>
      </w:r>
      <w:r w:rsidRPr="00457B5F">
        <w:rPr>
          <w:rFonts w:ascii="Times New Roman" w:eastAsia="Times New Roman" w:hAnsi="Times New Roman" w:cs="Times New Roman"/>
          <w:i/>
          <w:sz w:val="24"/>
          <w:szCs w:val="24"/>
          <w:lang w:val="es-ES"/>
        </w:rPr>
        <w:t>INTERNACIONAL. NOTAS SOBRE ORÍGENES Y PERSPECTIVAS</w:t>
      </w:r>
      <w:r w:rsidRPr="00457B5F">
        <w:rPr>
          <w:rFonts w:ascii="Times New Roman" w:eastAsia="Times New Roman" w:hAnsi="Times New Roman" w:cs="Times New Roman"/>
          <w:b/>
          <w:i/>
          <w:sz w:val="24"/>
          <w:szCs w:val="24"/>
          <w:lang w:val="es-ES"/>
        </w:rPr>
        <w:t>.</w:t>
      </w:r>
    </w:p>
    <w:p w14:paraId="55C6B2EA" w14:textId="77777777" w:rsidR="00C7060D" w:rsidRPr="009B72C5" w:rsidRDefault="00C7060D" w:rsidP="00C7060D">
      <w:pPr>
        <w:spacing w:after="0" w:line="240" w:lineRule="auto"/>
        <w:jc w:val="both"/>
        <w:rPr>
          <w:rFonts w:ascii="Times New Roman" w:eastAsia="Times New Roman" w:hAnsi="Times New Roman" w:cs="Times New Roman"/>
          <w:b/>
          <w:i/>
          <w:sz w:val="24"/>
          <w:szCs w:val="24"/>
          <w:lang w:val="es-ES"/>
        </w:rPr>
      </w:pPr>
    </w:p>
    <w:p w14:paraId="00000011" w14:textId="68037076" w:rsidR="00BE2C07" w:rsidRPr="009B72C5" w:rsidRDefault="00EB2407">
      <w:pPr>
        <w:spacing w:after="0" w:line="240" w:lineRule="auto"/>
        <w:jc w:val="both"/>
        <w:rPr>
          <w:rFonts w:ascii="Times New Roman" w:eastAsia="Times New Roman" w:hAnsi="Times New Roman" w:cs="Times New Roman"/>
          <w:sz w:val="24"/>
          <w:szCs w:val="24"/>
          <w:lang w:val="es-ES"/>
        </w:rPr>
      </w:pPr>
      <w:r w:rsidRPr="00457B5F">
        <w:rPr>
          <w:rFonts w:ascii="Times New Roman" w:eastAsia="Times New Roman" w:hAnsi="Times New Roman" w:cs="Times New Roman"/>
          <w:sz w:val="24"/>
          <w:szCs w:val="24"/>
          <w:lang w:val="es-ES"/>
        </w:rPr>
        <w:t xml:space="preserve">En este artículo el objetivo es abordar algunos aspectos de los pasos iniciales en la organización de lo que se considera el embrión de la transición de la investigación individual a la investigación </w:t>
      </w:r>
      <w:r w:rsidRPr="00457B5F">
        <w:rPr>
          <w:rFonts w:ascii="Times New Roman" w:eastAsia="Times New Roman" w:hAnsi="Times New Roman" w:cs="Times New Roman"/>
          <w:sz w:val="24"/>
          <w:szCs w:val="24"/>
          <w:lang w:val="es-ES"/>
        </w:rPr>
        <w:t>grupal, hacia las actuales redes de investigación, que es el “Programa de Internacionalización Institucional” (CAPES/</w:t>
      </w:r>
      <w:proofErr w:type="spellStart"/>
      <w:r w:rsidRPr="00457B5F">
        <w:rPr>
          <w:rFonts w:ascii="Times New Roman" w:eastAsia="Times New Roman" w:hAnsi="Times New Roman" w:cs="Times New Roman"/>
          <w:sz w:val="24"/>
          <w:szCs w:val="24"/>
          <w:lang w:val="es-ES"/>
        </w:rPr>
        <w:t>PrInt</w:t>
      </w:r>
      <w:proofErr w:type="spellEnd"/>
      <w:r w:rsidRPr="00457B5F">
        <w:rPr>
          <w:rFonts w:ascii="Times New Roman" w:eastAsia="Times New Roman" w:hAnsi="Times New Roman" w:cs="Times New Roman"/>
          <w:sz w:val="24"/>
          <w:szCs w:val="24"/>
          <w:lang w:val="es-ES"/>
        </w:rPr>
        <w:t>) a su más atractiva iniciativa actual. El foco, inicialmente, fueron los “Centros Regionales de Investigación Educativa (</w:t>
      </w:r>
      <w:proofErr w:type="spellStart"/>
      <w:r w:rsidRPr="00457B5F">
        <w:rPr>
          <w:rFonts w:ascii="Times New Roman" w:eastAsia="Times New Roman" w:hAnsi="Times New Roman" w:cs="Times New Roman"/>
          <w:sz w:val="24"/>
          <w:szCs w:val="24"/>
          <w:lang w:val="es-ES"/>
        </w:rPr>
        <w:t>CRPEs</w:t>
      </w:r>
      <w:proofErr w:type="spellEnd"/>
      <w:r w:rsidRPr="00457B5F">
        <w:rPr>
          <w:rFonts w:ascii="Times New Roman" w:eastAsia="Times New Roman" w:hAnsi="Times New Roman" w:cs="Times New Roman"/>
          <w:sz w:val="24"/>
          <w:szCs w:val="24"/>
          <w:lang w:val="es-ES"/>
        </w:rPr>
        <w:t>)” (195</w:t>
      </w:r>
      <w:r w:rsidRPr="00457B5F">
        <w:rPr>
          <w:rFonts w:ascii="Times New Roman" w:eastAsia="Times New Roman" w:hAnsi="Times New Roman" w:cs="Times New Roman"/>
          <w:sz w:val="24"/>
          <w:szCs w:val="24"/>
          <w:lang w:val="es-ES"/>
        </w:rPr>
        <w:t>0-1960) y el “Programa de Intercambio” (1981-1992), iniciativas inducidas por políticas públicas. En un segundo momento, CAPES/</w:t>
      </w:r>
      <w:proofErr w:type="spellStart"/>
      <w:r w:rsidRPr="00457B5F">
        <w:rPr>
          <w:rFonts w:ascii="Times New Roman" w:eastAsia="Times New Roman" w:hAnsi="Times New Roman" w:cs="Times New Roman"/>
          <w:sz w:val="24"/>
          <w:szCs w:val="24"/>
          <w:lang w:val="es-ES"/>
        </w:rPr>
        <w:t>PrInt</w:t>
      </w:r>
      <w:proofErr w:type="spellEnd"/>
      <w:r w:rsidRPr="00457B5F">
        <w:rPr>
          <w:rFonts w:ascii="Times New Roman" w:eastAsia="Times New Roman" w:hAnsi="Times New Roman" w:cs="Times New Roman"/>
          <w:sz w:val="24"/>
          <w:szCs w:val="24"/>
          <w:lang w:val="es-ES"/>
        </w:rPr>
        <w:t xml:space="preserve"> se presenta como la política actual más significativa en la transición del grupo hacia redes de investigación. Para lograrl</w:t>
      </w:r>
      <w:r w:rsidRPr="00457B5F">
        <w:rPr>
          <w:rFonts w:ascii="Times New Roman" w:eastAsia="Times New Roman" w:hAnsi="Times New Roman" w:cs="Times New Roman"/>
          <w:sz w:val="24"/>
          <w:szCs w:val="24"/>
          <w:lang w:val="es-ES"/>
        </w:rPr>
        <w:t xml:space="preserve">o, en términos metodológicos, se utiliza un mapeo bibliográfico, análisis de documentos y entrevistas. Se destaca el uso de declaraciones de </w:t>
      </w:r>
      <w:proofErr w:type="spellStart"/>
      <w:r w:rsidRPr="00457B5F">
        <w:rPr>
          <w:rFonts w:ascii="Times New Roman" w:eastAsia="Times New Roman" w:hAnsi="Times New Roman" w:cs="Times New Roman"/>
          <w:sz w:val="24"/>
          <w:szCs w:val="24"/>
          <w:lang w:val="es-ES"/>
        </w:rPr>
        <w:t>Bernardete</w:t>
      </w:r>
      <w:proofErr w:type="spellEnd"/>
      <w:r w:rsidRPr="00457B5F">
        <w:rPr>
          <w:rFonts w:ascii="Times New Roman" w:eastAsia="Times New Roman" w:hAnsi="Times New Roman" w:cs="Times New Roman"/>
          <w:sz w:val="24"/>
          <w:szCs w:val="24"/>
          <w:lang w:val="es-ES"/>
        </w:rPr>
        <w:t xml:space="preserve"> Gatti, una de las protagonistas involucradas en la organización e implementación del “Programa de Interc</w:t>
      </w:r>
      <w:r w:rsidRPr="00457B5F">
        <w:rPr>
          <w:rFonts w:ascii="Times New Roman" w:eastAsia="Times New Roman" w:hAnsi="Times New Roman" w:cs="Times New Roman"/>
          <w:sz w:val="24"/>
          <w:szCs w:val="24"/>
          <w:lang w:val="es-ES"/>
        </w:rPr>
        <w:t>ambio” y figura destacada de la investigación educativa brasileña. En los últimos años, las investigaciones permiten afirmar que, al mezclar experiencias pedagógicas y requerimientos formales, se creó una cultura de grupo/red de investigación con potencial</w:t>
      </w:r>
      <w:r w:rsidRPr="00457B5F">
        <w:rPr>
          <w:rFonts w:ascii="Times New Roman" w:eastAsia="Times New Roman" w:hAnsi="Times New Roman" w:cs="Times New Roman"/>
          <w:sz w:val="24"/>
          <w:szCs w:val="24"/>
          <w:lang w:val="es-ES"/>
        </w:rPr>
        <w:t xml:space="preserve"> para pasar de la inducción a la praxis incorporada.</w:t>
      </w:r>
    </w:p>
    <w:p w14:paraId="00000012" w14:textId="77777777" w:rsidR="00BE2C07" w:rsidRPr="009B72C5" w:rsidRDefault="00EB2407">
      <w:pPr>
        <w:spacing w:after="0" w:line="240" w:lineRule="auto"/>
        <w:jc w:val="both"/>
        <w:rPr>
          <w:rFonts w:ascii="Times New Roman" w:eastAsia="Times New Roman" w:hAnsi="Times New Roman" w:cs="Times New Roman"/>
          <w:sz w:val="24"/>
          <w:szCs w:val="24"/>
          <w:lang w:val="es-ES"/>
        </w:rPr>
      </w:pPr>
      <w:r w:rsidRPr="00457B5F">
        <w:rPr>
          <w:rFonts w:ascii="Times New Roman" w:eastAsia="Times New Roman" w:hAnsi="Times New Roman" w:cs="Times New Roman"/>
          <w:b/>
          <w:sz w:val="24"/>
          <w:szCs w:val="24"/>
          <w:lang w:val="es-ES"/>
        </w:rPr>
        <w:t>Palabras clave</w:t>
      </w:r>
      <w:r w:rsidRPr="00457B5F">
        <w:rPr>
          <w:rFonts w:ascii="Times New Roman" w:eastAsia="Times New Roman" w:hAnsi="Times New Roman" w:cs="Times New Roman"/>
          <w:sz w:val="24"/>
          <w:szCs w:val="24"/>
          <w:lang w:val="es-ES"/>
        </w:rPr>
        <w:t xml:space="preserve">: Grupo/red de investigación; Postgrado e </w:t>
      </w:r>
      <w:proofErr w:type="spellStart"/>
      <w:r w:rsidRPr="00457B5F">
        <w:rPr>
          <w:rFonts w:ascii="Times New Roman" w:eastAsia="Times New Roman" w:hAnsi="Times New Roman" w:cs="Times New Roman"/>
          <w:sz w:val="24"/>
          <w:szCs w:val="24"/>
          <w:lang w:val="es-ES"/>
        </w:rPr>
        <w:t>Investigación;Capes</w:t>
      </w:r>
      <w:proofErr w:type="spellEnd"/>
      <w:r w:rsidRPr="00457B5F">
        <w:rPr>
          <w:rFonts w:ascii="Times New Roman" w:eastAsia="Times New Roman" w:hAnsi="Times New Roman" w:cs="Times New Roman"/>
          <w:sz w:val="24"/>
          <w:szCs w:val="24"/>
          <w:lang w:val="es-ES"/>
        </w:rPr>
        <w:t>/</w:t>
      </w:r>
      <w:proofErr w:type="spellStart"/>
      <w:r w:rsidRPr="00457B5F">
        <w:rPr>
          <w:rFonts w:ascii="Times New Roman" w:eastAsia="Times New Roman" w:hAnsi="Times New Roman" w:cs="Times New Roman"/>
          <w:i/>
          <w:sz w:val="24"/>
          <w:szCs w:val="24"/>
          <w:lang w:val="es-ES"/>
        </w:rPr>
        <w:t>PrInt</w:t>
      </w:r>
      <w:proofErr w:type="spellEnd"/>
      <w:r w:rsidRPr="00457B5F">
        <w:rPr>
          <w:rFonts w:ascii="Times New Roman" w:eastAsia="Times New Roman" w:hAnsi="Times New Roman" w:cs="Times New Roman"/>
          <w:sz w:val="24"/>
          <w:szCs w:val="24"/>
          <w:lang w:val="es-ES"/>
        </w:rPr>
        <w:t>.</w:t>
      </w:r>
    </w:p>
    <w:p w14:paraId="00000013" w14:textId="77777777" w:rsidR="00BE2C07" w:rsidRPr="009B72C5" w:rsidRDefault="00BE2C07">
      <w:pPr>
        <w:spacing w:after="0" w:line="360" w:lineRule="auto"/>
        <w:rPr>
          <w:rFonts w:ascii="Times New Roman" w:eastAsia="Times New Roman" w:hAnsi="Times New Roman" w:cs="Times New Roman"/>
          <w:b/>
          <w:i/>
          <w:sz w:val="24"/>
          <w:szCs w:val="24"/>
          <w:lang w:val="es-ES"/>
        </w:rPr>
      </w:pPr>
    </w:p>
    <w:p w14:paraId="00000014" w14:textId="14A81F84" w:rsidR="00BE2C07" w:rsidRPr="00C92744" w:rsidRDefault="00EB2407">
      <w:pPr>
        <w:spacing w:after="0" w:line="360" w:lineRule="auto"/>
        <w:ind w:firstLine="567"/>
        <w:jc w:val="both"/>
        <w:rPr>
          <w:rFonts w:ascii="Times New Roman" w:eastAsia="Times New Roman" w:hAnsi="Times New Roman" w:cs="Times New Roman"/>
          <w:b/>
          <w:i/>
          <w:sz w:val="24"/>
          <w:szCs w:val="24"/>
          <w:lang w:val="en-US"/>
        </w:rPr>
      </w:pPr>
      <w:r w:rsidRPr="009B72C5">
        <w:rPr>
          <w:rFonts w:ascii="Times New Roman" w:eastAsia="Times New Roman" w:hAnsi="Times New Roman" w:cs="Times New Roman"/>
          <w:b/>
          <w:i/>
          <w:sz w:val="24"/>
          <w:szCs w:val="24"/>
          <w:lang w:val="en-US"/>
        </w:rPr>
        <w:t>Introduction</w:t>
      </w:r>
      <w:r>
        <w:rPr>
          <w:rStyle w:val="Refdenotaderodap"/>
          <w:rFonts w:ascii="Times New Roman" w:eastAsia="Times New Roman" w:hAnsi="Times New Roman" w:cs="Times New Roman"/>
          <w:b/>
          <w:i/>
          <w:sz w:val="24"/>
          <w:szCs w:val="24"/>
        </w:rPr>
        <w:footnoteReference w:id="3"/>
      </w:r>
    </w:p>
    <w:p w14:paraId="00000015" w14:textId="77777777" w:rsidR="00BE2C07" w:rsidRPr="00C92744" w:rsidRDefault="00BE2C07">
      <w:pPr>
        <w:spacing w:after="0" w:line="360" w:lineRule="auto"/>
        <w:ind w:firstLine="567"/>
        <w:jc w:val="both"/>
        <w:rPr>
          <w:rFonts w:ascii="Times New Roman" w:eastAsia="Times New Roman" w:hAnsi="Times New Roman" w:cs="Times New Roman"/>
          <w:b/>
          <w:i/>
          <w:sz w:val="24"/>
          <w:szCs w:val="24"/>
          <w:lang w:val="en-US"/>
        </w:rPr>
      </w:pPr>
    </w:p>
    <w:p w14:paraId="00000016" w14:textId="5787BDB6" w:rsidR="00BE2C07" w:rsidRPr="00C92744" w:rsidRDefault="00EB2407">
      <w:pPr>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The central theme of this article is the training of researchers in the field of Education in Brazil. It </w:t>
      </w:r>
      <w:r w:rsidR="00144CB4">
        <w:rPr>
          <w:rFonts w:ascii="Times New Roman" w:eastAsia="Times New Roman" w:hAnsi="Times New Roman" w:cs="Times New Roman"/>
          <w:sz w:val="24"/>
          <w:szCs w:val="24"/>
          <w:lang w:val="en-US"/>
        </w:rPr>
        <w:t>results from a set of recent</w:t>
      </w:r>
      <w:r w:rsidRPr="009B72C5">
        <w:rPr>
          <w:rFonts w:ascii="Times New Roman" w:eastAsia="Times New Roman" w:hAnsi="Times New Roman" w:cs="Times New Roman"/>
          <w:sz w:val="24"/>
          <w:szCs w:val="24"/>
          <w:lang w:val="en-US"/>
        </w:rPr>
        <w:t xml:space="preserve"> studies conducted in recent years with the support of the </w:t>
      </w:r>
      <w:proofErr w:type="spellStart"/>
      <w:r w:rsidRPr="009B72C5">
        <w:rPr>
          <w:rFonts w:ascii="Times New Roman" w:eastAsia="Times New Roman" w:hAnsi="Times New Roman" w:cs="Times New Roman"/>
          <w:sz w:val="24"/>
          <w:szCs w:val="24"/>
          <w:lang w:val="en-US"/>
        </w:rPr>
        <w:lastRenderedPageBreak/>
        <w:t>Conselho</w:t>
      </w:r>
      <w:proofErr w:type="spellEnd"/>
      <w:r w:rsidRPr="009B72C5">
        <w:rPr>
          <w:rFonts w:ascii="Times New Roman" w:eastAsia="Times New Roman" w:hAnsi="Times New Roman" w:cs="Times New Roman"/>
          <w:sz w:val="24"/>
          <w:szCs w:val="24"/>
          <w:lang w:val="en-US"/>
        </w:rPr>
        <w:t xml:space="preserve"> Nacional de </w:t>
      </w:r>
      <w:proofErr w:type="spellStart"/>
      <w:r w:rsidRPr="009B72C5">
        <w:rPr>
          <w:rFonts w:ascii="Times New Roman" w:eastAsia="Times New Roman" w:hAnsi="Times New Roman" w:cs="Times New Roman"/>
          <w:sz w:val="24"/>
          <w:szCs w:val="24"/>
          <w:lang w:val="en-US"/>
        </w:rPr>
        <w:t>Desenvolvimento</w:t>
      </w:r>
      <w:proofErr w:type="spellEnd"/>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Científico</w:t>
      </w:r>
      <w:proofErr w:type="spellEnd"/>
      <w:r w:rsidRPr="009B72C5">
        <w:rPr>
          <w:rFonts w:ascii="Times New Roman" w:eastAsia="Times New Roman" w:hAnsi="Times New Roman" w:cs="Times New Roman"/>
          <w:sz w:val="24"/>
          <w:szCs w:val="24"/>
          <w:lang w:val="en-US"/>
        </w:rPr>
        <w:t xml:space="preserve"> e </w:t>
      </w:r>
      <w:proofErr w:type="spellStart"/>
      <w:r w:rsidRPr="009B72C5">
        <w:rPr>
          <w:rFonts w:ascii="Times New Roman" w:eastAsia="Times New Roman" w:hAnsi="Times New Roman" w:cs="Times New Roman"/>
          <w:sz w:val="24"/>
          <w:szCs w:val="24"/>
          <w:lang w:val="en-US"/>
        </w:rPr>
        <w:t>Tecnológico</w:t>
      </w:r>
      <w:proofErr w:type="spellEnd"/>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CNPq</w:t>
      </w:r>
      <w:proofErr w:type="spellEnd"/>
      <w:r w:rsidRPr="009B72C5">
        <w:rPr>
          <w:rFonts w:ascii="Times New Roman" w:eastAsia="Times New Roman" w:hAnsi="Times New Roman" w:cs="Times New Roman"/>
          <w:sz w:val="24"/>
          <w:szCs w:val="24"/>
          <w:lang w:val="en-US"/>
        </w:rPr>
        <w:t>). Thus, we present a section of the analysis aiming at recovering some aspects of the initial steps of organizing what is considered the embryo of the transition from individual research to group research, towards the current research networks and the</w:t>
      </w:r>
      <w:r w:rsidRPr="009B72C5">
        <w:rPr>
          <w:rFonts w:ascii="Times New Roman" w:eastAsia="Times New Roman" w:hAnsi="Times New Roman" w:cs="Times New Roman"/>
          <w:sz w:val="24"/>
          <w:szCs w:val="24"/>
          <w:lang w:val="en-US"/>
        </w:rPr>
        <w:t xml:space="preserve"> perspective of internationalization of Graduate Studies induced by the "Institutional Program for Internationalization - Capes (CAPES-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The methodologies used include document analysis and the analysis of recent research data on the training and per</w:t>
      </w:r>
      <w:r w:rsidRPr="009B72C5">
        <w:rPr>
          <w:rFonts w:ascii="Times New Roman" w:eastAsia="Times New Roman" w:hAnsi="Times New Roman" w:cs="Times New Roman"/>
          <w:sz w:val="24"/>
          <w:szCs w:val="24"/>
          <w:lang w:val="en-US"/>
        </w:rPr>
        <w:t>formance of thesis and dissertation advisors from the perspective of seizing the process from individual, spontaneous, unsystematic, and intuitive advising to collective advising towards a recommended “pedagogy/didactics of advising” (Walker, Thomson, 2010</w:t>
      </w:r>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Peelo</w:t>
      </w:r>
      <w:proofErr w:type="spellEnd"/>
      <w:r w:rsidRPr="009B72C5">
        <w:rPr>
          <w:rFonts w:ascii="Times New Roman" w:eastAsia="Times New Roman" w:hAnsi="Times New Roman" w:cs="Times New Roman"/>
          <w:sz w:val="24"/>
          <w:szCs w:val="24"/>
          <w:lang w:val="en-US"/>
        </w:rPr>
        <w:t>, 2011), bringing the elements related to the creation of research groups and the organization of research in education in Brazil. In addition to the literature review, we conducted participant observation, developed a focus group with three consoli</w:t>
      </w:r>
      <w:r w:rsidRPr="009B72C5">
        <w:rPr>
          <w:rFonts w:ascii="Times New Roman" w:eastAsia="Times New Roman" w:hAnsi="Times New Roman" w:cs="Times New Roman"/>
          <w:sz w:val="24"/>
          <w:szCs w:val="24"/>
          <w:lang w:val="en-US"/>
        </w:rPr>
        <w:t xml:space="preserve">dated research groups from the South, Southeast, and Northeast regions, and interviewed their leaders. We applied a questionnaire to 1971 research group leaders registered in the </w:t>
      </w:r>
      <w:proofErr w:type="spellStart"/>
      <w:r w:rsidRPr="009B72C5">
        <w:rPr>
          <w:rFonts w:ascii="Times New Roman" w:eastAsia="Times New Roman" w:hAnsi="Times New Roman" w:cs="Times New Roman"/>
          <w:sz w:val="24"/>
          <w:szCs w:val="24"/>
          <w:lang w:val="en-US"/>
        </w:rPr>
        <w:t>CNPq</w:t>
      </w:r>
      <w:proofErr w:type="spellEnd"/>
      <w:r w:rsidRPr="009B72C5">
        <w:rPr>
          <w:rFonts w:ascii="Times New Roman" w:eastAsia="Times New Roman" w:hAnsi="Times New Roman" w:cs="Times New Roman"/>
          <w:sz w:val="24"/>
          <w:szCs w:val="24"/>
          <w:lang w:val="en-US"/>
        </w:rPr>
        <w:t xml:space="preserve"> Research Group Directory, with 562 leaders answering the questionnaire. </w:t>
      </w:r>
      <w:r w:rsidRPr="009B72C5">
        <w:rPr>
          <w:rFonts w:ascii="Times New Roman" w:eastAsia="Times New Roman" w:hAnsi="Times New Roman" w:cs="Times New Roman"/>
          <w:sz w:val="24"/>
          <w:szCs w:val="24"/>
          <w:lang w:val="en-US"/>
        </w:rPr>
        <w:t xml:space="preserve">We also </w:t>
      </w:r>
      <w:r w:rsidR="00144CB4">
        <w:rPr>
          <w:rFonts w:ascii="Times New Roman" w:eastAsia="Times New Roman" w:hAnsi="Times New Roman" w:cs="Times New Roman"/>
          <w:sz w:val="24"/>
          <w:szCs w:val="24"/>
          <w:lang w:val="en-US"/>
        </w:rPr>
        <w:t>interviewed</w:t>
      </w:r>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Dermeval</w:t>
      </w:r>
      <w:proofErr w:type="spellEnd"/>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Saviani</w:t>
      </w:r>
      <w:proofErr w:type="spellEnd"/>
      <w:r w:rsidRPr="009B72C5">
        <w:rPr>
          <w:rFonts w:ascii="Times New Roman" w:eastAsia="Times New Roman" w:hAnsi="Times New Roman" w:cs="Times New Roman"/>
          <w:sz w:val="24"/>
          <w:szCs w:val="24"/>
          <w:lang w:val="en-US"/>
        </w:rPr>
        <w:t xml:space="preserve"> and </w:t>
      </w:r>
      <w:proofErr w:type="spellStart"/>
      <w:r w:rsidRPr="009B72C5">
        <w:rPr>
          <w:rFonts w:ascii="Times New Roman" w:eastAsia="Times New Roman" w:hAnsi="Times New Roman" w:cs="Times New Roman"/>
          <w:sz w:val="24"/>
          <w:szCs w:val="24"/>
          <w:lang w:val="en-US"/>
        </w:rPr>
        <w:t>Bernardete</w:t>
      </w:r>
      <w:proofErr w:type="spellEnd"/>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Gatti</w:t>
      </w:r>
      <w:proofErr w:type="spellEnd"/>
      <w:r w:rsidRPr="009B72C5">
        <w:rPr>
          <w:rFonts w:ascii="Times New Roman" w:eastAsia="Times New Roman" w:hAnsi="Times New Roman" w:cs="Times New Roman"/>
          <w:sz w:val="24"/>
          <w:szCs w:val="24"/>
          <w:lang w:val="en-US"/>
        </w:rPr>
        <w:t xml:space="preserve"> in 2016, considering their wide recognition in the country's educational community. Both are included in the collection “</w:t>
      </w:r>
      <w:proofErr w:type="spellStart"/>
      <w:r w:rsidRPr="009B72C5">
        <w:rPr>
          <w:rFonts w:ascii="Times New Roman" w:eastAsia="Times New Roman" w:hAnsi="Times New Roman" w:cs="Times New Roman"/>
          <w:sz w:val="24"/>
          <w:szCs w:val="24"/>
          <w:lang w:val="en-US"/>
        </w:rPr>
        <w:t>Perfis</w:t>
      </w:r>
      <w:proofErr w:type="spellEnd"/>
      <w:r w:rsidRPr="009B72C5">
        <w:rPr>
          <w:rFonts w:ascii="Times New Roman" w:eastAsia="Times New Roman" w:hAnsi="Times New Roman" w:cs="Times New Roman"/>
          <w:sz w:val="24"/>
          <w:szCs w:val="24"/>
          <w:lang w:val="en-US"/>
        </w:rPr>
        <w:t xml:space="preserve"> da </w:t>
      </w:r>
      <w:proofErr w:type="spellStart"/>
      <w:r w:rsidRPr="009B72C5">
        <w:rPr>
          <w:rFonts w:ascii="Times New Roman" w:eastAsia="Times New Roman" w:hAnsi="Times New Roman" w:cs="Times New Roman"/>
          <w:sz w:val="24"/>
          <w:szCs w:val="24"/>
          <w:lang w:val="en-US"/>
        </w:rPr>
        <w:t>Educação</w:t>
      </w:r>
      <w:proofErr w:type="spellEnd"/>
      <w:r w:rsidRPr="009B72C5">
        <w:rPr>
          <w:rFonts w:ascii="Times New Roman" w:eastAsia="Times New Roman" w:hAnsi="Times New Roman" w:cs="Times New Roman"/>
          <w:sz w:val="24"/>
          <w:szCs w:val="24"/>
          <w:lang w:val="en-US"/>
        </w:rPr>
        <w:t>”, as can be seen in Vidal (2011) and Garcia (2010).</w:t>
      </w:r>
    </w:p>
    <w:p w14:paraId="00000017" w14:textId="11CFD197"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Consid</w:t>
      </w:r>
      <w:r w:rsidRPr="009B72C5">
        <w:rPr>
          <w:rFonts w:ascii="Times New Roman" w:eastAsia="Times New Roman" w:hAnsi="Times New Roman" w:cs="Times New Roman"/>
          <w:sz w:val="24"/>
          <w:szCs w:val="24"/>
          <w:lang w:val="en-US"/>
        </w:rPr>
        <w:t>ering the above, the focus will initially be on pioneering experiences that fostered research groups/networks. We used period documents, articles written by Gatti (1982, 2001, 2005, 2017), the work of Garcia (2010), and her interview in December 2016 to an</w:t>
      </w:r>
      <w:r w:rsidRPr="009B72C5">
        <w:rPr>
          <w:rFonts w:ascii="Times New Roman" w:eastAsia="Times New Roman" w:hAnsi="Times New Roman" w:cs="Times New Roman"/>
          <w:sz w:val="24"/>
          <w:szCs w:val="24"/>
          <w:lang w:val="en-US"/>
        </w:rPr>
        <w:t xml:space="preserve">alyze the "Centers” and "Project".  </w:t>
      </w:r>
    </w:p>
    <w:p w14:paraId="00000018" w14:textId="603633C7" w:rsidR="00BE2C07" w:rsidRPr="00C92744" w:rsidRDefault="00EB2407">
      <w:pPr>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In the second part of this text, we follow the creation of the Internationalization Program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as a kind of 'destination point'. This program, funded by CAPES, aims to deepen the internationalization of higher educ</w:t>
      </w:r>
      <w:r w:rsidRPr="009B72C5">
        <w:rPr>
          <w:rFonts w:ascii="Times New Roman" w:eastAsia="Times New Roman" w:hAnsi="Times New Roman" w:cs="Times New Roman"/>
          <w:sz w:val="24"/>
          <w:szCs w:val="24"/>
          <w:lang w:val="en-US"/>
        </w:rPr>
        <w:t xml:space="preserve">ation </w:t>
      </w:r>
      <w:r w:rsidR="00144CB4">
        <w:rPr>
          <w:rFonts w:ascii="Times New Roman" w:eastAsia="Times New Roman" w:hAnsi="Times New Roman" w:cs="Times New Roman"/>
          <w:sz w:val="24"/>
          <w:szCs w:val="24"/>
          <w:lang w:val="en-US"/>
        </w:rPr>
        <w:t>by creating</w:t>
      </w:r>
      <w:r w:rsidRPr="009B72C5">
        <w:rPr>
          <w:rFonts w:ascii="Times New Roman" w:eastAsia="Times New Roman" w:hAnsi="Times New Roman" w:cs="Times New Roman"/>
          <w:sz w:val="24"/>
          <w:szCs w:val="24"/>
          <w:lang w:val="en-US"/>
        </w:rPr>
        <w:t xml:space="preserve"> research networks.</w:t>
      </w:r>
    </w:p>
    <w:p w14:paraId="00000019" w14:textId="77777777" w:rsidR="00BE2C07" w:rsidRPr="00C92744" w:rsidRDefault="00BE2C07">
      <w:pPr>
        <w:spacing w:after="0" w:line="240" w:lineRule="auto"/>
        <w:jc w:val="both"/>
        <w:rPr>
          <w:rFonts w:ascii="Times New Roman" w:eastAsia="Times New Roman" w:hAnsi="Times New Roman" w:cs="Times New Roman"/>
          <w:b/>
          <w:i/>
          <w:sz w:val="24"/>
          <w:szCs w:val="24"/>
          <w:lang w:val="en-US"/>
        </w:rPr>
      </w:pPr>
    </w:p>
    <w:p w14:paraId="0000001A" w14:textId="77777777" w:rsidR="00BE2C07" w:rsidRPr="00C92744" w:rsidRDefault="00EB2407">
      <w:pPr>
        <w:spacing w:after="0" w:line="240" w:lineRule="auto"/>
        <w:jc w:val="both"/>
        <w:rPr>
          <w:rFonts w:ascii="Times New Roman" w:eastAsia="Times New Roman" w:hAnsi="Times New Roman" w:cs="Times New Roman"/>
          <w:b/>
          <w:i/>
          <w:sz w:val="24"/>
          <w:szCs w:val="24"/>
          <w:lang w:val="en-US"/>
        </w:rPr>
      </w:pPr>
      <w:r w:rsidRPr="009B72C5">
        <w:rPr>
          <w:rFonts w:ascii="Times New Roman" w:eastAsia="Times New Roman" w:hAnsi="Times New Roman" w:cs="Times New Roman"/>
          <w:b/>
          <w:i/>
          <w:sz w:val="24"/>
          <w:szCs w:val="24"/>
          <w:lang w:val="en-US"/>
        </w:rPr>
        <w:t>The Brazilian Center for Educational Research and the INEP Educational Research Centers</w:t>
      </w:r>
    </w:p>
    <w:p w14:paraId="0000001B" w14:textId="77777777" w:rsidR="00BE2C07" w:rsidRPr="00C92744" w:rsidRDefault="00BE2C07">
      <w:pPr>
        <w:spacing w:after="0" w:line="360" w:lineRule="auto"/>
        <w:ind w:firstLine="567"/>
        <w:jc w:val="both"/>
        <w:rPr>
          <w:rFonts w:ascii="Times New Roman" w:eastAsia="Times New Roman" w:hAnsi="Times New Roman" w:cs="Times New Roman"/>
          <w:sz w:val="24"/>
          <w:szCs w:val="24"/>
          <w:lang w:val="en-US"/>
        </w:rPr>
      </w:pPr>
    </w:p>
    <w:p w14:paraId="0000001C" w14:textId="6D910B84"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 From 1955 to the early 1960s, the Brazilian Center for Educational Research (CBPE in Portuguese) and the Regional Centers for Ed</w:t>
      </w:r>
      <w:r w:rsidRPr="009B72C5">
        <w:rPr>
          <w:rFonts w:ascii="Times New Roman" w:eastAsia="Times New Roman" w:hAnsi="Times New Roman" w:cs="Times New Roman"/>
          <w:sz w:val="24"/>
          <w:szCs w:val="24"/>
          <w:lang w:val="en-US"/>
        </w:rPr>
        <w:t>ucational Research (CRPEs in Portuguese) were created as part of the organizational structure of the Anísio Teixeira National Institute for Educational Studies and Research (INEP in Portuguese), linked to the Ministry of Education and Culture. According to</w:t>
      </w:r>
      <w:r w:rsidRPr="009B72C5">
        <w:rPr>
          <w:rFonts w:ascii="Times New Roman" w:eastAsia="Times New Roman" w:hAnsi="Times New Roman" w:cs="Times New Roman"/>
          <w:sz w:val="24"/>
          <w:szCs w:val="24"/>
          <w:lang w:val="en-US"/>
        </w:rPr>
        <w:t xml:space="preserve"> Ferreira (2008, p. 279, our translation), this initiative “represented an important stimulus to the development of social science research on issues related to </w:t>
      </w:r>
      <w:r w:rsidRPr="009B72C5">
        <w:rPr>
          <w:rFonts w:ascii="Times New Roman" w:eastAsia="Times New Roman" w:hAnsi="Times New Roman" w:cs="Times New Roman"/>
          <w:sz w:val="24"/>
          <w:szCs w:val="24"/>
          <w:lang w:val="en-US"/>
        </w:rPr>
        <w:lastRenderedPageBreak/>
        <w:t xml:space="preserve">Brazilian education”. According to the author, this aspect occurred </w:t>
      </w:r>
      <w:r w:rsidR="00144CB4">
        <w:rPr>
          <w:rFonts w:ascii="Times New Roman" w:eastAsia="Times New Roman" w:hAnsi="Times New Roman" w:cs="Times New Roman"/>
          <w:sz w:val="24"/>
          <w:szCs w:val="24"/>
          <w:lang w:val="en-US"/>
        </w:rPr>
        <w:t xml:space="preserve">“through hiring researchers trained in this field of knowledge to integrate their permanent staff and </w:t>
      </w:r>
      <w:r w:rsidRPr="009B72C5">
        <w:rPr>
          <w:rFonts w:ascii="Times New Roman" w:eastAsia="Times New Roman" w:hAnsi="Times New Roman" w:cs="Times New Roman"/>
          <w:sz w:val="24"/>
          <w:szCs w:val="24"/>
          <w:lang w:val="en-US"/>
        </w:rPr>
        <w:t>financing projects in social sciences developed outside these institutions”.</w:t>
      </w:r>
    </w:p>
    <w:p w14:paraId="0000001D" w14:textId="1F1F7EA7"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This is considered the first government initiative aimed at organizing, systematizing, and encouraging r</w:t>
      </w:r>
      <w:r w:rsidRPr="009B72C5">
        <w:rPr>
          <w:rFonts w:ascii="Times New Roman" w:eastAsia="Times New Roman" w:hAnsi="Times New Roman" w:cs="Times New Roman"/>
          <w:sz w:val="24"/>
          <w:szCs w:val="24"/>
          <w:lang w:val="en-US"/>
        </w:rPr>
        <w:t>esearch that would evaluate, subsidize, and promote investigations aimed at mapping the educational situation in the country. A strong point of the initiative was the funding offered to researchers and institutions to conduct this research.</w:t>
      </w:r>
    </w:p>
    <w:p w14:paraId="0000001E" w14:textId="3725094A"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 The relationsh</w:t>
      </w:r>
      <w:r w:rsidRPr="009B72C5">
        <w:rPr>
          <w:rFonts w:ascii="Times New Roman" w:eastAsia="Times New Roman" w:hAnsi="Times New Roman" w:cs="Times New Roman"/>
          <w:sz w:val="24"/>
          <w:szCs w:val="24"/>
          <w:lang w:val="en-US"/>
        </w:rPr>
        <w:t>ip between education and the possibility of development of the country (Cunha, 1975) was very strong during this period. It became necessary to diagnose the educational situation that would allow the development of strategies for implementing and stimulati</w:t>
      </w:r>
      <w:r w:rsidRPr="009B72C5">
        <w:rPr>
          <w:rFonts w:ascii="Times New Roman" w:eastAsia="Times New Roman" w:hAnsi="Times New Roman" w:cs="Times New Roman"/>
          <w:sz w:val="24"/>
          <w:szCs w:val="24"/>
          <w:lang w:val="en-US"/>
        </w:rPr>
        <w:t>ng Educational Research. According to Ferreira (2008, p. 282, our translation), “the Brazilian Center and the CRPEs, created under the management of Anísio Teixeira at INEP, came into operation in the 1950s, a time of economic and social development promot</w:t>
      </w:r>
      <w:r w:rsidRPr="009B72C5">
        <w:rPr>
          <w:rFonts w:ascii="Times New Roman" w:eastAsia="Times New Roman" w:hAnsi="Times New Roman" w:cs="Times New Roman"/>
          <w:sz w:val="24"/>
          <w:szCs w:val="24"/>
          <w:lang w:val="en-US"/>
        </w:rPr>
        <w:t>ed by the State”.  According to the author, its purpose was “to promote research in social sciences on the relationships between education and the processes of change to an urban-industrial society, being established, at different rates, in the various reg</w:t>
      </w:r>
      <w:r w:rsidRPr="009B72C5">
        <w:rPr>
          <w:rFonts w:ascii="Times New Roman" w:eastAsia="Times New Roman" w:hAnsi="Times New Roman" w:cs="Times New Roman"/>
          <w:sz w:val="24"/>
          <w:szCs w:val="24"/>
          <w:lang w:val="en-US"/>
        </w:rPr>
        <w:t>ions of the country”.</w:t>
      </w:r>
    </w:p>
    <w:p w14:paraId="0000001F" w14:textId="636E4D4A" w:rsidR="00BE2C07" w:rsidRPr="00C92744" w:rsidRDefault="00EB2407">
      <w:pPr>
        <w:tabs>
          <w:tab w:val="left" w:pos="1887"/>
        </w:tabs>
        <w:spacing w:after="0" w:line="360" w:lineRule="auto"/>
        <w:ind w:firstLine="567"/>
        <w:jc w:val="both"/>
        <w:rPr>
          <w:rFonts w:ascii="Times New Roman" w:eastAsia="Times New Roman" w:hAnsi="Times New Roman" w:cs="Times New Roman"/>
          <w:lang w:val="en-US"/>
        </w:rPr>
      </w:pPr>
      <w:r w:rsidRPr="009B72C5">
        <w:rPr>
          <w:rFonts w:ascii="Times New Roman" w:eastAsia="Times New Roman" w:hAnsi="Times New Roman" w:cs="Times New Roman"/>
          <w:sz w:val="24"/>
          <w:szCs w:val="24"/>
          <w:lang w:val="en-US"/>
        </w:rPr>
        <w:t xml:space="preserve">Brazil </w:t>
      </w:r>
      <w:r w:rsidR="00144CB4">
        <w:rPr>
          <w:rFonts w:ascii="Times New Roman" w:eastAsia="Times New Roman" w:hAnsi="Times New Roman" w:cs="Times New Roman"/>
          <w:sz w:val="24"/>
          <w:szCs w:val="24"/>
          <w:lang w:val="en-US"/>
        </w:rPr>
        <w:t>was experiencing</w:t>
      </w:r>
      <w:r w:rsidRPr="009B72C5">
        <w:rPr>
          <w:rFonts w:ascii="Times New Roman" w:eastAsia="Times New Roman" w:hAnsi="Times New Roman" w:cs="Times New Roman"/>
          <w:sz w:val="24"/>
          <w:szCs w:val="24"/>
          <w:lang w:val="en-US"/>
        </w:rPr>
        <w:t xml:space="preserve"> </w:t>
      </w:r>
      <w:r w:rsidR="00677438">
        <w:rPr>
          <w:rFonts w:ascii="Times New Roman" w:eastAsia="Times New Roman" w:hAnsi="Times New Roman" w:cs="Times New Roman"/>
          <w:sz w:val="24"/>
          <w:szCs w:val="24"/>
          <w:lang w:val="en-US"/>
        </w:rPr>
        <w:t>significant</w:t>
      </w:r>
      <w:r w:rsidRPr="009B72C5">
        <w:rPr>
          <w:rFonts w:ascii="Times New Roman" w:eastAsia="Times New Roman" w:hAnsi="Times New Roman" w:cs="Times New Roman"/>
          <w:sz w:val="24"/>
          <w:szCs w:val="24"/>
          <w:lang w:val="en-US"/>
        </w:rPr>
        <w:t xml:space="preserve"> economic, social, and educational </w:t>
      </w:r>
      <w:r w:rsidR="00677438">
        <w:rPr>
          <w:rFonts w:ascii="Times New Roman" w:eastAsia="Times New Roman" w:hAnsi="Times New Roman" w:cs="Times New Roman"/>
          <w:sz w:val="24"/>
          <w:szCs w:val="24"/>
          <w:lang w:val="en-US"/>
        </w:rPr>
        <w:t>enthusiasm</w:t>
      </w:r>
      <w:r w:rsidRPr="009B72C5">
        <w:rPr>
          <w:rFonts w:ascii="Times New Roman" w:eastAsia="Times New Roman" w:hAnsi="Times New Roman" w:cs="Times New Roman"/>
          <w:sz w:val="24"/>
          <w:szCs w:val="24"/>
          <w:lang w:val="en-US"/>
        </w:rPr>
        <w:t xml:space="preserve"> in the late 1950s and early 1960s. Regarding education, the Law of Guidelines and Bases is in the process of finalization and enactment (LDB 4024/61) aft</w:t>
      </w:r>
      <w:r w:rsidRPr="009B72C5">
        <w:rPr>
          <w:rFonts w:ascii="Times New Roman" w:eastAsia="Times New Roman" w:hAnsi="Times New Roman" w:cs="Times New Roman"/>
          <w:sz w:val="24"/>
          <w:szCs w:val="24"/>
          <w:lang w:val="en-US"/>
        </w:rPr>
        <w:t xml:space="preserve">er a </w:t>
      </w:r>
      <w:r w:rsidR="00677438">
        <w:rPr>
          <w:rFonts w:ascii="Times New Roman" w:eastAsia="Times New Roman" w:hAnsi="Times New Roman" w:cs="Times New Roman"/>
          <w:sz w:val="24"/>
          <w:szCs w:val="24"/>
          <w:lang w:val="en-US"/>
        </w:rPr>
        <w:t>lengthy</w:t>
      </w:r>
      <w:r w:rsidRPr="009B72C5">
        <w:rPr>
          <w:rFonts w:ascii="Times New Roman" w:eastAsia="Times New Roman" w:hAnsi="Times New Roman" w:cs="Times New Roman"/>
          <w:sz w:val="24"/>
          <w:szCs w:val="24"/>
          <w:lang w:val="en-US"/>
        </w:rPr>
        <w:t xml:space="preserve"> discussion that lasted for over a decade in a scenario of fierce disputes between Catholics and liberals</w:t>
      </w:r>
      <w:r>
        <w:rPr>
          <w:rFonts w:ascii="Times New Roman" w:eastAsia="Times New Roman" w:hAnsi="Times New Roman" w:cs="Times New Roman"/>
          <w:sz w:val="24"/>
          <w:szCs w:val="24"/>
          <w:vertAlign w:val="superscript"/>
        </w:rPr>
        <w:footnoteReference w:id="4"/>
      </w:r>
      <w:r w:rsidRPr="009B72C5">
        <w:rPr>
          <w:rFonts w:ascii="Times New Roman" w:eastAsia="Times New Roman" w:hAnsi="Times New Roman" w:cs="Times New Roman"/>
          <w:sz w:val="24"/>
          <w:szCs w:val="24"/>
          <w:lang w:val="en-US"/>
        </w:rPr>
        <w:t xml:space="preserve"> (Cury, 1978). </w:t>
      </w:r>
    </w:p>
    <w:p w14:paraId="00000020" w14:textId="36E84303"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CBPE and CRPEs are created and </w:t>
      </w:r>
      <w:r w:rsidR="00144CB4">
        <w:rPr>
          <w:rFonts w:ascii="Times New Roman" w:eastAsia="Times New Roman" w:hAnsi="Times New Roman" w:cs="Times New Roman"/>
          <w:sz w:val="24"/>
          <w:szCs w:val="24"/>
          <w:lang w:val="en-US"/>
        </w:rPr>
        <w:t>are in</w:t>
      </w:r>
      <w:r w:rsidRPr="009B72C5">
        <w:rPr>
          <w:rFonts w:ascii="Times New Roman" w:eastAsia="Times New Roman" w:hAnsi="Times New Roman" w:cs="Times New Roman"/>
          <w:sz w:val="24"/>
          <w:szCs w:val="24"/>
          <w:lang w:val="en-US"/>
        </w:rPr>
        <w:t xml:space="preserve"> operation</w:t>
      </w:r>
      <w:r w:rsidR="00144CB4">
        <w:rPr>
          <w:rFonts w:ascii="Times New Roman" w:eastAsia="Times New Roman" w:hAnsi="Times New Roman" w:cs="Times New Roman"/>
          <w:sz w:val="24"/>
          <w:szCs w:val="24"/>
          <w:lang w:val="en-US"/>
        </w:rPr>
        <w:t xml:space="preserve"> </w:t>
      </w:r>
      <w:r w:rsidRPr="009B72C5">
        <w:rPr>
          <w:rFonts w:ascii="Times New Roman" w:eastAsia="Times New Roman" w:hAnsi="Times New Roman" w:cs="Times New Roman"/>
          <w:sz w:val="24"/>
          <w:szCs w:val="24"/>
          <w:lang w:val="en-US"/>
        </w:rPr>
        <w:t xml:space="preserve">in this context. The Brazilian Center was headquartered in Rio de Janeiro, the federal capital, and the Regional Centers were created in São Paulo, Belo Horizonte, Salvador, Recife, and Porto Alegre. The Centers were conceived to </w:t>
      </w:r>
      <w:r w:rsidR="00144CB4">
        <w:rPr>
          <w:rFonts w:ascii="Times New Roman" w:eastAsia="Times New Roman" w:hAnsi="Times New Roman" w:cs="Times New Roman"/>
          <w:sz w:val="24"/>
          <w:szCs w:val="24"/>
          <w:lang w:val="en-US"/>
        </w:rPr>
        <w:t>implement</w:t>
      </w:r>
      <w:r w:rsidRPr="009B72C5">
        <w:rPr>
          <w:rFonts w:ascii="Times New Roman" w:eastAsia="Times New Roman" w:hAnsi="Times New Roman" w:cs="Times New Roman"/>
          <w:sz w:val="24"/>
          <w:szCs w:val="24"/>
          <w:lang w:val="en-US"/>
        </w:rPr>
        <w:t xml:space="preserve"> initiatives laun</w:t>
      </w:r>
      <w:r w:rsidRPr="009B72C5">
        <w:rPr>
          <w:rFonts w:ascii="Times New Roman" w:eastAsia="Times New Roman" w:hAnsi="Times New Roman" w:cs="Times New Roman"/>
          <w:sz w:val="24"/>
          <w:szCs w:val="24"/>
          <w:lang w:val="en-US"/>
        </w:rPr>
        <w:t>ched by Anísio Teixeira (1900-1971), among other intellectuals, in previous years when INEP was created in the 1930s.  In a document that presents the proposal for the creation of the Centers, Teixeira (1956) reaffirms the commitment to make INEP the prima</w:t>
      </w:r>
      <w:r w:rsidRPr="009B72C5">
        <w:rPr>
          <w:rFonts w:ascii="Times New Roman" w:eastAsia="Times New Roman" w:hAnsi="Times New Roman" w:cs="Times New Roman"/>
          <w:sz w:val="24"/>
          <w:szCs w:val="24"/>
          <w:lang w:val="en-US"/>
        </w:rPr>
        <w:t>ry instrument for coordination and control of Brazilian educational expansion, understanding that the Centers should promote educational research throughout the country and provide pedagogical assistance to the states by developing and applying instruments</w:t>
      </w:r>
      <w:r w:rsidRPr="009B72C5">
        <w:rPr>
          <w:rFonts w:ascii="Times New Roman" w:eastAsia="Times New Roman" w:hAnsi="Times New Roman" w:cs="Times New Roman"/>
          <w:sz w:val="24"/>
          <w:szCs w:val="24"/>
          <w:lang w:val="en-US"/>
        </w:rPr>
        <w:t xml:space="preserve"> that would allow objective and revealing data on education and stimulate the exchange of information and </w:t>
      </w:r>
      <w:r w:rsidRPr="009B72C5">
        <w:rPr>
          <w:rFonts w:ascii="Times New Roman" w:eastAsia="Times New Roman" w:hAnsi="Times New Roman" w:cs="Times New Roman"/>
          <w:sz w:val="24"/>
          <w:szCs w:val="24"/>
          <w:lang w:val="en-US"/>
        </w:rPr>
        <w:lastRenderedPageBreak/>
        <w:t>clarification. In the same document, it was emphasized that the Centers would aim at “contributing so that the government can exercise stimulating and</w:t>
      </w:r>
      <w:r w:rsidRPr="009B72C5">
        <w:rPr>
          <w:rFonts w:ascii="Times New Roman" w:eastAsia="Times New Roman" w:hAnsi="Times New Roman" w:cs="Times New Roman"/>
          <w:sz w:val="24"/>
          <w:szCs w:val="24"/>
          <w:lang w:val="en-US"/>
        </w:rPr>
        <w:t xml:space="preserve"> creative leadership in the framework of administrative decentralization of education, to be regulated by the Law of Guidelines and Bases, then voting in Congress” (Teixeira, 1956, p. 1, our translation). The Centers were energized by researchers mentored </w:t>
      </w:r>
      <w:r w:rsidRPr="009B72C5">
        <w:rPr>
          <w:rFonts w:ascii="Times New Roman" w:eastAsia="Times New Roman" w:hAnsi="Times New Roman" w:cs="Times New Roman"/>
          <w:sz w:val="24"/>
          <w:szCs w:val="24"/>
          <w:lang w:val="en-US"/>
        </w:rPr>
        <w:t xml:space="preserve">and incentivized by Lourenço Filho (1897-1970), Anísio Teixeira, Darcy Ribeiro (1922-1997), Florestan Fernandes (1920-1995), Luís Pereira (1933-1985) and many other educators and sociologists. </w:t>
      </w:r>
    </w:p>
    <w:p w14:paraId="00000021" w14:textId="76219687" w:rsidR="00BE2C07" w:rsidRPr="00C92744" w:rsidRDefault="00EB2407">
      <w:pPr>
        <w:tabs>
          <w:tab w:val="left" w:pos="1887"/>
        </w:tabs>
        <w:spacing w:after="0" w:line="360" w:lineRule="auto"/>
        <w:ind w:firstLine="567"/>
        <w:jc w:val="both"/>
        <w:rPr>
          <w:rFonts w:ascii="Times New Roman" w:eastAsia="Times New Roman" w:hAnsi="Times New Roman" w:cs="Times New Roman"/>
          <w:lang w:val="en-US"/>
        </w:rPr>
      </w:pPr>
      <w:r w:rsidRPr="009B72C5">
        <w:rPr>
          <w:rFonts w:ascii="Times New Roman" w:eastAsia="Times New Roman" w:hAnsi="Times New Roman" w:cs="Times New Roman"/>
          <w:sz w:val="24"/>
          <w:szCs w:val="24"/>
          <w:lang w:val="en-US"/>
        </w:rPr>
        <w:t xml:space="preserve">These Centers have </w:t>
      </w:r>
      <w:r w:rsidR="00144CB4">
        <w:rPr>
          <w:rFonts w:ascii="Times New Roman" w:eastAsia="Times New Roman" w:hAnsi="Times New Roman" w:cs="Times New Roman"/>
          <w:sz w:val="24"/>
          <w:szCs w:val="24"/>
          <w:lang w:val="en-US"/>
        </w:rPr>
        <w:t>become essential for creating</w:t>
      </w:r>
      <w:r w:rsidRPr="009B72C5">
        <w:rPr>
          <w:rFonts w:ascii="Times New Roman" w:eastAsia="Times New Roman" w:hAnsi="Times New Roman" w:cs="Times New Roman"/>
          <w:sz w:val="24"/>
          <w:szCs w:val="24"/>
          <w:lang w:val="en-US"/>
        </w:rPr>
        <w:t xml:space="preserve"> a researcher </w:t>
      </w:r>
      <w:r w:rsidR="009858BC" w:rsidRPr="009B72C5">
        <w:rPr>
          <w:rFonts w:ascii="Times New Roman" w:eastAsia="Times New Roman" w:hAnsi="Times New Roman" w:cs="Times New Roman"/>
          <w:i/>
          <w:sz w:val="24"/>
          <w:szCs w:val="24"/>
          <w:lang w:val="en-US"/>
        </w:rPr>
        <w:t>ethos</w:t>
      </w:r>
      <w:r w:rsidR="00144CB4">
        <w:rPr>
          <w:rFonts w:ascii="Times New Roman" w:eastAsia="Times New Roman" w:hAnsi="Times New Roman" w:cs="Times New Roman"/>
          <w:sz w:val="24"/>
          <w:szCs w:val="24"/>
          <w:lang w:val="en-US"/>
        </w:rPr>
        <w:t>. They</w:t>
      </w:r>
      <w:r w:rsidRPr="009B72C5">
        <w:rPr>
          <w:rFonts w:ascii="Times New Roman" w:eastAsia="Times New Roman" w:hAnsi="Times New Roman" w:cs="Times New Roman"/>
          <w:sz w:val="24"/>
          <w:szCs w:val="24"/>
          <w:lang w:val="en-US"/>
        </w:rPr>
        <w:t xml:space="preserve"> were organized and operated in the various regions of Brazil. They were also </w:t>
      </w:r>
      <w:r w:rsidR="00677438">
        <w:rPr>
          <w:rFonts w:ascii="Times New Roman" w:eastAsia="Times New Roman" w:hAnsi="Times New Roman" w:cs="Times New Roman"/>
          <w:sz w:val="24"/>
          <w:szCs w:val="24"/>
          <w:lang w:val="en-US"/>
        </w:rPr>
        <w:t>crucial</w:t>
      </w:r>
      <w:r w:rsidRPr="009B72C5">
        <w:rPr>
          <w:rFonts w:ascii="Times New Roman" w:eastAsia="Times New Roman" w:hAnsi="Times New Roman" w:cs="Times New Roman"/>
          <w:sz w:val="24"/>
          <w:szCs w:val="24"/>
          <w:lang w:val="en-US"/>
        </w:rPr>
        <w:t xml:space="preserve"> in triggering the discussion of research theory and methodology and </w:t>
      </w:r>
      <w:r w:rsidR="00144CB4">
        <w:rPr>
          <w:rFonts w:ascii="Times New Roman" w:eastAsia="Times New Roman" w:hAnsi="Times New Roman" w:cs="Times New Roman"/>
          <w:sz w:val="24"/>
          <w:szCs w:val="24"/>
          <w:lang w:val="en-US"/>
        </w:rPr>
        <w:t>research entry</w:t>
      </w:r>
      <w:r w:rsidRPr="009B72C5">
        <w:rPr>
          <w:rFonts w:ascii="Times New Roman" w:eastAsia="Times New Roman" w:hAnsi="Times New Roman" w:cs="Times New Roman"/>
          <w:sz w:val="24"/>
          <w:szCs w:val="24"/>
          <w:lang w:val="en-US"/>
        </w:rPr>
        <w:t xml:space="preserve"> into the University</w:t>
      </w:r>
      <w:r>
        <w:rPr>
          <w:rFonts w:ascii="Times New Roman" w:eastAsia="Times New Roman" w:hAnsi="Times New Roman" w:cs="Times New Roman"/>
          <w:sz w:val="24"/>
          <w:szCs w:val="24"/>
          <w:vertAlign w:val="superscript"/>
        </w:rPr>
        <w:footnoteReference w:id="5"/>
      </w:r>
      <w:r w:rsidRPr="009B72C5">
        <w:rPr>
          <w:rFonts w:ascii="Times New Roman" w:eastAsia="Times New Roman" w:hAnsi="Times New Roman" w:cs="Times New Roman"/>
          <w:sz w:val="24"/>
          <w:szCs w:val="24"/>
          <w:lang w:val="en-US"/>
        </w:rPr>
        <w:t xml:space="preserve">. </w:t>
      </w:r>
    </w:p>
    <w:p w14:paraId="00000022" w14:textId="23007205"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Many initiatives were abandoned, suppressed</w:t>
      </w:r>
      <w:r w:rsidR="00144CB4">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or start</w:t>
      </w:r>
      <w:r w:rsidRPr="009B72C5">
        <w:rPr>
          <w:rFonts w:ascii="Times New Roman" w:eastAsia="Times New Roman" w:hAnsi="Times New Roman" w:cs="Times New Roman"/>
          <w:sz w:val="24"/>
          <w:szCs w:val="24"/>
          <w:lang w:val="en-US"/>
        </w:rPr>
        <w:t xml:space="preserve">ed to function with other demands with the coup of 1964. The Center activities, although redirected, were maintained until, in 1970, the INEP Educational Research Centers were extinguished. However, </w:t>
      </w:r>
      <w:r w:rsidR="00144CB4">
        <w:rPr>
          <w:rFonts w:ascii="Times New Roman" w:eastAsia="Times New Roman" w:hAnsi="Times New Roman" w:cs="Times New Roman"/>
          <w:sz w:val="24"/>
          <w:szCs w:val="24"/>
          <w:lang w:val="en-US"/>
        </w:rPr>
        <w:t>research was being organized in the country. It would</w:t>
      </w:r>
      <w:r w:rsidRPr="009B72C5">
        <w:rPr>
          <w:rFonts w:ascii="Times New Roman" w:eastAsia="Times New Roman" w:hAnsi="Times New Roman" w:cs="Times New Roman"/>
          <w:sz w:val="24"/>
          <w:szCs w:val="24"/>
          <w:lang w:val="en-US"/>
        </w:rPr>
        <w:t xml:space="preserve"> gra</w:t>
      </w:r>
      <w:r w:rsidRPr="009B72C5">
        <w:rPr>
          <w:rFonts w:ascii="Times New Roman" w:eastAsia="Times New Roman" w:hAnsi="Times New Roman" w:cs="Times New Roman"/>
          <w:sz w:val="24"/>
          <w:szCs w:val="24"/>
          <w:lang w:val="en-US"/>
        </w:rPr>
        <w:t>dually begin to emerge at an opportune moment, now with other institutional protagonists but with the novelty of fostering and involving research groups for their affirmation. This later led to the formation of networks of national and international resear</w:t>
      </w:r>
      <w:r w:rsidRPr="009B72C5">
        <w:rPr>
          <w:rFonts w:ascii="Times New Roman" w:eastAsia="Times New Roman" w:hAnsi="Times New Roman" w:cs="Times New Roman"/>
          <w:sz w:val="24"/>
          <w:szCs w:val="24"/>
          <w:lang w:val="en-US"/>
        </w:rPr>
        <w:t xml:space="preserve">chers.  Among these entities are individuals and groups within the universities, especially with the creation and expansion of </w:t>
      </w:r>
      <w:r w:rsidRPr="009B72C5">
        <w:rPr>
          <w:rFonts w:ascii="Times New Roman" w:eastAsia="Times New Roman" w:hAnsi="Times New Roman" w:cs="Times New Roman"/>
          <w:i/>
          <w:sz w:val="24"/>
          <w:szCs w:val="24"/>
          <w:lang w:val="en-US"/>
        </w:rPr>
        <w:t>stricto sensu</w:t>
      </w:r>
      <w:r w:rsidRPr="009B72C5">
        <w:rPr>
          <w:rFonts w:ascii="Times New Roman" w:eastAsia="Times New Roman" w:hAnsi="Times New Roman" w:cs="Times New Roman"/>
          <w:sz w:val="24"/>
          <w:szCs w:val="24"/>
          <w:lang w:val="en-US"/>
        </w:rPr>
        <w:t xml:space="preserve"> graduate studies, formally from Opinion No. 977/65 and the creation of Associations, as was the case of </w:t>
      </w:r>
      <w:proofErr w:type="spellStart"/>
      <w:r w:rsidRPr="009B72C5">
        <w:rPr>
          <w:rFonts w:ascii="Times New Roman" w:eastAsia="Times New Roman" w:hAnsi="Times New Roman" w:cs="Times New Roman"/>
          <w:sz w:val="24"/>
          <w:szCs w:val="24"/>
          <w:lang w:val="en-US"/>
        </w:rPr>
        <w:t>ANPEd</w:t>
      </w:r>
      <w:proofErr w:type="spellEnd"/>
      <w:r w:rsidRPr="009B72C5">
        <w:rPr>
          <w:rFonts w:ascii="Times New Roman" w:eastAsia="Times New Roman" w:hAnsi="Times New Roman" w:cs="Times New Roman"/>
          <w:sz w:val="24"/>
          <w:szCs w:val="24"/>
          <w:lang w:val="en-US"/>
        </w:rPr>
        <w:t xml:space="preserve"> in th</w:t>
      </w:r>
      <w:r w:rsidRPr="009B72C5">
        <w:rPr>
          <w:rFonts w:ascii="Times New Roman" w:eastAsia="Times New Roman" w:hAnsi="Times New Roman" w:cs="Times New Roman"/>
          <w:sz w:val="24"/>
          <w:szCs w:val="24"/>
          <w:lang w:val="en-US"/>
        </w:rPr>
        <w:t xml:space="preserve">e mid-1970s. Among the </w:t>
      </w:r>
      <w:r w:rsidR="00144CB4">
        <w:rPr>
          <w:rFonts w:ascii="Times New Roman" w:eastAsia="Times New Roman" w:hAnsi="Times New Roman" w:cs="Times New Roman"/>
          <w:sz w:val="24"/>
          <w:szCs w:val="24"/>
          <w:lang w:val="en-US"/>
        </w:rPr>
        <w:t>protagonists</w:t>
      </w:r>
      <w:r w:rsidRPr="009B72C5">
        <w:rPr>
          <w:rFonts w:ascii="Times New Roman" w:eastAsia="Times New Roman" w:hAnsi="Times New Roman" w:cs="Times New Roman"/>
          <w:sz w:val="24"/>
          <w:szCs w:val="24"/>
          <w:lang w:val="en-US"/>
        </w:rPr>
        <w:t xml:space="preserve"> and inductions</w:t>
      </w:r>
      <w:r>
        <w:rPr>
          <w:rFonts w:ascii="Times New Roman" w:eastAsia="Times New Roman" w:hAnsi="Times New Roman" w:cs="Times New Roman"/>
          <w:sz w:val="24"/>
          <w:szCs w:val="24"/>
          <w:vertAlign w:val="superscript"/>
        </w:rPr>
        <w:footnoteReference w:id="6"/>
      </w:r>
      <w:r w:rsidRPr="009B72C5">
        <w:rPr>
          <w:rFonts w:ascii="Times New Roman" w:eastAsia="Times New Roman" w:hAnsi="Times New Roman" w:cs="Times New Roman"/>
          <w:sz w:val="24"/>
          <w:szCs w:val="24"/>
          <w:lang w:val="en-US"/>
        </w:rPr>
        <w:t>- of individuals, groups, associations, and government funding and evaluation bodies - the history of Educational Research in Brazil is increasingly outlined. The next item shows one more of the steps in t</w:t>
      </w:r>
      <w:r w:rsidRPr="009B72C5">
        <w:rPr>
          <w:rFonts w:ascii="Times New Roman" w:eastAsia="Times New Roman" w:hAnsi="Times New Roman" w:cs="Times New Roman"/>
          <w:sz w:val="24"/>
          <w:szCs w:val="24"/>
          <w:lang w:val="en-US"/>
        </w:rPr>
        <w:t xml:space="preserve">his direction. </w:t>
      </w:r>
    </w:p>
    <w:p w14:paraId="00000023" w14:textId="77777777" w:rsidR="00BE2C07" w:rsidRPr="00C92744" w:rsidRDefault="00BE2C07">
      <w:pPr>
        <w:tabs>
          <w:tab w:val="left" w:pos="1329"/>
        </w:tabs>
        <w:rPr>
          <w:rFonts w:ascii="Times New Roman" w:eastAsia="Times New Roman" w:hAnsi="Times New Roman" w:cs="Times New Roman"/>
          <w:sz w:val="24"/>
          <w:szCs w:val="24"/>
          <w:lang w:val="en-US"/>
        </w:rPr>
      </w:pPr>
    </w:p>
    <w:p w14:paraId="00000024" w14:textId="77777777" w:rsidR="00BE2C07" w:rsidRPr="00C92744" w:rsidRDefault="00EB2407">
      <w:pPr>
        <w:tabs>
          <w:tab w:val="left" w:pos="1329"/>
        </w:tabs>
        <w:jc w:val="both"/>
        <w:rPr>
          <w:rFonts w:ascii="Times New Roman" w:eastAsia="Times New Roman" w:hAnsi="Times New Roman" w:cs="Times New Roman"/>
          <w:b/>
          <w:i/>
          <w:sz w:val="24"/>
          <w:szCs w:val="24"/>
          <w:lang w:val="en-US"/>
        </w:rPr>
      </w:pPr>
      <w:r w:rsidRPr="009B72C5">
        <w:rPr>
          <w:rFonts w:ascii="Times New Roman" w:eastAsia="Times New Roman" w:hAnsi="Times New Roman" w:cs="Times New Roman"/>
          <w:b/>
          <w:i/>
          <w:sz w:val="24"/>
          <w:szCs w:val="24"/>
          <w:lang w:val="en-US"/>
        </w:rPr>
        <w:t>The Exchange Program (1981-1992)</w:t>
      </w:r>
    </w:p>
    <w:p w14:paraId="00000025" w14:textId="75396E08"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lastRenderedPageBreak/>
        <w:t>In an interview with Walter Garcia, Prof. Bernardete Gatti</w:t>
      </w:r>
      <w:r>
        <w:rPr>
          <w:rFonts w:ascii="Times New Roman" w:eastAsia="Times New Roman" w:hAnsi="Times New Roman" w:cs="Times New Roman"/>
          <w:i/>
          <w:vertAlign w:val="superscript"/>
        </w:rPr>
        <w:footnoteReference w:id="7"/>
      </w:r>
      <w:r w:rsidRPr="009B72C5">
        <w:rPr>
          <w:rFonts w:ascii="Times New Roman" w:eastAsia="Times New Roman" w:hAnsi="Times New Roman" w:cs="Times New Roman"/>
          <w:sz w:val="24"/>
          <w:szCs w:val="24"/>
          <w:lang w:val="en-US"/>
        </w:rPr>
        <w:t xml:space="preserve"> describes the numerous educational fronts she was involved </w:t>
      </w:r>
      <w:r w:rsidR="00144CB4">
        <w:rPr>
          <w:rFonts w:ascii="Times New Roman" w:eastAsia="Times New Roman" w:hAnsi="Times New Roman" w:cs="Times New Roman"/>
          <w:sz w:val="24"/>
          <w:szCs w:val="24"/>
          <w:lang w:val="en-US"/>
        </w:rPr>
        <w:t xml:space="preserve">in </w:t>
      </w:r>
      <w:r w:rsidRPr="009B72C5">
        <w:rPr>
          <w:rFonts w:ascii="Times New Roman" w:eastAsia="Times New Roman" w:hAnsi="Times New Roman" w:cs="Times New Roman"/>
          <w:sz w:val="24"/>
          <w:szCs w:val="24"/>
          <w:lang w:val="en-US"/>
        </w:rPr>
        <w:t xml:space="preserve">as a protagonist. She thus manifests herself: “My participation in the conception, with other researchers, of the exchange project between Education Researchers, for </w:t>
      </w:r>
      <w:proofErr w:type="spellStart"/>
      <w:r w:rsidRPr="009B72C5">
        <w:rPr>
          <w:rFonts w:ascii="Times New Roman" w:eastAsia="Times New Roman" w:hAnsi="Times New Roman" w:cs="Times New Roman"/>
          <w:sz w:val="24"/>
          <w:szCs w:val="24"/>
          <w:lang w:val="en-US"/>
        </w:rPr>
        <w:t>CNPq</w:t>
      </w:r>
      <w:proofErr w:type="spellEnd"/>
      <w:r w:rsidRPr="009B72C5">
        <w:rPr>
          <w:rFonts w:ascii="Times New Roman" w:eastAsia="Times New Roman" w:hAnsi="Times New Roman" w:cs="Times New Roman"/>
          <w:sz w:val="24"/>
          <w:szCs w:val="24"/>
          <w:lang w:val="en-US"/>
        </w:rPr>
        <w:t xml:space="preserve">, FINEP, </w:t>
      </w:r>
      <w:proofErr w:type="spellStart"/>
      <w:r w:rsidRPr="009B72C5">
        <w:rPr>
          <w:rFonts w:ascii="Times New Roman" w:eastAsia="Times New Roman" w:hAnsi="Times New Roman" w:cs="Times New Roman"/>
          <w:sz w:val="24"/>
          <w:szCs w:val="24"/>
          <w:lang w:val="en-US"/>
        </w:rPr>
        <w:t>ANPEd</w:t>
      </w:r>
      <w:proofErr w:type="spellEnd"/>
      <w:r w:rsidRPr="009B72C5">
        <w:rPr>
          <w:rFonts w:ascii="Times New Roman" w:eastAsia="Times New Roman" w:hAnsi="Times New Roman" w:cs="Times New Roman"/>
          <w:sz w:val="24"/>
          <w:szCs w:val="24"/>
          <w:lang w:val="en-US"/>
        </w:rPr>
        <w:t xml:space="preserve">, INEP, and CAPES, in the 1980s, hosted by the Carlos Chagas Foundation </w:t>
      </w:r>
      <w:r w:rsidRPr="009B72C5">
        <w:rPr>
          <w:rFonts w:ascii="Times New Roman" w:eastAsia="Times New Roman" w:hAnsi="Times New Roman" w:cs="Times New Roman"/>
          <w:sz w:val="24"/>
          <w:szCs w:val="24"/>
          <w:lang w:val="en-US"/>
        </w:rPr>
        <w:t xml:space="preserve">and which I went on to coordinate until its completion, eight years later, was highly enriching” (Garcia, 2010, our translation). In this interview, she also references an article published in the </w:t>
      </w:r>
      <w:proofErr w:type="spellStart"/>
      <w:r w:rsidRPr="009B72C5">
        <w:rPr>
          <w:rFonts w:ascii="Times New Roman" w:eastAsia="Times New Roman" w:hAnsi="Times New Roman" w:cs="Times New Roman"/>
          <w:i/>
          <w:sz w:val="24"/>
          <w:szCs w:val="24"/>
          <w:lang w:val="en-US"/>
        </w:rPr>
        <w:t>Revista</w:t>
      </w:r>
      <w:proofErr w:type="spellEnd"/>
      <w:r w:rsidRPr="009B72C5">
        <w:rPr>
          <w:rFonts w:ascii="Times New Roman" w:eastAsia="Times New Roman" w:hAnsi="Times New Roman" w:cs="Times New Roman"/>
          <w:i/>
          <w:sz w:val="24"/>
          <w:szCs w:val="24"/>
          <w:lang w:val="en-US"/>
        </w:rPr>
        <w:t xml:space="preserve"> </w:t>
      </w:r>
      <w:proofErr w:type="spellStart"/>
      <w:r w:rsidRPr="009B72C5">
        <w:rPr>
          <w:rFonts w:ascii="Times New Roman" w:eastAsia="Times New Roman" w:hAnsi="Times New Roman" w:cs="Times New Roman"/>
          <w:i/>
          <w:sz w:val="24"/>
          <w:szCs w:val="24"/>
          <w:lang w:val="en-US"/>
        </w:rPr>
        <w:t>Brasileira</w:t>
      </w:r>
      <w:proofErr w:type="spellEnd"/>
      <w:r w:rsidRPr="009B72C5">
        <w:rPr>
          <w:rFonts w:ascii="Times New Roman" w:eastAsia="Times New Roman" w:hAnsi="Times New Roman" w:cs="Times New Roman"/>
          <w:i/>
          <w:sz w:val="24"/>
          <w:szCs w:val="24"/>
          <w:lang w:val="en-US"/>
        </w:rPr>
        <w:t xml:space="preserve"> de </w:t>
      </w:r>
      <w:proofErr w:type="spellStart"/>
      <w:r w:rsidRPr="009B72C5">
        <w:rPr>
          <w:rFonts w:ascii="Times New Roman" w:eastAsia="Times New Roman" w:hAnsi="Times New Roman" w:cs="Times New Roman"/>
          <w:i/>
          <w:sz w:val="24"/>
          <w:szCs w:val="24"/>
          <w:lang w:val="en-US"/>
        </w:rPr>
        <w:t>Educação</w:t>
      </w:r>
      <w:proofErr w:type="spellEnd"/>
      <w:r w:rsidRPr="009B72C5">
        <w:rPr>
          <w:rFonts w:ascii="Times New Roman" w:eastAsia="Times New Roman" w:hAnsi="Times New Roman" w:cs="Times New Roman"/>
          <w:sz w:val="24"/>
          <w:szCs w:val="24"/>
          <w:lang w:val="en-US"/>
        </w:rPr>
        <w:t xml:space="preserve"> (n. 30/2005), in which she e</w:t>
      </w:r>
      <w:r w:rsidRPr="009B72C5">
        <w:rPr>
          <w:rFonts w:ascii="Times New Roman" w:eastAsia="Times New Roman" w:hAnsi="Times New Roman" w:cs="Times New Roman"/>
          <w:sz w:val="24"/>
          <w:szCs w:val="24"/>
          <w:lang w:val="en-US"/>
        </w:rPr>
        <w:t xml:space="preserve">xpands </w:t>
      </w:r>
      <w:r w:rsidR="00144CB4">
        <w:rPr>
          <w:rFonts w:ascii="Times New Roman" w:eastAsia="Times New Roman" w:hAnsi="Times New Roman" w:cs="Times New Roman"/>
          <w:sz w:val="24"/>
          <w:szCs w:val="24"/>
          <w:lang w:val="en-US"/>
        </w:rPr>
        <w:t>on the information and analysis of</w:t>
      </w:r>
      <w:r w:rsidRPr="009B72C5">
        <w:rPr>
          <w:rFonts w:ascii="Times New Roman" w:eastAsia="Times New Roman" w:hAnsi="Times New Roman" w:cs="Times New Roman"/>
          <w:sz w:val="24"/>
          <w:szCs w:val="24"/>
          <w:lang w:val="en-US"/>
        </w:rPr>
        <w:t xml:space="preserve"> this initiative. We also bring elements of this text (Gatti, 2005) concerning the Exchange Project, a tax initiative of the research activities developed by the Federal and Regional Centers for Educational Research</w:t>
      </w:r>
      <w:r w:rsidRPr="009B72C5">
        <w:rPr>
          <w:rFonts w:ascii="Times New Roman" w:eastAsia="Times New Roman" w:hAnsi="Times New Roman" w:cs="Times New Roman"/>
          <w:sz w:val="24"/>
          <w:szCs w:val="24"/>
          <w:lang w:val="en-US"/>
        </w:rPr>
        <w:t>.</w:t>
      </w:r>
    </w:p>
    <w:p w14:paraId="00000026" w14:textId="0198B6B4"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 According to Prof. Bernardete</w:t>
      </w:r>
      <w:r w:rsidR="00677438">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research was developed "sparsely in universities and autonomous institutions, public or private” in the early 1980s from nuclei </w:t>
      </w:r>
      <w:r w:rsidR="00144CB4">
        <w:rPr>
          <w:rFonts w:ascii="Times New Roman" w:eastAsia="Times New Roman" w:hAnsi="Times New Roman" w:cs="Times New Roman"/>
          <w:sz w:val="24"/>
          <w:szCs w:val="24"/>
          <w:lang w:val="en-US"/>
        </w:rPr>
        <w:t>with</w:t>
      </w:r>
      <w:r w:rsidRPr="009B72C5">
        <w:rPr>
          <w:rFonts w:ascii="Times New Roman" w:eastAsia="Times New Roman" w:hAnsi="Times New Roman" w:cs="Times New Roman"/>
          <w:sz w:val="24"/>
          <w:szCs w:val="24"/>
          <w:lang w:val="en-US"/>
        </w:rPr>
        <w:t xml:space="preserve"> different material and human conditions. According to the author, “</w:t>
      </w:r>
      <w:r w:rsidR="00144CB4">
        <w:rPr>
          <w:rFonts w:ascii="Times New Roman" w:eastAsia="Times New Roman" w:hAnsi="Times New Roman" w:cs="Times New Roman"/>
          <w:sz w:val="24"/>
          <w:szCs w:val="24"/>
          <w:lang w:val="en-US"/>
        </w:rPr>
        <w:t>The</w:t>
      </w:r>
      <w:r w:rsidRPr="009B72C5">
        <w:rPr>
          <w:rFonts w:ascii="Times New Roman" w:eastAsia="Times New Roman" w:hAnsi="Times New Roman" w:cs="Times New Roman"/>
          <w:sz w:val="24"/>
          <w:szCs w:val="24"/>
          <w:lang w:val="en-US"/>
        </w:rPr>
        <w:t xml:space="preserve"> material difficult</w:t>
      </w:r>
      <w:r w:rsidRPr="009B72C5">
        <w:rPr>
          <w:rFonts w:ascii="Times New Roman" w:eastAsia="Times New Roman" w:hAnsi="Times New Roman" w:cs="Times New Roman"/>
          <w:sz w:val="24"/>
          <w:szCs w:val="24"/>
          <w:lang w:val="en-US"/>
        </w:rPr>
        <w:t xml:space="preserve">ies, due to the distance between the various Centers and the lack of tradition of scientific communication in the field of </w:t>
      </w:r>
      <w:r w:rsidR="00144CB4">
        <w:rPr>
          <w:rFonts w:ascii="Times New Roman" w:eastAsia="Times New Roman" w:hAnsi="Times New Roman" w:cs="Times New Roman"/>
          <w:sz w:val="24"/>
          <w:szCs w:val="24"/>
          <w:lang w:val="en-US"/>
        </w:rPr>
        <w:t>education research</w:t>
      </w:r>
      <w:r w:rsidRPr="009B72C5">
        <w:rPr>
          <w:rFonts w:ascii="Times New Roman" w:eastAsia="Times New Roman" w:hAnsi="Times New Roman" w:cs="Times New Roman"/>
          <w:sz w:val="24"/>
          <w:szCs w:val="24"/>
          <w:lang w:val="en-US"/>
        </w:rPr>
        <w:t>, which was beginning to take shape, resulted in the relative isolation of these researchers”, which generated a si</w:t>
      </w:r>
      <w:r w:rsidRPr="009B72C5">
        <w:rPr>
          <w:rFonts w:ascii="Times New Roman" w:eastAsia="Times New Roman" w:hAnsi="Times New Roman" w:cs="Times New Roman"/>
          <w:sz w:val="24"/>
          <w:szCs w:val="24"/>
          <w:lang w:val="en-US"/>
        </w:rPr>
        <w:t xml:space="preserve">tuation in which “they ceased to benefit from the contribution and criticism of their peers to and about their work”. </w:t>
      </w:r>
    </w:p>
    <w:p w14:paraId="00000027" w14:textId="33936601"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The professor analyzes that the need to create "conditions to encourage communication and the qualitative improvement of the resulting wo</w:t>
      </w:r>
      <w:r w:rsidRPr="009B72C5">
        <w:rPr>
          <w:rFonts w:ascii="Times New Roman" w:eastAsia="Times New Roman" w:hAnsi="Times New Roman" w:cs="Times New Roman"/>
          <w:sz w:val="24"/>
          <w:szCs w:val="24"/>
          <w:lang w:val="en-US"/>
        </w:rPr>
        <w:t xml:space="preserve">rk began to impose itself". </w:t>
      </w:r>
      <w:r w:rsidR="00144CB4">
        <w:rPr>
          <w:rFonts w:ascii="Times New Roman" w:eastAsia="Times New Roman" w:hAnsi="Times New Roman" w:cs="Times New Roman"/>
          <w:sz w:val="24"/>
          <w:szCs w:val="24"/>
          <w:lang w:val="en-US"/>
        </w:rPr>
        <w:t>At this moment,</w:t>
      </w:r>
      <w:r w:rsidRPr="009B72C5">
        <w:rPr>
          <w:rFonts w:ascii="Times New Roman" w:eastAsia="Times New Roman" w:hAnsi="Times New Roman" w:cs="Times New Roman"/>
          <w:sz w:val="24"/>
          <w:szCs w:val="24"/>
          <w:lang w:val="en-US"/>
        </w:rPr>
        <w:t xml:space="preserve"> the proposal, prepared by the committees and the funding agencies, of “an exchange program in the field of educational research, along the lines of what was already in the </w:t>
      </w:r>
      <w:r w:rsidR="00677438">
        <w:rPr>
          <w:rFonts w:ascii="Times New Roman" w:eastAsia="Times New Roman" w:hAnsi="Times New Roman" w:cs="Times New Roman"/>
          <w:sz w:val="24"/>
          <w:szCs w:val="24"/>
          <w:lang w:val="en-US"/>
        </w:rPr>
        <w:t>health field</w:t>
      </w:r>
      <w:r w:rsidRPr="009B72C5">
        <w:rPr>
          <w:rFonts w:ascii="Times New Roman" w:eastAsia="Times New Roman" w:hAnsi="Times New Roman" w:cs="Times New Roman"/>
          <w:sz w:val="24"/>
          <w:szCs w:val="24"/>
          <w:lang w:val="en-US"/>
        </w:rPr>
        <w:t>” appears. The idea was to o</w:t>
      </w:r>
      <w:r w:rsidRPr="009B72C5">
        <w:rPr>
          <w:rFonts w:ascii="Times New Roman" w:eastAsia="Times New Roman" w:hAnsi="Times New Roman" w:cs="Times New Roman"/>
          <w:sz w:val="24"/>
          <w:szCs w:val="24"/>
          <w:lang w:val="en-US"/>
        </w:rPr>
        <w:t>pen “the range of contacts of researchers and the institutions to which they belonged” through specific resources. The objective was to improve "the quality of educational research in the country by improving the professionals involved, the exchange of inf</w:t>
      </w:r>
      <w:r w:rsidRPr="009B72C5">
        <w:rPr>
          <w:rFonts w:ascii="Times New Roman" w:eastAsia="Times New Roman" w:hAnsi="Times New Roman" w:cs="Times New Roman"/>
          <w:sz w:val="24"/>
          <w:szCs w:val="24"/>
          <w:lang w:val="en-US"/>
        </w:rPr>
        <w:t>ormation, and the research work in cooperation". The means would be "a systematic exchange with the face-to-face work of researchers from the various institutions involved and by advising emerging groups by more solidly established groups in the field”. Fo</w:t>
      </w:r>
      <w:r w:rsidRPr="009B72C5">
        <w:rPr>
          <w:rFonts w:ascii="Times New Roman" w:eastAsia="Times New Roman" w:hAnsi="Times New Roman" w:cs="Times New Roman"/>
          <w:sz w:val="24"/>
          <w:szCs w:val="24"/>
          <w:lang w:val="en-US"/>
        </w:rPr>
        <w:t xml:space="preserve">r Gatti, when analyzing the documents of the time, it is possible to assess that the expected result was “the </w:t>
      </w:r>
      <w:r w:rsidRPr="009B72C5">
        <w:rPr>
          <w:rFonts w:ascii="Times New Roman" w:eastAsia="Times New Roman" w:hAnsi="Times New Roman" w:cs="Times New Roman"/>
          <w:sz w:val="24"/>
          <w:szCs w:val="24"/>
          <w:lang w:val="en-US"/>
        </w:rPr>
        <w:lastRenderedPageBreak/>
        <w:t>improvement in the theoretical elaboration of research, the improvement and diversification of the methodological treatment, and the creation of c</w:t>
      </w:r>
      <w:r w:rsidRPr="009B72C5">
        <w:rPr>
          <w:rFonts w:ascii="Times New Roman" w:eastAsia="Times New Roman" w:hAnsi="Times New Roman" w:cs="Times New Roman"/>
          <w:sz w:val="24"/>
          <w:szCs w:val="24"/>
          <w:lang w:val="en-US"/>
        </w:rPr>
        <w:t xml:space="preserve">onditions for conducting comparative research or joint research </w:t>
      </w:r>
      <w:r w:rsidR="00B9230F">
        <w:rPr>
          <w:rFonts w:ascii="Times New Roman" w:eastAsia="Times New Roman" w:hAnsi="Times New Roman" w:cs="Times New Roman"/>
          <w:sz w:val="24"/>
          <w:szCs w:val="24"/>
          <w:lang w:val="en-US"/>
        </w:rPr>
        <w:t>work</w:t>
      </w:r>
      <w:r w:rsidRPr="009B72C5">
        <w:rPr>
          <w:rFonts w:ascii="Times New Roman" w:eastAsia="Times New Roman" w:hAnsi="Times New Roman" w:cs="Times New Roman"/>
          <w:sz w:val="24"/>
          <w:szCs w:val="24"/>
          <w:lang w:val="en-US"/>
        </w:rPr>
        <w:t>” (Gatti, 2005, p. 124-5, our translation).</w:t>
      </w:r>
    </w:p>
    <w:p w14:paraId="00000028" w14:textId="5DC83DAB"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The Program </w:t>
      </w:r>
      <w:r w:rsidR="00B9230F">
        <w:rPr>
          <w:rFonts w:ascii="Times New Roman" w:eastAsia="Times New Roman" w:hAnsi="Times New Roman" w:cs="Times New Roman"/>
          <w:sz w:val="24"/>
          <w:szCs w:val="24"/>
          <w:lang w:val="en-US"/>
        </w:rPr>
        <w:t xml:space="preserve">was supported by agencies such as </w:t>
      </w:r>
      <w:proofErr w:type="spellStart"/>
      <w:r w:rsidR="00B9230F">
        <w:rPr>
          <w:rFonts w:ascii="Times New Roman" w:eastAsia="Times New Roman" w:hAnsi="Times New Roman" w:cs="Times New Roman"/>
          <w:sz w:val="24"/>
          <w:szCs w:val="24"/>
          <w:lang w:val="en-US"/>
        </w:rPr>
        <w:t>CNPq</w:t>
      </w:r>
      <w:proofErr w:type="spellEnd"/>
      <w:r w:rsidR="00B9230F">
        <w:rPr>
          <w:rFonts w:ascii="Times New Roman" w:eastAsia="Times New Roman" w:hAnsi="Times New Roman" w:cs="Times New Roman"/>
          <w:sz w:val="24"/>
          <w:szCs w:val="24"/>
          <w:lang w:val="en-US"/>
        </w:rPr>
        <w:t>, INEP, CAPES, FINEP, and the National Association of Graduate Studies and Research in Education (</w:t>
      </w:r>
      <w:proofErr w:type="spellStart"/>
      <w:r w:rsidR="00B9230F">
        <w:rPr>
          <w:rFonts w:ascii="Times New Roman" w:eastAsia="Times New Roman" w:hAnsi="Times New Roman" w:cs="Times New Roman"/>
          <w:sz w:val="24"/>
          <w:szCs w:val="24"/>
          <w:lang w:val="en-US"/>
        </w:rPr>
        <w:t>ANPEd</w:t>
      </w:r>
      <w:proofErr w:type="spellEnd"/>
      <w:r w:rsidR="00B9230F">
        <w:rPr>
          <w:rFonts w:ascii="Times New Roman" w:eastAsia="Times New Roman" w:hAnsi="Times New Roman" w:cs="Times New Roman"/>
          <w:sz w:val="24"/>
          <w:szCs w:val="24"/>
          <w:lang w:val="en-US"/>
        </w:rPr>
        <w:t xml:space="preserve">), </w:t>
      </w:r>
      <w:r w:rsidR="00677438">
        <w:rPr>
          <w:rFonts w:ascii="Times New Roman" w:eastAsia="Times New Roman" w:hAnsi="Times New Roman" w:cs="Times New Roman"/>
          <w:sz w:val="24"/>
          <w:szCs w:val="24"/>
          <w:lang w:val="en-US"/>
        </w:rPr>
        <w:t>created</w:t>
      </w:r>
      <w:r w:rsidRPr="009B72C5">
        <w:rPr>
          <w:rFonts w:ascii="Times New Roman" w:eastAsia="Times New Roman" w:hAnsi="Times New Roman" w:cs="Times New Roman"/>
          <w:sz w:val="24"/>
          <w:szCs w:val="24"/>
          <w:lang w:val="en-US"/>
        </w:rPr>
        <w:t xml:space="preserve"> in 1978.</w:t>
      </w:r>
    </w:p>
    <w:p w14:paraId="00000029" w14:textId="777E2935" w:rsidR="00BE2C07" w:rsidRPr="00C92744" w:rsidRDefault="00B9230F">
      <w:pPr>
        <w:tabs>
          <w:tab w:val="left" w:pos="1887"/>
        </w:tabs>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Researchers formed the committee responsible for the exchanges</w:t>
      </w:r>
      <w:r w:rsidRPr="009B72C5">
        <w:rPr>
          <w:rFonts w:ascii="Times New Roman" w:eastAsia="Times New Roman" w:hAnsi="Times New Roman" w:cs="Times New Roman"/>
          <w:sz w:val="24"/>
          <w:szCs w:val="24"/>
          <w:lang w:val="en-US"/>
        </w:rPr>
        <w:t xml:space="preserve"> from institutions with recognized research trajectories and regional representation. Thus, in 1981, representatives of six universities (UFMT, UFPA, UFRGS, UFSC, UFC, UFPB) and the Carlos Chagas Foundation (FCC) participated </w:t>
      </w:r>
      <w:r>
        <w:rPr>
          <w:rFonts w:ascii="Times New Roman" w:eastAsia="Times New Roman" w:hAnsi="Times New Roman" w:cs="Times New Roman"/>
          <w:sz w:val="24"/>
          <w:szCs w:val="24"/>
          <w:lang w:val="en-US"/>
        </w:rPr>
        <w:t>in</w:t>
      </w:r>
      <w:r w:rsidRPr="009B72C5">
        <w:rPr>
          <w:rFonts w:ascii="Times New Roman" w:eastAsia="Times New Roman" w:hAnsi="Times New Roman" w:cs="Times New Roman"/>
          <w:sz w:val="24"/>
          <w:szCs w:val="24"/>
          <w:lang w:val="en-US"/>
        </w:rPr>
        <w:t xml:space="preserve"> the first meeting </w:t>
      </w:r>
      <w:r>
        <w:rPr>
          <w:rFonts w:ascii="Times New Roman" w:eastAsia="Times New Roman" w:hAnsi="Times New Roman" w:cs="Times New Roman"/>
          <w:sz w:val="24"/>
          <w:szCs w:val="24"/>
          <w:lang w:val="en-US"/>
        </w:rPr>
        <w:t>to define the program's directions</w:t>
      </w:r>
      <w:r>
        <w:rPr>
          <w:rFonts w:ascii="Times New Roman" w:eastAsia="Times New Roman" w:hAnsi="Times New Roman" w:cs="Times New Roman"/>
          <w:sz w:val="24"/>
          <w:szCs w:val="24"/>
          <w:vertAlign w:val="superscript"/>
        </w:rPr>
        <w:footnoteReference w:id="8"/>
      </w:r>
      <w:r w:rsidRPr="009B72C5">
        <w:rPr>
          <w:rFonts w:ascii="Times New Roman" w:eastAsia="Times New Roman" w:hAnsi="Times New Roman" w:cs="Times New Roman"/>
          <w:sz w:val="24"/>
          <w:szCs w:val="24"/>
          <w:lang w:val="en-US"/>
        </w:rPr>
        <w:t xml:space="preserve">. In 1983, their evaluation was conducted with </w:t>
      </w:r>
      <w:r>
        <w:rPr>
          <w:rFonts w:ascii="Times New Roman" w:eastAsia="Times New Roman" w:hAnsi="Times New Roman" w:cs="Times New Roman"/>
          <w:sz w:val="24"/>
          <w:szCs w:val="24"/>
          <w:lang w:val="en-US"/>
        </w:rPr>
        <w:t>more</w:t>
      </w:r>
      <w:r w:rsidRPr="009B72C5">
        <w:rPr>
          <w:rFonts w:ascii="Times New Roman" w:eastAsia="Times New Roman" w:hAnsi="Times New Roman" w:cs="Times New Roman"/>
          <w:sz w:val="24"/>
          <w:szCs w:val="24"/>
          <w:lang w:val="en-US"/>
        </w:rPr>
        <w:t xml:space="preserve"> representatives involving other Higher Education Institutions (HEIs). One of the conclusions was that the “internship” format proposed in the Program achieved the best results within the objectives proposed for the Program.  Gatti (2005, p. 127, our translation), referring to an </w:t>
      </w:r>
      <w:proofErr w:type="spellStart"/>
      <w:r w:rsidRPr="009B72C5">
        <w:rPr>
          <w:rFonts w:ascii="Times New Roman" w:eastAsia="Times New Roman" w:hAnsi="Times New Roman" w:cs="Times New Roman"/>
          <w:sz w:val="24"/>
          <w:szCs w:val="24"/>
          <w:lang w:val="en-US"/>
        </w:rPr>
        <w:t>ANPEd</w:t>
      </w:r>
      <w:proofErr w:type="spellEnd"/>
      <w:r w:rsidRPr="009B72C5">
        <w:rPr>
          <w:rFonts w:ascii="Times New Roman" w:eastAsia="Times New Roman" w:hAnsi="Times New Roman" w:cs="Times New Roman"/>
          <w:sz w:val="24"/>
          <w:szCs w:val="24"/>
          <w:lang w:val="en-US"/>
        </w:rPr>
        <w:t xml:space="preserve"> document in which the intentions and format of the internship are defined, explains what these “internships" namely consisted of:  </w:t>
      </w:r>
    </w:p>
    <w:p w14:paraId="0000002A" w14:textId="17B3FC35" w:rsidR="00BE2C07" w:rsidRPr="00C92744" w:rsidRDefault="00EB2407">
      <w:pPr>
        <w:tabs>
          <w:tab w:val="left" w:pos="1887"/>
        </w:tabs>
        <w:spacing w:after="0" w:line="240" w:lineRule="auto"/>
        <w:ind w:left="2268"/>
        <w:jc w:val="both"/>
        <w:rPr>
          <w:rFonts w:ascii="Times New Roman" w:eastAsia="Times New Roman" w:hAnsi="Times New Roman" w:cs="Times New Roman"/>
          <w:lang w:val="en-US"/>
        </w:rPr>
      </w:pPr>
      <w:r w:rsidRPr="009B72C5">
        <w:rPr>
          <w:rFonts w:ascii="Times New Roman" w:eastAsia="Times New Roman" w:hAnsi="Times New Roman" w:cs="Times New Roman"/>
          <w:lang w:val="en-US"/>
        </w:rPr>
        <w:t xml:space="preserve">An internship in the Exchange Program is understood as a situation in which a researcher from a Center responsible for or </w:t>
      </w:r>
      <w:r w:rsidR="00B9230F">
        <w:rPr>
          <w:rFonts w:ascii="Times New Roman" w:eastAsia="Times New Roman" w:hAnsi="Times New Roman" w:cs="Times New Roman"/>
          <w:lang w:val="en-US"/>
        </w:rPr>
        <w:t>participating</w:t>
      </w:r>
      <w:r w:rsidRPr="009B72C5">
        <w:rPr>
          <w:rFonts w:ascii="Times New Roman" w:eastAsia="Times New Roman" w:hAnsi="Times New Roman" w:cs="Times New Roman"/>
          <w:lang w:val="en-US"/>
        </w:rPr>
        <w:t xml:space="preserve"> in ongoing research moves to another Center for a specific time and comes into contact with another researcher involved </w:t>
      </w:r>
      <w:r w:rsidRPr="009B72C5">
        <w:rPr>
          <w:rFonts w:ascii="Times New Roman" w:eastAsia="Times New Roman" w:hAnsi="Times New Roman" w:cs="Times New Roman"/>
          <w:lang w:val="en-US"/>
        </w:rPr>
        <w:t>in research on the same issue conducted with the same methodology, or interested in the same theory for the exchange of experiences and ideas in a working situation. What is intended with this type of action is: a) that researchers involved in analogous re</w:t>
      </w:r>
      <w:r w:rsidRPr="009B72C5">
        <w:rPr>
          <w:rFonts w:ascii="Times New Roman" w:eastAsia="Times New Roman" w:hAnsi="Times New Roman" w:cs="Times New Roman"/>
          <w:lang w:val="en-US"/>
        </w:rPr>
        <w:t xml:space="preserve">search have direct personal contact and that this contact focuses on the concrete issues of the research in which they are involved; b) that the exchange of information, experiences, and ideas conducted in </w:t>
      </w:r>
      <w:r w:rsidR="00B9230F">
        <w:rPr>
          <w:rFonts w:ascii="Times New Roman" w:eastAsia="Times New Roman" w:hAnsi="Times New Roman" w:cs="Times New Roman"/>
          <w:lang w:val="en-US"/>
        </w:rPr>
        <w:t xml:space="preserve">the </w:t>
      </w:r>
      <w:r w:rsidRPr="009B72C5">
        <w:rPr>
          <w:rFonts w:ascii="Times New Roman" w:eastAsia="Times New Roman" w:hAnsi="Times New Roman" w:cs="Times New Roman"/>
          <w:lang w:val="en-US"/>
        </w:rPr>
        <w:t>function of common interests represent recipro</w:t>
      </w:r>
      <w:r w:rsidRPr="009B72C5">
        <w:rPr>
          <w:rFonts w:ascii="Times New Roman" w:eastAsia="Times New Roman" w:hAnsi="Times New Roman" w:cs="Times New Roman"/>
          <w:lang w:val="en-US"/>
        </w:rPr>
        <w:t>cal support and stimulation for researchers and that this direct contact is continued in other manners, regardless of the Program; c) that interest develops in other forms of collaboration between researchers and between centers once this exchange is estab</w:t>
      </w:r>
      <w:r w:rsidRPr="009B72C5">
        <w:rPr>
          <w:rFonts w:ascii="Times New Roman" w:eastAsia="Times New Roman" w:hAnsi="Times New Roman" w:cs="Times New Roman"/>
          <w:lang w:val="en-US"/>
        </w:rPr>
        <w:t>lished, such as conducting comparative or collaborative research (</w:t>
      </w:r>
      <w:proofErr w:type="spellStart"/>
      <w:r w:rsidRPr="009B72C5">
        <w:rPr>
          <w:rFonts w:ascii="Times New Roman" w:eastAsia="Times New Roman" w:hAnsi="Times New Roman" w:cs="Times New Roman"/>
          <w:lang w:val="en-US"/>
        </w:rPr>
        <w:t>ANPEd</w:t>
      </w:r>
      <w:proofErr w:type="spellEnd"/>
      <w:r w:rsidRPr="009B72C5">
        <w:rPr>
          <w:rFonts w:ascii="Times New Roman" w:eastAsia="Times New Roman" w:hAnsi="Times New Roman" w:cs="Times New Roman"/>
          <w:lang w:val="en-US"/>
        </w:rPr>
        <w:t xml:space="preserve">, 1984, p. 3, </w:t>
      </w:r>
      <w:r w:rsidRPr="009B72C5">
        <w:rPr>
          <w:rFonts w:ascii="Times New Roman" w:eastAsia="Times New Roman" w:hAnsi="Times New Roman" w:cs="Times New Roman"/>
          <w:i/>
          <w:lang w:val="en-US"/>
        </w:rPr>
        <w:t xml:space="preserve">apud </w:t>
      </w:r>
      <w:r w:rsidRPr="009B72C5">
        <w:rPr>
          <w:rFonts w:ascii="Times New Roman" w:eastAsia="Times New Roman" w:hAnsi="Times New Roman" w:cs="Times New Roman"/>
          <w:lang w:val="en-US"/>
        </w:rPr>
        <w:t>Gatti, 2005, p. 127).</w:t>
      </w:r>
    </w:p>
    <w:p w14:paraId="0000002B" w14:textId="77777777" w:rsidR="00BE2C07" w:rsidRPr="00C92744" w:rsidRDefault="00BE2C07">
      <w:pPr>
        <w:tabs>
          <w:tab w:val="left" w:pos="1887"/>
        </w:tabs>
        <w:spacing w:after="0" w:line="240" w:lineRule="auto"/>
        <w:ind w:left="2268"/>
        <w:jc w:val="both"/>
        <w:rPr>
          <w:rFonts w:ascii="Times New Roman" w:eastAsia="Times New Roman" w:hAnsi="Times New Roman" w:cs="Times New Roman"/>
          <w:sz w:val="24"/>
          <w:szCs w:val="24"/>
          <w:lang w:val="en-US"/>
        </w:rPr>
      </w:pPr>
    </w:p>
    <w:p w14:paraId="0000002C" w14:textId="360AE37C"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These internships, through which more experienced researchers from more consolidated institutions collaborated with researchers and institution</w:t>
      </w:r>
      <w:r w:rsidRPr="009B72C5">
        <w:rPr>
          <w:rFonts w:ascii="Times New Roman" w:eastAsia="Times New Roman" w:hAnsi="Times New Roman" w:cs="Times New Roman"/>
          <w:sz w:val="24"/>
          <w:szCs w:val="24"/>
          <w:lang w:val="en-US"/>
        </w:rPr>
        <w:t xml:space="preserve">s where research was still incipient, focused on research themes that gradually strengthened and gave rise to </w:t>
      </w:r>
      <w:proofErr w:type="spellStart"/>
      <w:r w:rsidRPr="009B72C5">
        <w:rPr>
          <w:rFonts w:ascii="Times New Roman" w:eastAsia="Times New Roman" w:hAnsi="Times New Roman" w:cs="Times New Roman"/>
          <w:sz w:val="24"/>
          <w:szCs w:val="24"/>
          <w:lang w:val="en-US"/>
        </w:rPr>
        <w:t>ANPEd</w:t>
      </w:r>
      <w:proofErr w:type="spellEnd"/>
      <w:r w:rsidRPr="009B72C5">
        <w:rPr>
          <w:rFonts w:ascii="Times New Roman" w:eastAsia="Times New Roman" w:hAnsi="Times New Roman" w:cs="Times New Roman"/>
          <w:sz w:val="24"/>
          <w:szCs w:val="24"/>
          <w:lang w:val="en-US"/>
        </w:rPr>
        <w:t xml:space="preserve"> working groups (WG). This aspect gained such space that it was defined that the “Internship Program” would be extended to all current Gradua</w:t>
      </w:r>
      <w:r w:rsidRPr="009B72C5">
        <w:rPr>
          <w:rFonts w:ascii="Times New Roman" w:eastAsia="Times New Roman" w:hAnsi="Times New Roman" w:cs="Times New Roman"/>
          <w:sz w:val="24"/>
          <w:szCs w:val="24"/>
          <w:lang w:val="en-US"/>
        </w:rPr>
        <w:t xml:space="preserve">te Programs in Education at the 10th </w:t>
      </w:r>
      <w:proofErr w:type="spellStart"/>
      <w:r w:rsidRPr="009B72C5">
        <w:rPr>
          <w:rFonts w:ascii="Times New Roman" w:eastAsia="Times New Roman" w:hAnsi="Times New Roman" w:cs="Times New Roman"/>
          <w:sz w:val="24"/>
          <w:szCs w:val="24"/>
          <w:lang w:val="en-US"/>
        </w:rPr>
        <w:t>ANPEd</w:t>
      </w:r>
      <w:proofErr w:type="spellEnd"/>
      <w:r w:rsidRPr="009B72C5">
        <w:rPr>
          <w:rFonts w:ascii="Times New Roman" w:eastAsia="Times New Roman" w:hAnsi="Times New Roman" w:cs="Times New Roman"/>
          <w:sz w:val="24"/>
          <w:szCs w:val="24"/>
          <w:lang w:val="en-US"/>
        </w:rPr>
        <w:t xml:space="preserve"> Annual Meeting, held in 1987.  We can state that the “Internships” conducted in close coordination with </w:t>
      </w:r>
      <w:proofErr w:type="spellStart"/>
      <w:r w:rsidRPr="009B72C5">
        <w:rPr>
          <w:rFonts w:ascii="Times New Roman" w:eastAsia="Times New Roman" w:hAnsi="Times New Roman" w:cs="Times New Roman"/>
          <w:sz w:val="24"/>
          <w:szCs w:val="24"/>
          <w:lang w:val="en-US"/>
        </w:rPr>
        <w:t>ANPEd</w:t>
      </w:r>
      <w:proofErr w:type="spellEnd"/>
      <w:r w:rsidRPr="009B72C5">
        <w:rPr>
          <w:rFonts w:ascii="Times New Roman" w:eastAsia="Times New Roman" w:hAnsi="Times New Roman" w:cs="Times New Roman"/>
          <w:sz w:val="24"/>
          <w:szCs w:val="24"/>
          <w:lang w:val="en-US"/>
        </w:rPr>
        <w:t xml:space="preserve"> WGs favored achieving the primary objective of the Exchange Program. In other </w:t>
      </w:r>
      <w:r w:rsidRPr="009B72C5">
        <w:rPr>
          <w:rFonts w:ascii="Times New Roman" w:eastAsia="Times New Roman" w:hAnsi="Times New Roman" w:cs="Times New Roman"/>
          <w:sz w:val="24"/>
          <w:szCs w:val="24"/>
          <w:lang w:val="en-US"/>
        </w:rPr>
        <w:lastRenderedPageBreak/>
        <w:t>words, to bring experienc</w:t>
      </w:r>
      <w:r w:rsidRPr="009B72C5">
        <w:rPr>
          <w:rFonts w:ascii="Times New Roman" w:eastAsia="Times New Roman" w:hAnsi="Times New Roman" w:cs="Times New Roman"/>
          <w:sz w:val="24"/>
          <w:szCs w:val="24"/>
          <w:lang w:val="en-US"/>
        </w:rPr>
        <w:t>ed researchers closer to beginners and experienced researchers to discuss research problems considered cutting-edge.  When evaluating this perspective of "Internships</w:t>
      </w:r>
      <w:r w:rsidR="00B9230F">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Gatti states that its extension to all Graduate Programs in Education and its link with</w:t>
      </w:r>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ANPEd</w:t>
      </w:r>
      <w:proofErr w:type="spellEnd"/>
      <w:r w:rsidRPr="009B72C5">
        <w:rPr>
          <w:rFonts w:ascii="Times New Roman" w:eastAsia="Times New Roman" w:hAnsi="Times New Roman" w:cs="Times New Roman"/>
          <w:sz w:val="24"/>
          <w:szCs w:val="24"/>
          <w:lang w:val="en-US"/>
        </w:rPr>
        <w:t xml:space="preserve"> "gave a new perspective to </w:t>
      </w:r>
      <w:r w:rsidR="00B9230F">
        <w:rPr>
          <w:rFonts w:ascii="Times New Roman" w:eastAsia="Times New Roman" w:hAnsi="Times New Roman" w:cs="Times New Roman"/>
          <w:sz w:val="24"/>
          <w:szCs w:val="24"/>
          <w:lang w:val="en-US"/>
        </w:rPr>
        <w:t xml:space="preserve">the </w:t>
      </w:r>
      <w:r w:rsidRPr="009B72C5">
        <w:rPr>
          <w:rFonts w:ascii="Times New Roman" w:eastAsia="Times New Roman" w:hAnsi="Times New Roman" w:cs="Times New Roman"/>
          <w:sz w:val="24"/>
          <w:szCs w:val="24"/>
          <w:lang w:val="en-US"/>
        </w:rPr>
        <w:t xml:space="preserve">work" (2005, p. 130, our translation). According to the author, after discussion and guidance from the 11th </w:t>
      </w:r>
      <w:proofErr w:type="spellStart"/>
      <w:r w:rsidRPr="009B72C5">
        <w:rPr>
          <w:rFonts w:ascii="Times New Roman" w:eastAsia="Times New Roman" w:hAnsi="Times New Roman" w:cs="Times New Roman"/>
          <w:sz w:val="24"/>
          <w:szCs w:val="24"/>
          <w:lang w:val="en-US"/>
        </w:rPr>
        <w:t>ANPEd</w:t>
      </w:r>
      <w:proofErr w:type="spellEnd"/>
      <w:r w:rsidRPr="009B72C5">
        <w:rPr>
          <w:rFonts w:ascii="Times New Roman" w:eastAsia="Times New Roman" w:hAnsi="Times New Roman" w:cs="Times New Roman"/>
          <w:sz w:val="24"/>
          <w:szCs w:val="24"/>
          <w:lang w:val="en-US"/>
        </w:rPr>
        <w:t xml:space="preserve"> Annual Meeting in 1988, “the organization of exchanges was definitively transferred to the working group</w:t>
      </w:r>
      <w:r w:rsidRPr="009B72C5">
        <w:rPr>
          <w:rFonts w:ascii="Times New Roman" w:eastAsia="Times New Roman" w:hAnsi="Times New Roman" w:cs="Times New Roman"/>
          <w:sz w:val="24"/>
          <w:szCs w:val="24"/>
          <w:lang w:val="en-US"/>
        </w:rPr>
        <w:t xml:space="preserve">s, which, supported by the management of the Association, began to propose and organize future meetings according to the evolution of the WGs and their needs”. When analyzing the importance of the Exchange Program, and within it, of the "internships", for </w:t>
      </w:r>
      <w:r w:rsidRPr="009B72C5">
        <w:rPr>
          <w:rFonts w:ascii="Times New Roman" w:eastAsia="Times New Roman" w:hAnsi="Times New Roman" w:cs="Times New Roman"/>
          <w:sz w:val="24"/>
          <w:szCs w:val="24"/>
          <w:lang w:val="en-US"/>
        </w:rPr>
        <w:t>the development of research in education, the author points out that</w:t>
      </w:r>
    </w:p>
    <w:p w14:paraId="0000002D" w14:textId="6EA3A9F8" w:rsidR="00BE2C07" w:rsidRPr="00C92744" w:rsidRDefault="00EB2407">
      <w:pPr>
        <w:tabs>
          <w:tab w:val="left" w:pos="1887"/>
        </w:tabs>
        <w:spacing w:after="0" w:line="240" w:lineRule="auto"/>
        <w:ind w:left="2268"/>
        <w:jc w:val="both"/>
        <w:rPr>
          <w:rFonts w:ascii="Times New Roman" w:eastAsia="Times New Roman" w:hAnsi="Times New Roman" w:cs="Times New Roman"/>
          <w:sz w:val="20"/>
          <w:szCs w:val="20"/>
          <w:lang w:val="en-US"/>
        </w:rPr>
      </w:pPr>
      <w:r w:rsidRPr="009B72C5">
        <w:rPr>
          <w:rFonts w:ascii="Times New Roman" w:eastAsia="Times New Roman" w:hAnsi="Times New Roman" w:cs="Times New Roman"/>
          <w:lang w:val="en-US"/>
        </w:rPr>
        <w:t xml:space="preserve">the participants in the first meetings </w:t>
      </w:r>
      <w:r w:rsidR="00B9230F">
        <w:rPr>
          <w:rFonts w:ascii="Times New Roman" w:eastAsia="Times New Roman" w:hAnsi="Times New Roman" w:cs="Times New Roman"/>
          <w:lang w:val="en-US"/>
        </w:rPr>
        <w:t>of</w:t>
      </w:r>
      <w:r w:rsidRPr="009B72C5">
        <w:rPr>
          <w:rFonts w:ascii="Times New Roman" w:eastAsia="Times New Roman" w:hAnsi="Times New Roman" w:cs="Times New Roman"/>
          <w:lang w:val="en-US"/>
        </w:rPr>
        <w:t xml:space="preserve"> the expansion have consolidated themselves as key researchers in their subfields for their research, works, and publications and for their role in the formation of new generations of researchers through the supervision of Master's and Doctoral degrees and</w:t>
      </w:r>
      <w:r w:rsidRPr="009B72C5">
        <w:rPr>
          <w:rFonts w:ascii="Times New Roman" w:eastAsia="Times New Roman" w:hAnsi="Times New Roman" w:cs="Times New Roman"/>
          <w:lang w:val="en-US"/>
        </w:rPr>
        <w:t xml:space="preserve"> the institutionalization of reference nuclei in their institutions (Gatti, 2005, p. 132).</w:t>
      </w:r>
    </w:p>
    <w:p w14:paraId="0000002E" w14:textId="77777777" w:rsidR="00BE2C07" w:rsidRPr="00C92744" w:rsidRDefault="00BE2C07">
      <w:pPr>
        <w:tabs>
          <w:tab w:val="left" w:pos="1887"/>
        </w:tabs>
        <w:spacing w:after="0" w:line="240" w:lineRule="auto"/>
        <w:ind w:left="2268"/>
        <w:jc w:val="both"/>
        <w:rPr>
          <w:rFonts w:ascii="Times New Roman" w:eastAsia="Times New Roman" w:hAnsi="Times New Roman" w:cs="Times New Roman"/>
          <w:lang w:val="en-US"/>
        </w:rPr>
      </w:pPr>
    </w:p>
    <w:p w14:paraId="0000002F" w14:textId="4A4D5C42"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The evaluations conducted regarding the impact of the “internships” were very positive, either by pointing out the gains the strategy guaranteed or showing aspects </w:t>
      </w:r>
      <w:r w:rsidRPr="009B72C5">
        <w:rPr>
          <w:rFonts w:ascii="Times New Roman" w:eastAsia="Times New Roman" w:hAnsi="Times New Roman" w:cs="Times New Roman"/>
          <w:sz w:val="24"/>
          <w:szCs w:val="24"/>
          <w:lang w:val="en-US"/>
        </w:rPr>
        <w:t xml:space="preserve">that required observation and supplies. Overall, it is agreed that its implementation has filled a gap in </w:t>
      </w:r>
      <w:r w:rsidR="00B9230F">
        <w:rPr>
          <w:rFonts w:ascii="Times New Roman" w:eastAsia="Times New Roman" w:hAnsi="Times New Roman" w:cs="Times New Roman"/>
          <w:sz w:val="24"/>
          <w:szCs w:val="24"/>
          <w:lang w:val="en-US"/>
        </w:rPr>
        <w:t>researching</w:t>
      </w:r>
      <w:r w:rsidRPr="009B72C5">
        <w:rPr>
          <w:rFonts w:ascii="Times New Roman" w:eastAsia="Times New Roman" w:hAnsi="Times New Roman" w:cs="Times New Roman"/>
          <w:sz w:val="24"/>
          <w:szCs w:val="24"/>
          <w:lang w:val="en-US"/>
        </w:rPr>
        <w:t xml:space="preserve"> and socializing it to create a research culture. Both individual researchers and research groups had the possibility of creating the “habi</w:t>
      </w:r>
      <w:r w:rsidRPr="009B72C5">
        <w:rPr>
          <w:rFonts w:ascii="Times New Roman" w:eastAsia="Times New Roman" w:hAnsi="Times New Roman" w:cs="Times New Roman"/>
          <w:sz w:val="24"/>
          <w:szCs w:val="24"/>
          <w:lang w:val="en-US"/>
        </w:rPr>
        <w:t>t of exchange”, ensuring the “flow of exchanges” (Gatti, 2005, p. 131).  In Gatti's analysis, the enthusiasm present in the evaluations is perhaps because it is the “first time that specific resources were explicitly allocated to exchange activities in the</w:t>
      </w:r>
      <w:r w:rsidRPr="009B72C5">
        <w:rPr>
          <w:rFonts w:ascii="Times New Roman" w:eastAsia="Times New Roman" w:hAnsi="Times New Roman" w:cs="Times New Roman"/>
          <w:sz w:val="24"/>
          <w:szCs w:val="24"/>
          <w:lang w:val="en-US"/>
        </w:rPr>
        <w:t xml:space="preserve"> field of research in education by those involved, in a systematic and planned manner”.  The author states this meant “an investment in the medium and long term, something rare in the perspectives of our institutions” (Gatti, 2005, p. 132). </w:t>
      </w:r>
    </w:p>
    <w:p w14:paraId="00000030" w14:textId="29779686" w:rsidR="00BE2C07" w:rsidRPr="00C92744" w:rsidRDefault="00B9230F">
      <w:pPr>
        <w:tabs>
          <w:tab w:val="left" w:pos="1887"/>
        </w:tabs>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Due to this exchange initiative to disseminate the research culture, similar initiatives have been taken on other fronts</w:t>
      </w:r>
      <w:r>
        <w:rPr>
          <w:rFonts w:ascii="Times New Roman" w:eastAsia="Times New Roman" w:hAnsi="Times New Roman" w:cs="Times New Roman"/>
          <w:sz w:val="24"/>
          <w:szCs w:val="24"/>
          <w:vertAlign w:val="superscript"/>
        </w:rPr>
        <w:footnoteReference w:id="9"/>
      </w:r>
      <w:r w:rsidRPr="009B72C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next sub-item will mention this</w:t>
      </w:r>
      <w:r w:rsidRPr="009B72C5">
        <w:rPr>
          <w:rFonts w:ascii="Times New Roman" w:eastAsia="Times New Roman" w:hAnsi="Times New Roman" w:cs="Times New Roman"/>
          <w:sz w:val="24"/>
          <w:szCs w:val="24"/>
          <w:lang w:val="en-US"/>
        </w:rPr>
        <w:t xml:space="preserve">. </w:t>
      </w:r>
    </w:p>
    <w:p w14:paraId="00000031" w14:textId="77777777" w:rsidR="00BE2C07" w:rsidRPr="00C92744" w:rsidRDefault="00BE2C07">
      <w:pPr>
        <w:tabs>
          <w:tab w:val="left" w:pos="1887"/>
        </w:tabs>
        <w:spacing w:after="0" w:line="360" w:lineRule="auto"/>
        <w:ind w:firstLine="567"/>
        <w:jc w:val="both"/>
        <w:rPr>
          <w:rFonts w:ascii="Times New Roman" w:eastAsia="Times New Roman" w:hAnsi="Times New Roman" w:cs="Times New Roman"/>
          <w:sz w:val="24"/>
          <w:szCs w:val="24"/>
          <w:lang w:val="en-US"/>
        </w:rPr>
      </w:pPr>
    </w:p>
    <w:p w14:paraId="00000032" w14:textId="28629749" w:rsidR="00BE2C07" w:rsidRPr="00C92744" w:rsidRDefault="00EB2407">
      <w:pPr>
        <w:tabs>
          <w:tab w:val="left" w:pos="1887"/>
        </w:tabs>
        <w:spacing w:after="0" w:line="240" w:lineRule="auto"/>
        <w:rPr>
          <w:rFonts w:ascii="Times New Roman" w:eastAsia="Times New Roman" w:hAnsi="Times New Roman" w:cs="Times New Roman"/>
          <w:b/>
          <w:i/>
          <w:sz w:val="24"/>
          <w:szCs w:val="24"/>
          <w:lang w:val="en-US"/>
        </w:rPr>
      </w:pPr>
      <w:r w:rsidRPr="009B72C5">
        <w:rPr>
          <w:rFonts w:ascii="Times New Roman" w:eastAsia="Times New Roman" w:hAnsi="Times New Roman" w:cs="Times New Roman"/>
          <w:b/>
          <w:i/>
          <w:sz w:val="24"/>
          <w:szCs w:val="24"/>
          <w:lang w:val="en-US"/>
        </w:rPr>
        <w:t>The constitution of research groups in the field of Education</w:t>
      </w:r>
    </w:p>
    <w:p w14:paraId="00000033" w14:textId="77777777" w:rsidR="00BE2C07" w:rsidRPr="00C92744" w:rsidRDefault="00BE2C07">
      <w:pPr>
        <w:tabs>
          <w:tab w:val="left" w:pos="1887"/>
        </w:tabs>
        <w:spacing w:after="0" w:line="240" w:lineRule="auto"/>
        <w:rPr>
          <w:rFonts w:ascii="Times New Roman" w:eastAsia="Times New Roman" w:hAnsi="Times New Roman" w:cs="Times New Roman"/>
          <w:b/>
          <w:i/>
          <w:sz w:val="24"/>
          <w:szCs w:val="24"/>
          <w:lang w:val="en-US"/>
        </w:rPr>
      </w:pPr>
    </w:p>
    <w:p w14:paraId="00000034" w14:textId="18032A8C"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lastRenderedPageBreak/>
        <w:t xml:space="preserve">In this sub-item, we focus on </w:t>
      </w:r>
      <w:r w:rsidR="00B9230F">
        <w:rPr>
          <w:rFonts w:ascii="Times New Roman" w:eastAsia="Times New Roman" w:hAnsi="Times New Roman" w:cs="Times New Roman"/>
          <w:sz w:val="24"/>
          <w:szCs w:val="24"/>
          <w:lang w:val="en-US"/>
        </w:rPr>
        <w:t xml:space="preserve">Prof. Gatti's manifestations from the interview she gave us at the end of 2016. Her speeches indicate the paths of research in education and the need </w:t>
      </w:r>
      <w:r w:rsidRPr="009B72C5">
        <w:rPr>
          <w:rFonts w:ascii="Times New Roman" w:eastAsia="Times New Roman" w:hAnsi="Times New Roman" w:cs="Times New Roman"/>
          <w:sz w:val="24"/>
          <w:szCs w:val="24"/>
          <w:lang w:val="en-US"/>
        </w:rPr>
        <w:t xml:space="preserve">for researchers to organize themselves into groups and researcher networks. </w:t>
      </w:r>
    </w:p>
    <w:p w14:paraId="00000035" w14:textId="28FE763E"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During the interview, the fir</w:t>
      </w:r>
      <w:r w:rsidRPr="009B72C5">
        <w:rPr>
          <w:rFonts w:ascii="Times New Roman" w:eastAsia="Times New Roman" w:hAnsi="Times New Roman" w:cs="Times New Roman"/>
          <w:sz w:val="24"/>
          <w:szCs w:val="24"/>
          <w:lang w:val="en-US"/>
        </w:rPr>
        <w:t>st indications concerning the constitution of research groups in the field of education were references to the work done by Professor Aparecida Joly Gouveia (1919-1998) and other colleagues who worked at FCC. For Gatti, the genesis of research groups is th</w:t>
      </w:r>
      <w:r w:rsidRPr="009B72C5">
        <w:rPr>
          <w:rFonts w:ascii="Times New Roman" w:eastAsia="Times New Roman" w:hAnsi="Times New Roman" w:cs="Times New Roman"/>
          <w:sz w:val="24"/>
          <w:szCs w:val="24"/>
          <w:lang w:val="en-US"/>
        </w:rPr>
        <w:t>ere:</w:t>
      </w:r>
    </w:p>
    <w:p w14:paraId="00000036" w14:textId="4402C1F9" w:rsidR="00BE2C07" w:rsidRPr="00C92744" w:rsidRDefault="00EB2407" w:rsidP="00472452">
      <w:pPr>
        <w:tabs>
          <w:tab w:val="left" w:pos="1887"/>
        </w:tabs>
        <w:spacing w:after="0" w:line="240" w:lineRule="auto"/>
        <w:ind w:left="2268"/>
        <w:jc w:val="both"/>
        <w:rPr>
          <w:rFonts w:ascii="Times New Roman" w:eastAsia="Times New Roman" w:hAnsi="Times New Roman" w:cs="Times New Roman"/>
          <w:iCs/>
          <w:lang w:val="en-US"/>
        </w:rPr>
      </w:pPr>
      <w:r w:rsidRPr="009B72C5">
        <w:rPr>
          <w:rFonts w:ascii="Times New Roman" w:eastAsia="Times New Roman" w:hAnsi="Times New Roman" w:cs="Times New Roman"/>
          <w:iCs/>
          <w:lang w:val="en-US"/>
        </w:rPr>
        <w:t>So when I came here to the Carlos Chagas Foundation, as soon as I did my doctorate, I found the idea of a research group. We were five researchers who started the Department here, but we had the right to have a group</w:t>
      </w:r>
      <w:r w:rsidR="00B9230F">
        <w:rPr>
          <w:rFonts w:ascii="Times New Roman" w:eastAsia="Times New Roman" w:hAnsi="Times New Roman" w:cs="Times New Roman"/>
          <w:iCs/>
          <w:lang w:val="en-US"/>
        </w:rPr>
        <w:t>;</w:t>
      </w:r>
      <w:r w:rsidRPr="009B72C5">
        <w:rPr>
          <w:rFonts w:ascii="Times New Roman" w:eastAsia="Times New Roman" w:hAnsi="Times New Roman" w:cs="Times New Roman"/>
          <w:iCs/>
          <w:lang w:val="en-US"/>
        </w:rPr>
        <w:t xml:space="preserve"> we had grants</w:t>
      </w:r>
      <w:r w:rsidR="00B9230F">
        <w:rPr>
          <w:rFonts w:ascii="Times New Roman" w:eastAsia="Times New Roman" w:hAnsi="Times New Roman" w:cs="Times New Roman"/>
          <w:iCs/>
          <w:lang w:val="en-US"/>
        </w:rPr>
        <w:t xml:space="preserve"> and </w:t>
      </w:r>
      <w:r w:rsidRPr="009B72C5">
        <w:rPr>
          <w:rFonts w:ascii="Times New Roman" w:eastAsia="Times New Roman" w:hAnsi="Times New Roman" w:cs="Times New Roman"/>
          <w:iCs/>
          <w:lang w:val="en-US"/>
        </w:rPr>
        <w:t>had to establis</w:t>
      </w:r>
      <w:r w:rsidRPr="009B72C5">
        <w:rPr>
          <w:rFonts w:ascii="Times New Roman" w:eastAsia="Times New Roman" w:hAnsi="Times New Roman" w:cs="Times New Roman"/>
          <w:iCs/>
          <w:lang w:val="en-US"/>
        </w:rPr>
        <w:t>h a group depending on the projects to be developed. So</w:t>
      </w:r>
      <w:r w:rsidR="00B9230F">
        <w:rPr>
          <w:rFonts w:ascii="Times New Roman" w:eastAsia="Times New Roman" w:hAnsi="Times New Roman" w:cs="Times New Roman"/>
          <w:iCs/>
          <w:lang w:val="en-US"/>
        </w:rPr>
        <w:t>,</w:t>
      </w:r>
      <w:r w:rsidRPr="009B72C5">
        <w:rPr>
          <w:rFonts w:ascii="Times New Roman" w:eastAsia="Times New Roman" w:hAnsi="Times New Roman" w:cs="Times New Roman"/>
          <w:iCs/>
          <w:lang w:val="en-US"/>
        </w:rPr>
        <w:t xml:space="preserve"> I established a group in the field of professor training. [...]. The idea of a research group was at the origin of our work at the FCC, inspired by Aparecida Joly Gouveia and José Pastore from USP, w</w:t>
      </w:r>
      <w:r w:rsidRPr="009B72C5">
        <w:rPr>
          <w:rFonts w:ascii="Times New Roman" w:eastAsia="Times New Roman" w:hAnsi="Times New Roman" w:cs="Times New Roman"/>
          <w:iCs/>
          <w:lang w:val="en-US"/>
        </w:rPr>
        <w:t>ho were consultants, with support from the Ford Foundation, to establish this department. They proposed forming groups with a coordinating researcher and others in training</w:t>
      </w:r>
      <w:r w:rsidR="00B9230F">
        <w:rPr>
          <w:rFonts w:ascii="Times New Roman" w:eastAsia="Times New Roman" w:hAnsi="Times New Roman" w:cs="Times New Roman"/>
          <w:iCs/>
          <w:lang w:val="en-US"/>
        </w:rPr>
        <w:t xml:space="preserve"> because</w:t>
      </w:r>
      <w:r w:rsidRPr="009B72C5">
        <w:rPr>
          <w:rFonts w:ascii="Times New Roman" w:eastAsia="Times New Roman" w:hAnsi="Times New Roman" w:cs="Times New Roman"/>
          <w:iCs/>
          <w:lang w:val="en-US"/>
        </w:rPr>
        <w:t xml:space="preserve"> they realized that it was impossible to advance in the world of research in</w:t>
      </w:r>
      <w:r w:rsidRPr="009B72C5">
        <w:rPr>
          <w:rFonts w:ascii="Times New Roman" w:eastAsia="Times New Roman" w:hAnsi="Times New Roman" w:cs="Times New Roman"/>
          <w:iCs/>
          <w:lang w:val="en-US"/>
        </w:rPr>
        <w:t xml:space="preserve"> education without nuclear, in an individualistic way as it predominated in the university system at the time (</w:t>
      </w:r>
      <w:proofErr w:type="spellStart"/>
      <w:r w:rsidRPr="009B72C5">
        <w:rPr>
          <w:rFonts w:ascii="Times New Roman" w:eastAsia="Times New Roman" w:hAnsi="Times New Roman" w:cs="Times New Roman"/>
          <w:iCs/>
          <w:lang w:val="en-US"/>
        </w:rPr>
        <w:t>Gatti</w:t>
      </w:r>
      <w:proofErr w:type="spellEnd"/>
      <w:r w:rsidRPr="009B72C5">
        <w:rPr>
          <w:rFonts w:ascii="Times New Roman" w:eastAsia="Times New Roman" w:hAnsi="Times New Roman" w:cs="Times New Roman"/>
          <w:iCs/>
          <w:lang w:val="en-US"/>
        </w:rPr>
        <w:t xml:space="preserve">, 2016, </w:t>
      </w:r>
      <w:proofErr w:type="spellStart"/>
      <w:r w:rsidRPr="009B72C5">
        <w:rPr>
          <w:rFonts w:ascii="Times New Roman" w:eastAsia="Times New Roman" w:hAnsi="Times New Roman" w:cs="Times New Roman"/>
          <w:iCs/>
          <w:lang w:val="en-US"/>
        </w:rPr>
        <w:t>n.p.</w:t>
      </w:r>
      <w:proofErr w:type="spellEnd"/>
      <w:r w:rsidR="00B9230F">
        <w:rPr>
          <w:rFonts w:ascii="Times New Roman" w:eastAsia="Times New Roman" w:hAnsi="Times New Roman" w:cs="Times New Roman"/>
          <w:iCs/>
          <w:lang w:val="en-US"/>
        </w:rPr>
        <w:t>, our translation</w:t>
      </w:r>
      <w:r w:rsidRPr="009B72C5">
        <w:rPr>
          <w:rFonts w:ascii="Times New Roman" w:eastAsia="Times New Roman" w:hAnsi="Times New Roman" w:cs="Times New Roman"/>
          <w:iCs/>
          <w:lang w:val="en-US"/>
        </w:rPr>
        <w:t>).</w:t>
      </w:r>
    </w:p>
    <w:p w14:paraId="00000037" w14:textId="77777777" w:rsidR="00BE2C07" w:rsidRPr="00C92744" w:rsidRDefault="00BE2C07">
      <w:pPr>
        <w:tabs>
          <w:tab w:val="left" w:pos="1887"/>
        </w:tabs>
        <w:spacing w:after="0" w:line="240" w:lineRule="auto"/>
        <w:ind w:left="1418"/>
        <w:jc w:val="both"/>
        <w:rPr>
          <w:rFonts w:ascii="Times New Roman" w:eastAsia="Times New Roman" w:hAnsi="Times New Roman" w:cs="Times New Roman"/>
          <w:i/>
          <w:lang w:val="en-US"/>
        </w:rPr>
      </w:pPr>
    </w:p>
    <w:p w14:paraId="00000038" w14:textId="05682967" w:rsidR="00BE2C07" w:rsidRPr="00C92744" w:rsidRDefault="00EB2407">
      <w:pPr>
        <w:tabs>
          <w:tab w:val="left" w:pos="1887"/>
        </w:tabs>
        <w:spacing w:after="0" w:line="360" w:lineRule="auto"/>
        <w:ind w:firstLine="567"/>
        <w:jc w:val="both"/>
        <w:rPr>
          <w:rFonts w:ascii="Times New Roman" w:eastAsia="Times New Roman" w:hAnsi="Times New Roman" w:cs="Times New Roman"/>
          <w:i/>
          <w:sz w:val="24"/>
          <w:szCs w:val="24"/>
          <w:lang w:val="en-US"/>
        </w:rPr>
      </w:pPr>
      <w:r w:rsidRPr="009B72C5">
        <w:rPr>
          <w:rFonts w:ascii="Times New Roman" w:eastAsia="Times New Roman" w:hAnsi="Times New Roman" w:cs="Times New Roman"/>
          <w:sz w:val="24"/>
          <w:szCs w:val="24"/>
          <w:lang w:val="en-US"/>
        </w:rPr>
        <w:t>When considering the current moment,</w:t>
      </w:r>
      <w:r w:rsidR="00FC7418">
        <w:rPr>
          <w:rFonts w:ascii="Times New Roman" w:eastAsia="Times New Roman" w:hAnsi="Times New Roman" w:cs="Times New Roman"/>
          <w:sz w:val="24"/>
          <w:szCs w:val="24"/>
          <w:lang w:val="en-US"/>
        </w:rPr>
        <w:t xml:space="preserve"> she</w:t>
      </w:r>
      <w:r w:rsidRPr="009B72C5">
        <w:rPr>
          <w:rFonts w:ascii="Times New Roman" w:eastAsia="Times New Roman" w:hAnsi="Times New Roman" w:cs="Times New Roman"/>
          <w:sz w:val="24"/>
          <w:szCs w:val="24"/>
          <w:lang w:val="en-US"/>
        </w:rPr>
        <w:t xml:space="preserve"> refers to research in education and the formation of research groups in the late 1970s and early 1980s.  For Gatti, the current moment is a destination point of previous initiatives linked to government agencies, as was the pioneering case of INEP. </w:t>
      </w:r>
    </w:p>
    <w:p w14:paraId="00000039" w14:textId="00566060" w:rsidR="00BE2C07" w:rsidRPr="00C92744" w:rsidRDefault="00EB2407">
      <w:pPr>
        <w:tabs>
          <w:tab w:val="left" w:pos="1887"/>
        </w:tabs>
        <w:spacing w:after="0" w:line="360" w:lineRule="auto"/>
        <w:ind w:firstLine="567"/>
        <w:jc w:val="both"/>
        <w:rPr>
          <w:rFonts w:ascii="Times New Roman" w:eastAsia="Times New Roman" w:hAnsi="Times New Roman" w:cs="Times New Roman"/>
          <w:i/>
          <w:lang w:val="en-US"/>
        </w:rPr>
      </w:pPr>
      <w:r w:rsidRPr="009B72C5">
        <w:rPr>
          <w:rFonts w:ascii="Times New Roman" w:eastAsia="Times New Roman" w:hAnsi="Times New Roman" w:cs="Times New Roman"/>
          <w:sz w:val="24"/>
          <w:szCs w:val="24"/>
          <w:lang w:val="en-US"/>
        </w:rPr>
        <w:t>Gatti</w:t>
      </w:r>
      <w:r w:rsidRPr="009B72C5">
        <w:rPr>
          <w:rFonts w:ascii="Times New Roman" w:eastAsia="Times New Roman" w:hAnsi="Times New Roman" w:cs="Times New Roman"/>
          <w:sz w:val="24"/>
          <w:szCs w:val="24"/>
          <w:lang w:val="en-US"/>
        </w:rPr>
        <w:t xml:space="preserve"> continues addressing her insertion in </w:t>
      </w:r>
      <w:proofErr w:type="spellStart"/>
      <w:r w:rsidRPr="009B72C5">
        <w:rPr>
          <w:rFonts w:ascii="Times New Roman" w:eastAsia="Times New Roman" w:hAnsi="Times New Roman" w:cs="Times New Roman"/>
          <w:sz w:val="24"/>
          <w:szCs w:val="24"/>
          <w:lang w:val="en-US"/>
        </w:rPr>
        <w:t>CNPq</w:t>
      </w:r>
      <w:proofErr w:type="spellEnd"/>
      <w:r w:rsidRPr="009B72C5">
        <w:rPr>
          <w:rFonts w:ascii="Times New Roman" w:eastAsia="Times New Roman" w:hAnsi="Times New Roman" w:cs="Times New Roman"/>
          <w:sz w:val="24"/>
          <w:szCs w:val="24"/>
          <w:lang w:val="en-US"/>
        </w:rPr>
        <w:t xml:space="preserve"> as an evaluator of research projects. This experience showed that the demands of the researchers from their projects were predominantly individual. And she points out: “</w:t>
      </w:r>
      <w:r w:rsidR="00B9230F">
        <w:rPr>
          <w:rFonts w:ascii="Times New Roman" w:eastAsia="Times New Roman" w:hAnsi="Times New Roman" w:cs="Times New Roman"/>
          <w:iCs/>
          <w:lang w:val="en-US"/>
        </w:rPr>
        <w:t>It</w:t>
      </w:r>
      <w:r w:rsidRPr="009B72C5">
        <w:rPr>
          <w:rFonts w:ascii="Times New Roman" w:eastAsia="Times New Roman" w:hAnsi="Times New Roman" w:cs="Times New Roman"/>
          <w:iCs/>
          <w:lang w:val="en-US"/>
        </w:rPr>
        <w:t xml:space="preserve"> is to this day!”</w:t>
      </w:r>
      <w:r w:rsidRPr="009B72C5">
        <w:rPr>
          <w:rFonts w:ascii="Times New Roman" w:eastAsia="Times New Roman" w:hAnsi="Times New Roman" w:cs="Times New Roman"/>
          <w:sz w:val="24"/>
          <w:szCs w:val="24"/>
          <w:lang w:val="en-US"/>
        </w:rPr>
        <w:t xml:space="preserve"> She continues reporting</w:t>
      </w:r>
      <w:r w:rsidRPr="009B72C5">
        <w:rPr>
          <w:rFonts w:ascii="Times New Roman" w:eastAsia="Times New Roman" w:hAnsi="Times New Roman" w:cs="Times New Roman"/>
          <w:sz w:val="24"/>
          <w:szCs w:val="24"/>
          <w:lang w:val="en-US"/>
        </w:rPr>
        <w:t xml:space="preserve"> on her trajectory in this research promotion body, indicating that a group that worked in the </w:t>
      </w:r>
      <w:proofErr w:type="spellStart"/>
      <w:r w:rsidRPr="009B72C5">
        <w:rPr>
          <w:rFonts w:ascii="Times New Roman" w:eastAsia="Times New Roman" w:hAnsi="Times New Roman" w:cs="Times New Roman"/>
          <w:sz w:val="24"/>
          <w:szCs w:val="24"/>
          <w:lang w:val="en-US"/>
        </w:rPr>
        <w:t>CNPq</w:t>
      </w:r>
      <w:proofErr w:type="spellEnd"/>
      <w:r w:rsidRPr="009B72C5">
        <w:rPr>
          <w:rFonts w:ascii="Times New Roman" w:eastAsia="Times New Roman" w:hAnsi="Times New Roman" w:cs="Times New Roman"/>
          <w:sz w:val="24"/>
          <w:szCs w:val="24"/>
          <w:lang w:val="en-US"/>
        </w:rPr>
        <w:t xml:space="preserve"> sector focused on "social development”</w:t>
      </w:r>
      <w:r w:rsidRPr="009B72C5">
        <w:rPr>
          <w:rFonts w:ascii="Times New Roman" w:eastAsia="Times New Roman" w:hAnsi="Times New Roman" w:cs="Times New Roman"/>
          <w:i/>
          <w:lang w:val="en-US"/>
        </w:rPr>
        <w:t>.</w:t>
      </w:r>
      <w:r w:rsidRPr="009B72C5">
        <w:rPr>
          <w:rFonts w:ascii="Times New Roman" w:eastAsia="Times New Roman" w:hAnsi="Times New Roman" w:cs="Times New Roman"/>
          <w:sz w:val="24"/>
          <w:szCs w:val="24"/>
          <w:lang w:val="en-US"/>
        </w:rPr>
        <w:t xml:space="preserve"> This group sought to act within a proposal to organize collective research projects that covered supra-disciplinary </w:t>
      </w:r>
      <w:r w:rsidRPr="009B72C5">
        <w:rPr>
          <w:rFonts w:ascii="Times New Roman" w:eastAsia="Times New Roman" w:hAnsi="Times New Roman" w:cs="Times New Roman"/>
          <w:sz w:val="24"/>
          <w:szCs w:val="24"/>
          <w:lang w:val="en-US"/>
        </w:rPr>
        <w:t>themes: “</w:t>
      </w:r>
      <w:r w:rsidR="00B9230F">
        <w:rPr>
          <w:rFonts w:ascii="Times New Roman" w:eastAsia="Times New Roman" w:hAnsi="Times New Roman" w:cs="Times New Roman"/>
          <w:sz w:val="24"/>
          <w:szCs w:val="24"/>
          <w:lang w:val="en-US"/>
        </w:rPr>
        <w:t>I</w:t>
      </w:r>
      <w:r w:rsidRPr="009B72C5">
        <w:rPr>
          <w:rFonts w:ascii="Times New Roman" w:eastAsia="Times New Roman" w:hAnsi="Times New Roman" w:cs="Times New Roman"/>
          <w:sz w:val="24"/>
          <w:szCs w:val="24"/>
          <w:lang w:val="en-US"/>
        </w:rPr>
        <w:t>t was in this integration that a project emerged that I think provoked the formation of research groups in the field of education”</w:t>
      </w:r>
      <w:r w:rsidRPr="009B72C5">
        <w:rPr>
          <w:rFonts w:ascii="Times New Roman" w:eastAsia="Times New Roman" w:hAnsi="Times New Roman" w:cs="Times New Roman"/>
          <w:lang w:val="en-US"/>
        </w:rPr>
        <w:t>.</w:t>
      </w:r>
    </w:p>
    <w:p w14:paraId="0000003A" w14:textId="2308FF4F"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Subsequently, professor Bernadete makes a </w:t>
      </w:r>
      <w:r w:rsidR="00B9230F">
        <w:rPr>
          <w:rFonts w:ascii="Times New Roman" w:eastAsia="Times New Roman" w:hAnsi="Times New Roman" w:cs="Times New Roman"/>
          <w:sz w:val="24"/>
          <w:szCs w:val="24"/>
          <w:lang w:val="en-US"/>
        </w:rPr>
        <w:t>lengthy</w:t>
      </w:r>
      <w:r w:rsidRPr="009B72C5">
        <w:rPr>
          <w:rFonts w:ascii="Times New Roman" w:eastAsia="Times New Roman" w:hAnsi="Times New Roman" w:cs="Times New Roman"/>
          <w:sz w:val="24"/>
          <w:szCs w:val="24"/>
          <w:lang w:val="en-US"/>
        </w:rPr>
        <w:t xml:space="preserve"> statement about the gains, the consolidation of research groups,</w:t>
      </w:r>
      <w:r w:rsidRPr="009B72C5">
        <w:rPr>
          <w:rFonts w:ascii="Times New Roman" w:eastAsia="Times New Roman" w:hAnsi="Times New Roman" w:cs="Times New Roman"/>
          <w:sz w:val="24"/>
          <w:szCs w:val="24"/>
          <w:lang w:val="en-US"/>
        </w:rPr>
        <w:t xml:space="preserve"> and the losses resulting from the discontinuities of public policy Programs: </w:t>
      </w:r>
    </w:p>
    <w:p w14:paraId="0000003B" w14:textId="58130CAC" w:rsidR="00BE2C07" w:rsidRPr="00C92744" w:rsidRDefault="00B9230F" w:rsidP="0026183E">
      <w:pPr>
        <w:tabs>
          <w:tab w:val="left" w:pos="1887"/>
        </w:tabs>
        <w:spacing w:after="0" w:line="240" w:lineRule="auto"/>
        <w:ind w:left="2268"/>
        <w:jc w:val="both"/>
        <w:rPr>
          <w:rFonts w:ascii="Times New Roman" w:eastAsia="Times New Roman" w:hAnsi="Times New Roman" w:cs="Times New Roman"/>
          <w:iCs/>
          <w:lang w:val="en-US"/>
        </w:rPr>
      </w:pPr>
      <w:r>
        <w:rPr>
          <w:rFonts w:ascii="Times New Roman" w:eastAsia="Times New Roman" w:hAnsi="Times New Roman" w:cs="Times New Roman"/>
          <w:iCs/>
          <w:lang w:val="en-US"/>
        </w:rPr>
        <w:t>It seems to me that this seed in the 1980s</w:t>
      </w:r>
      <w:r w:rsidRPr="009B72C5">
        <w:rPr>
          <w:rFonts w:ascii="Times New Roman" w:eastAsia="Times New Roman" w:hAnsi="Times New Roman" w:cs="Times New Roman"/>
          <w:iCs/>
          <w:lang w:val="en-US"/>
        </w:rPr>
        <w:t xml:space="preserve"> was </w:t>
      </w:r>
      <w:r w:rsidR="00FC7418">
        <w:rPr>
          <w:rFonts w:ascii="Times New Roman" w:eastAsia="Times New Roman" w:hAnsi="Times New Roman" w:cs="Times New Roman"/>
          <w:iCs/>
          <w:lang w:val="en-US"/>
        </w:rPr>
        <w:t>essential</w:t>
      </w:r>
      <w:r w:rsidRPr="009B72C5">
        <w:rPr>
          <w:rFonts w:ascii="Times New Roman" w:eastAsia="Times New Roman" w:hAnsi="Times New Roman" w:cs="Times New Roman"/>
          <w:iCs/>
          <w:lang w:val="en-US"/>
        </w:rPr>
        <w:t xml:space="preserve">. [...] The Social Development sector followed with the idea that we would need </w:t>
      </w:r>
      <w:r w:rsidR="00FC7418">
        <w:rPr>
          <w:rFonts w:ascii="Times New Roman" w:eastAsia="Times New Roman" w:hAnsi="Times New Roman" w:cs="Times New Roman"/>
          <w:iCs/>
          <w:lang w:val="en-US"/>
        </w:rPr>
        <w:t>to form our research groups better</w:t>
      </w:r>
      <w:r w:rsidRPr="009B72C5">
        <w:rPr>
          <w:rFonts w:ascii="Times New Roman" w:eastAsia="Times New Roman" w:hAnsi="Times New Roman" w:cs="Times New Roman"/>
          <w:iCs/>
          <w:lang w:val="en-US"/>
        </w:rPr>
        <w:t>. [...] About the Exchange Program, the meetings were held here in São Paulo because we could offer space</w:t>
      </w:r>
      <w:r>
        <w:rPr>
          <w:rFonts w:ascii="Times New Roman" w:eastAsia="Times New Roman" w:hAnsi="Times New Roman" w:cs="Times New Roman"/>
          <w:iCs/>
          <w:lang w:val="en-US"/>
        </w:rPr>
        <w:t xml:space="preserve"> and </w:t>
      </w:r>
      <w:r w:rsidRPr="009B72C5">
        <w:rPr>
          <w:rFonts w:ascii="Times New Roman" w:eastAsia="Times New Roman" w:hAnsi="Times New Roman" w:cs="Times New Roman"/>
          <w:iCs/>
          <w:lang w:val="en-US"/>
        </w:rPr>
        <w:t>support. So we'd do it here</w:t>
      </w:r>
      <w:r>
        <w:rPr>
          <w:rFonts w:ascii="Times New Roman" w:eastAsia="Times New Roman" w:hAnsi="Times New Roman" w:cs="Times New Roman"/>
          <w:iCs/>
          <w:lang w:val="en-US"/>
        </w:rPr>
        <w:t>,</w:t>
      </w:r>
      <w:r w:rsidRPr="009B72C5">
        <w:rPr>
          <w:rFonts w:ascii="Times New Roman" w:eastAsia="Times New Roman" w:hAnsi="Times New Roman" w:cs="Times New Roman"/>
          <w:iCs/>
          <w:lang w:val="en-US"/>
        </w:rPr>
        <w:t xml:space="preserve"> preferably. I would bring the groups and offer the space. So</w:t>
      </w:r>
      <w:r>
        <w:rPr>
          <w:rFonts w:ascii="Times New Roman" w:eastAsia="Times New Roman" w:hAnsi="Times New Roman" w:cs="Times New Roman"/>
          <w:iCs/>
          <w:lang w:val="en-US"/>
        </w:rPr>
        <w:t xml:space="preserve">, the person who led the meeting was one of the research professors </w:t>
      </w:r>
      <w:r w:rsidRPr="009B72C5">
        <w:rPr>
          <w:rFonts w:ascii="Times New Roman" w:eastAsia="Times New Roman" w:hAnsi="Times New Roman" w:cs="Times New Roman"/>
          <w:iCs/>
          <w:lang w:val="en-US"/>
        </w:rPr>
        <w:t xml:space="preserve">experienced in the </w:t>
      </w:r>
      <w:r w:rsidRPr="009B72C5">
        <w:rPr>
          <w:rFonts w:ascii="Times New Roman" w:eastAsia="Times New Roman" w:hAnsi="Times New Roman" w:cs="Times New Roman"/>
          <w:iCs/>
          <w:lang w:val="en-US"/>
        </w:rPr>
        <w:lastRenderedPageBreak/>
        <w:t xml:space="preserve">subject. I attended several of the meetings because I was here. The president of </w:t>
      </w:r>
      <w:proofErr w:type="spellStart"/>
      <w:r w:rsidRPr="009B72C5">
        <w:rPr>
          <w:rFonts w:ascii="Times New Roman" w:eastAsia="Times New Roman" w:hAnsi="Times New Roman" w:cs="Times New Roman"/>
          <w:iCs/>
          <w:lang w:val="en-US"/>
        </w:rPr>
        <w:t>ANPEd</w:t>
      </w:r>
      <w:proofErr w:type="spellEnd"/>
      <w:r w:rsidRPr="009B72C5">
        <w:rPr>
          <w:rFonts w:ascii="Times New Roman" w:eastAsia="Times New Roman" w:hAnsi="Times New Roman" w:cs="Times New Roman"/>
          <w:iCs/>
          <w:lang w:val="en-US"/>
        </w:rPr>
        <w:t xml:space="preserve"> and representatives of the Association attended the meetings. It was a very interesting thing. This later passed to </w:t>
      </w:r>
      <w:proofErr w:type="spellStart"/>
      <w:r w:rsidRPr="009B72C5">
        <w:rPr>
          <w:rFonts w:ascii="Times New Roman" w:eastAsia="Times New Roman" w:hAnsi="Times New Roman" w:cs="Times New Roman"/>
          <w:iCs/>
          <w:lang w:val="en-US"/>
        </w:rPr>
        <w:t>ANPEd</w:t>
      </w:r>
      <w:proofErr w:type="spellEnd"/>
      <w:r w:rsidRPr="009B72C5">
        <w:rPr>
          <w:rFonts w:ascii="Times New Roman" w:eastAsia="Times New Roman" w:hAnsi="Times New Roman" w:cs="Times New Roman"/>
          <w:iCs/>
          <w:lang w:val="en-US"/>
        </w:rPr>
        <w:t xml:space="preserve"> and gave rise to WGs, and the groups are working</w:t>
      </w:r>
      <w:r>
        <w:rPr>
          <w:rFonts w:ascii="Times New Roman" w:eastAsia="Times New Roman" w:hAnsi="Times New Roman" w:cs="Times New Roman"/>
          <w:iCs/>
          <w:vertAlign w:val="superscript"/>
        </w:rPr>
        <w:footnoteReference w:id="10"/>
      </w:r>
      <w:r w:rsidRPr="009B72C5">
        <w:rPr>
          <w:rFonts w:ascii="Times New Roman" w:eastAsia="Times New Roman" w:hAnsi="Times New Roman" w:cs="Times New Roman"/>
          <w:iCs/>
          <w:lang w:val="en-US"/>
        </w:rPr>
        <w:t xml:space="preserve">. But now I think there is a lack of articulation among the researchers. We lost that articulation thing. And the networks. </w:t>
      </w:r>
      <w:r>
        <w:rPr>
          <w:rFonts w:ascii="Times New Roman" w:eastAsia="Times New Roman" w:hAnsi="Times New Roman" w:cs="Times New Roman"/>
          <w:iCs/>
          <w:lang w:val="en-US"/>
        </w:rPr>
        <w:t>Then,</w:t>
      </w:r>
      <w:r w:rsidRPr="009B72C5">
        <w:rPr>
          <w:rFonts w:ascii="Times New Roman" w:eastAsia="Times New Roman" w:hAnsi="Times New Roman" w:cs="Times New Roman"/>
          <w:iCs/>
          <w:lang w:val="en-US"/>
        </w:rPr>
        <w:t xml:space="preserve"> groups began to emerge in other ways. </w:t>
      </w:r>
      <w:r>
        <w:rPr>
          <w:rFonts w:ascii="Times New Roman" w:eastAsia="Times New Roman" w:hAnsi="Times New Roman" w:cs="Times New Roman"/>
          <w:iCs/>
          <w:lang w:val="en-US"/>
        </w:rPr>
        <w:t>Some researchers are</w:t>
      </w:r>
      <w:r w:rsidRPr="009B72C5">
        <w:rPr>
          <w:rFonts w:ascii="Times New Roman" w:eastAsia="Times New Roman" w:hAnsi="Times New Roman" w:cs="Times New Roman"/>
          <w:iCs/>
          <w:lang w:val="en-US"/>
        </w:rPr>
        <w:t xml:space="preserve"> constituting national networks</w:t>
      </w:r>
      <w:r>
        <w:rPr>
          <w:rFonts w:ascii="Times New Roman" w:eastAsia="Times New Roman" w:hAnsi="Times New Roman" w:cs="Times New Roman"/>
          <w:iCs/>
          <w:lang w:val="en-US"/>
        </w:rPr>
        <w:t>,</w:t>
      </w:r>
      <w:r w:rsidRPr="009B72C5">
        <w:rPr>
          <w:rFonts w:ascii="Times New Roman" w:eastAsia="Times New Roman" w:hAnsi="Times New Roman" w:cs="Times New Roman"/>
          <w:iCs/>
          <w:lang w:val="en-US"/>
        </w:rPr>
        <w:t xml:space="preserve"> and each one works in isolation (</w:t>
      </w:r>
      <w:proofErr w:type="spellStart"/>
      <w:r w:rsidRPr="009B72C5">
        <w:rPr>
          <w:rFonts w:ascii="Times New Roman" w:eastAsia="Times New Roman" w:hAnsi="Times New Roman" w:cs="Times New Roman"/>
          <w:iCs/>
          <w:lang w:val="en-US"/>
        </w:rPr>
        <w:t>Gatti</w:t>
      </w:r>
      <w:proofErr w:type="spellEnd"/>
      <w:r w:rsidRPr="009B72C5">
        <w:rPr>
          <w:rFonts w:ascii="Times New Roman" w:eastAsia="Times New Roman" w:hAnsi="Times New Roman" w:cs="Times New Roman"/>
          <w:iCs/>
          <w:lang w:val="en-US"/>
        </w:rPr>
        <w:t xml:space="preserve">, 2016, </w:t>
      </w:r>
      <w:proofErr w:type="spellStart"/>
      <w:r w:rsidRPr="009B72C5">
        <w:rPr>
          <w:rFonts w:ascii="Times New Roman" w:eastAsia="Times New Roman" w:hAnsi="Times New Roman" w:cs="Times New Roman"/>
          <w:iCs/>
          <w:lang w:val="en-US"/>
        </w:rPr>
        <w:t>n.p.</w:t>
      </w:r>
      <w:proofErr w:type="spellEnd"/>
      <w:r w:rsidRPr="009B72C5">
        <w:rPr>
          <w:rFonts w:ascii="Times New Roman" w:eastAsia="Times New Roman" w:hAnsi="Times New Roman" w:cs="Times New Roman"/>
          <w:iCs/>
          <w:lang w:val="en-US"/>
        </w:rPr>
        <w:t>, our translation)</w:t>
      </w:r>
    </w:p>
    <w:p w14:paraId="0000003C" w14:textId="77777777" w:rsidR="00BE2C07" w:rsidRPr="00C92744" w:rsidRDefault="00BE2C07">
      <w:pPr>
        <w:tabs>
          <w:tab w:val="left" w:pos="1887"/>
        </w:tabs>
        <w:spacing w:after="0" w:line="240" w:lineRule="auto"/>
        <w:ind w:left="1418"/>
        <w:jc w:val="both"/>
        <w:rPr>
          <w:rFonts w:ascii="Times New Roman" w:eastAsia="Times New Roman" w:hAnsi="Times New Roman" w:cs="Times New Roman"/>
          <w:i/>
          <w:lang w:val="en-US"/>
        </w:rPr>
      </w:pPr>
    </w:p>
    <w:p w14:paraId="0000003D" w14:textId="5FD420C3" w:rsidR="00BE2C07" w:rsidRPr="00C92744" w:rsidRDefault="00EB2407">
      <w:pPr>
        <w:tabs>
          <w:tab w:val="left" w:pos="1887"/>
        </w:tabs>
        <w:spacing w:after="0" w:line="360" w:lineRule="auto"/>
        <w:ind w:firstLine="567"/>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In concluding her statement, Professor Bernardete reinforces the need for theoretical deepening in </w:t>
      </w:r>
      <w:r w:rsidR="00FC7418">
        <w:rPr>
          <w:rFonts w:ascii="Times New Roman" w:eastAsia="Times New Roman" w:hAnsi="Times New Roman" w:cs="Times New Roman"/>
          <w:sz w:val="24"/>
          <w:szCs w:val="24"/>
          <w:lang w:val="en-US"/>
        </w:rPr>
        <w:t>research</w:t>
      </w:r>
      <w:r w:rsidR="00B9230F">
        <w:rPr>
          <w:rFonts w:ascii="Times New Roman" w:eastAsia="Times New Roman" w:hAnsi="Times New Roman" w:cs="Times New Roman"/>
          <w:sz w:val="24"/>
          <w:szCs w:val="24"/>
          <w:lang w:val="en-US"/>
        </w:rPr>
        <w:t>. The exchanges provided by research groups can help strengthen this aspect, which was</w:t>
      </w:r>
      <w:r w:rsidRPr="009B72C5">
        <w:rPr>
          <w:rFonts w:ascii="Times New Roman" w:eastAsia="Times New Roman" w:hAnsi="Times New Roman" w:cs="Times New Roman"/>
          <w:sz w:val="24"/>
          <w:szCs w:val="24"/>
          <w:lang w:val="en-US"/>
        </w:rPr>
        <w:t xml:space="preserve"> ne</w:t>
      </w:r>
      <w:r w:rsidRPr="009B72C5">
        <w:rPr>
          <w:rFonts w:ascii="Times New Roman" w:eastAsia="Times New Roman" w:hAnsi="Times New Roman" w:cs="Times New Roman"/>
          <w:sz w:val="24"/>
          <w:szCs w:val="24"/>
          <w:lang w:val="en-US"/>
        </w:rPr>
        <w:t>cessary in the 1980s and even more so today.</w:t>
      </w:r>
    </w:p>
    <w:p w14:paraId="0000003E" w14:textId="4BB06DE5" w:rsidR="00BE2C07" w:rsidRPr="00C92744" w:rsidRDefault="00EB2407">
      <w:pPr>
        <w:spacing w:after="0" w:line="360" w:lineRule="auto"/>
        <w:ind w:firstLine="709"/>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Upon reaching the present day, looking back shows numerous gains for the field of Education, which was not even constituted as such in the </w:t>
      </w:r>
      <w:proofErr w:type="spellStart"/>
      <w:r w:rsidRPr="009B72C5">
        <w:rPr>
          <w:rFonts w:ascii="Times New Roman" w:eastAsia="Times New Roman" w:hAnsi="Times New Roman" w:cs="Times New Roman"/>
          <w:sz w:val="24"/>
          <w:szCs w:val="24"/>
          <w:lang w:val="en-US"/>
        </w:rPr>
        <w:t>CNPq</w:t>
      </w:r>
      <w:proofErr w:type="spellEnd"/>
      <w:r w:rsidRPr="009B72C5">
        <w:rPr>
          <w:rFonts w:ascii="Times New Roman" w:eastAsia="Times New Roman" w:hAnsi="Times New Roman" w:cs="Times New Roman"/>
          <w:sz w:val="24"/>
          <w:szCs w:val="24"/>
          <w:lang w:val="en-US"/>
        </w:rPr>
        <w:t xml:space="preserve"> classification until the early 1980s, when it was added to the fiel</w:t>
      </w:r>
      <w:r w:rsidRPr="009B72C5">
        <w:rPr>
          <w:rFonts w:ascii="Times New Roman" w:eastAsia="Times New Roman" w:hAnsi="Times New Roman" w:cs="Times New Roman"/>
          <w:sz w:val="24"/>
          <w:szCs w:val="24"/>
          <w:lang w:val="en-US"/>
        </w:rPr>
        <w:t xml:space="preserve">d of Psychology. There was a significant expansion of Master's and Doctorate </w:t>
      </w:r>
      <w:r w:rsidR="00B9230F">
        <w:rPr>
          <w:rFonts w:ascii="Times New Roman" w:eastAsia="Times New Roman" w:hAnsi="Times New Roman" w:cs="Times New Roman"/>
          <w:sz w:val="24"/>
          <w:szCs w:val="24"/>
          <w:lang w:val="en-US"/>
        </w:rPr>
        <w:t>degrees</w:t>
      </w:r>
      <w:r w:rsidRPr="009B72C5">
        <w:rPr>
          <w:rFonts w:ascii="Times New Roman" w:eastAsia="Times New Roman" w:hAnsi="Times New Roman" w:cs="Times New Roman"/>
          <w:sz w:val="24"/>
          <w:szCs w:val="24"/>
          <w:lang w:val="en-US"/>
        </w:rPr>
        <w:t>, with restructuring and organization of Graduate Programs in Education around research lines, aiming to adapt to the objective of training researchers</w:t>
      </w:r>
      <w:r>
        <w:rPr>
          <w:rFonts w:ascii="Times New Roman" w:eastAsia="Times New Roman" w:hAnsi="Times New Roman" w:cs="Times New Roman"/>
          <w:sz w:val="24"/>
          <w:szCs w:val="24"/>
          <w:vertAlign w:val="superscript"/>
        </w:rPr>
        <w:footnoteReference w:id="11"/>
      </w:r>
      <w:r w:rsidRPr="009B72C5">
        <w:rPr>
          <w:rFonts w:ascii="Times New Roman" w:eastAsia="Times New Roman" w:hAnsi="Times New Roman" w:cs="Times New Roman"/>
          <w:sz w:val="24"/>
          <w:szCs w:val="24"/>
          <w:lang w:val="en-US"/>
        </w:rPr>
        <w:t>. Funding initiative</w:t>
      </w:r>
      <w:r w:rsidRPr="009B72C5">
        <w:rPr>
          <w:rFonts w:ascii="Times New Roman" w:eastAsia="Times New Roman" w:hAnsi="Times New Roman" w:cs="Times New Roman"/>
          <w:sz w:val="24"/>
          <w:szCs w:val="24"/>
          <w:lang w:val="en-US"/>
        </w:rPr>
        <w:t>s such as the "exchanges" were created</w:t>
      </w:r>
      <w:r>
        <w:rPr>
          <w:rFonts w:ascii="Times New Roman" w:eastAsia="Times New Roman" w:hAnsi="Times New Roman" w:cs="Times New Roman"/>
          <w:sz w:val="24"/>
          <w:szCs w:val="24"/>
          <w:vertAlign w:val="superscript"/>
        </w:rPr>
        <w:footnoteReference w:id="12"/>
      </w:r>
      <w:r w:rsidRPr="009B72C5">
        <w:rPr>
          <w:rFonts w:ascii="Times New Roman" w:eastAsia="Times New Roman" w:hAnsi="Times New Roman" w:cs="Times New Roman"/>
          <w:sz w:val="24"/>
          <w:szCs w:val="24"/>
          <w:lang w:val="en-US"/>
        </w:rPr>
        <w:t xml:space="preserve"> with the creation of the Education Advisory Committee</w:t>
      </w:r>
      <w:r>
        <w:rPr>
          <w:rFonts w:ascii="Times New Roman" w:eastAsia="Times New Roman" w:hAnsi="Times New Roman" w:cs="Times New Roman"/>
          <w:sz w:val="24"/>
          <w:szCs w:val="24"/>
          <w:vertAlign w:val="superscript"/>
        </w:rPr>
        <w:footnoteReference w:id="13"/>
      </w:r>
      <w:r w:rsidRPr="009B72C5">
        <w:rPr>
          <w:rFonts w:ascii="Times New Roman" w:eastAsia="Times New Roman" w:hAnsi="Times New Roman" w:cs="Times New Roman"/>
          <w:sz w:val="24"/>
          <w:szCs w:val="24"/>
          <w:lang w:val="en-US"/>
        </w:rPr>
        <w:t xml:space="preserve">. </w:t>
      </w:r>
      <w:r w:rsidR="00B9230F">
        <w:rPr>
          <w:rFonts w:ascii="Times New Roman" w:eastAsia="Times New Roman" w:hAnsi="Times New Roman" w:cs="Times New Roman"/>
          <w:sz w:val="24"/>
          <w:szCs w:val="24"/>
          <w:lang w:val="en-US"/>
        </w:rPr>
        <w:t>More</w:t>
      </w:r>
      <w:r w:rsidRPr="009B72C5">
        <w:rPr>
          <w:rFonts w:ascii="Times New Roman" w:eastAsia="Times New Roman" w:hAnsi="Times New Roman" w:cs="Times New Roman"/>
          <w:sz w:val="24"/>
          <w:szCs w:val="24"/>
          <w:lang w:val="en-US"/>
        </w:rPr>
        <w:t xml:space="preserve"> scientific initiation, master's</w:t>
      </w:r>
      <w:r w:rsidR="00B9230F">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and doctoral scholarships were awarded, in addition to the increase in scholarships by CAPES and the research support foundations of the states. Budget allocations were made to induce/support research projects of individual researchers and research groups</w:t>
      </w:r>
      <w:r w:rsidRPr="009B72C5">
        <w:rPr>
          <w:rFonts w:ascii="Times New Roman" w:eastAsia="Times New Roman" w:hAnsi="Times New Roman" w:cs="Times New Roman"/>
          <w:sz w:val="24"/>
          <w:szCs w:val="24"/>
          <w:lang w:val="en-US"/>
        </w:rPr>
        <w:t xml:space="preserve">, aiming at structuring national and international </w:t>
      </w:r>
      <w:r w:rsidRPr="009B72C5">
        <w:rPr>
          <w:rFonts w:ascii="Times New Roman" w:eastAsia="Times New Roman" w:hAnsi="Times New Roman" w:cs="Times New Roman"/>
          <w:sz w:val="24"/>
          <w:szCs w:val="24"/>
          <w:lang w:val="en-US"/>
        </w:rPr>
        <w:lastRenderedPageBreak/>
        <w:t>research networks</w:t>
      </w:r>
      <w:r>
        <w:rPr>
          <w:rFonts w:ascii="Times New Roman" w:eastAsia="Times New Roman" w:hAnsi="Times New Roman" w:cs="Times New Roman"/>
          <w:sz w:val="24"/>
          <w:szCs w:val="24"/>
          <w:vertAlign w:val="superscript"/>
        </w:rPr>
        <w:footnoteReference w:id="14"/>
      </w:r>
      <w:r w:rsidRPr="009B72C5">
        <w:rPr>
          <w:rFonts w:ascii="Times New Roman" w:eastAsia="Times New Roman" w:hAnsi="Times New Roman" w:cs="Times New Roman"/>
          <w:sz w:val="24"/>
          <w:szCs w:val="24"/>
          <w:lang w:val="en-US"/>
        </w:rPr>
        <w:t xml:space="preserve">. "Idea that will run through the eighties that research is learned by doing, in working with competent teams..." (Gatti, 2017, p. 160, our translation) is present in these efforts, with </w:t>
      </w:r>
      <w:r w:rsidRPr="009B72C5">
        <w:rPr>
          <w:rFonts w:ascii="Times New Roman" w:eastAsia="Times New Roman" w:hAnsi="Times New Roman" w:cs="Times New Roman"/>
          <w:sz w:val="24"/>
          <w:szCs w:val="24"/>
          <w:lang w:val="en-US"/>
        </w:rPr>
        <w:t>demonstrations on numerous fronts today.</w:t>
      </w:r>
    </w:p>
    <w:p w14:paraId="0000003F" w14:textId="2B394C35" w:rsidR="00BE2C07" w:rsidRPr="00C92744" w:rsidRDefault="00EB2407">
      <w:pPr>
        <w:spacing w:after="0" w:line="360" w:lineRule="auto"/>
        <w:ind w:firstLine="709"/>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However, if there is much to celebrate in terms of achievements, it is noteworthy that the most expressive tend towards the quantitative, </w:t>
      </w:r>
      <w:r w:rsidR="00B9230F">
        <w:rPr>
          <w:rFonts w:ascii="Times New Roman" w:eastAsia="Times New Roman" w:hAnsi="Times New Roman" w:cs="Times New Roman"/>
          <w:sz w:val="24"/>
          <w:szCs w:val="24"/>
          <w:lang w:val="en-US"/>
        </w:rPr>
        <w:t>with the adequacy of evaluations more affected by data, classifications, and rankings. This leads</w:t>
      </w:r>
      <w:r w:rsidRPr="009B72C5">
        <w:rPr>
          <w:rFonts w:ascii="Times New Roman" w:eastAsia="Times New Roman" w:hAnsi="Times New Roman" w:cs="Times New Roman"/>
          <w:sz w:val="24"/>
          <w:szCs w:val="24"/>
          <w:lang w:val="en-US"/>
        </w:rPr>
        <w:t xml:space="preserve"> to sacrificing or seconding the formative character that initiatives should take on and that evaluations should promote.  </w:t>
      </w:r>
    </w:p>
    <w:p w14:paraId="00000040" w14:textId="2F720DBE" w:rsidR="00BE2C07" w:rsidRPr="00C92744" w:rsidRDefault="00EB2407">
      <w:pPr>
        <w:spacing w:after="0" w:line="360" w:lineRule="auto"/>
        <w:ind w:firstLine="709"/>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In the next sub-item, we make a historic leap to focus on an inductive public policy of action and training of r</w:t>
      </w:r>
      <w:r w:rsidRPr="009B72C5">
        <w:rPr>
          <w:rFonts w:ascii="Times New Roman" w:eastAsia="Times New Roman" w:hAnsi="Times New Roman" w:cs="Times New Roman"/>
          <w:sz w:val="24"/>
          <w:szCs w:val="24"/>
          <w:lang w:val="en-US"/>
        </w:rPr>
        <w:t xml:space="preserve">esearchers from the perspective of the internationalization of higher education via graduate studies: the "Institutional Program for Internationalization - </w:t>
      </w:r>
      <w:r w:rsidRPr="009B72C5">
        <w:rPr>
          <w:rFonts w:ascii="Times New Roman" w:eastAsia="Times New Roman" w:hAnsi="Times New Roman" w:cs="Times New Roman"/>
          <w:i/>
          <w:sz w:val="24"/>
          <w:szCs w:val="24"/>
          <w:lang w:val="en-US"/>
        </w:rPr>
        <w:t>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Thus, </w:t>
      </w:r>
      <w:r w:rsidR="00B9230F">
        <w:rPr>
          <w:rFonts w:ascii="Times New Roman" w:eastAsia="Times New Roman" w:hAnsi="Times New Roman" w:cs="Times New Roman"/>
          <w:sz w:val="24"/>
          <w:szCs w:val="24"/>
          <w:lang w:val="en-US"/>
        </w:rPr>
        <w:t>we intend</w:t>
      </w:r>
      <w:r w:rsidRPr="009B72C5">
        <w:rPr>
          <w:rFonts w:ascii="Times New Roman" w:eastAsia="Times New Roman" w:hAnsi="Times New Roman" w:cs="Times New Roman"/>
          <w:sz w:val="24"/>
          <w:szCs w:val="24"/>
          <w:lang w:val="en-US"/>
        </w:rPr>
        <w:t xml:space="preserve"> to raise the following reflection: to what extent is what is being pro</w:t>
      </w:r>
      <w:r w:rsidRPr="009B72C5">
        <w:rPr>
          <w:rFonts w:ascii="Times New Roman" w:eastAsia="Times New Roman" w:hAnsi="Times New Roman" w:cs="Times New Roman"/>
          <w:sz w:val="24"/>
          <w:szCs w:val="24"/>
          <w:lang w:val="en-US"/>
        </w:rPr>
        <w:t>posed and executed tributary of previous public policies, representing a thickening, a higher qualitative level in the spiral of concerns and initiatives aimed at the training of researchers, the execution of research, and the creation of networks?</w:t>
      </w:r>
    </w:p>
    <w:p w14:paraId="00000041" w14:textId="77777777" w:rsidR="00BE2C07" w:rsidRPr="00C92744" w:rsidRDefault="00BE2C07">
      <w:pPr>
        <w:spacing w:after="0" w:line="360" w:lineRule="auto"/>
        <w:jc w:val="both"/>
        <w:rPr>
          <w:rFonts w:ascii="Times New Roman" w:eastAsia="Times New Roman" w:hAnsi="Times New Roman" w:cs="Times New Roman"/>
          <w:sz w:val="24"/>
          <w:szCs w:val="24"/>
          <w:lang w:val="en-US"/>
        </w:rPr>
      </w:pPr>
    </w:p>
    <w:p w14:paraId="00000042" w14:textId="45860D5C" w:rsidR="00BE2C07" w:rsidRPr="00C92744" w:rsidRDefault="00EB2407">
      <w:pPr>
        <w:spacing w:after="0" w:line="360" w:lineRule="auto"/>
        <w:jc w:val="both"/>
        <w:rPr>
          <w:rFonts w:ascii="Times New Roman" w:eastAsia="Times New Roman" w:hAnsi="Times New Roman" w:cs="Times New Roman"/>
          <w:b/>
          <w:i/>
          <w:sz w:val="24"/>
          <w:szCs w:val="24"/>
          <w:lang w:val="en-US"/>
        </w:rPr>
      </w:pPr>
      <w:r w:rsidRPr="009B72C5">
        <w:rPr>
          <w:rFonts w:ascii="Times New Roman" w:eastAsia="Times New Roman" w:hAnsi="Times New Roman" w:cs="Times New Roman"/>
          <w:b/>
          <w:i/>
          <w:sz w:val="24"/>
          <w:szCs w:val="24"/>
          <w:lang w:val="en-US"/>
        </w:rPr>
        <w:t>CAPES-</w:t>
      </w:r>
      <w:proofErr w:type="spellStart"/>
      <w:r w:rsidRPr="009B72C5">
        <w:rPr>
          <w:rFonts w:ascii="Times New Roman" w:eastAsia="Times New Roman" w:hAnsi="Times New Roman" w:cs="Times New Roman"/>
          <w:b/>
          <w:i/>
          <w:sz w:val="24"/>
          <w:szCs w:val="24"/>
          <w:lang w:val="en-US"/>
        </w:rPr>
        <w:t>PrInt</w:t>
      </w:r>
      <w:proofErr w:type="spellEnd"/>
      <w:r w:rsidRPr="009B72C5">
        <w:rPr>
          <w:rFonts w:ascii="Times New Roman" w:eastAsia="Times New Roman" w:hAnsi="Times New Roman" w:cs="Times New Roman"/>
          <w:b/>
          <w:i/>
          <w:sz w:val="24"/>
          <w:szCs w:val="24"/>
          <w:lang w:val="en-US"/>
        </w:rPr>
        <w:t xml:space="preserve">: </w:t>
      </w:r>
      <w:r w:rsidR="00B9230F">
        <w:rPr>
          <w:rFonts w:ascii="Times New Roman" w:eastAsia="Times New Roman" w:hAnsi="Times New Roman" w:cs="Times New Roman"/>
          <w:b/>
          <w:i/>
          <w:sz w:val="24"/>
          <w:szCs w:val="24"/>
          <w:lang w:val="en-US"/>
        </w:rPr>
        <w:t xml:space="preserve">a </w:t>
      </w:r>
      <w:r w:rsidRPr="009B72C5">
        <w:rPr>
          <w:rFonts w:ascii="Times New Roman" w:eastAsia="Times New Roman" w:hAnsi="Times New Roman" w:cs="Times New Roman"/>
          <w:b/>
          <w:i/>
          <w:sz w:val="24"/>
          <w:szCs w:val="24"/>
          <w:lang w:val="en-US"/>
        </w:rPr>
        <w:t>network of researchers</w:t>
      </w:r>
    </w:p>
    <w:p w14:paraId="00000043" w14:textId="77777777" w:rsidR="00BE2C07" w:rsidRPr="00C92744" w:rsidRDefault="00BE2C07">
      <w:pPr>
        <w:spacing w:after="0" w:line="360" w:lineRule="auto"/>
        <w:jc w:val="both"/>
        <w:rPr>
          <w:rFonts w:ascii="Times New Roman" w:eastAsia="Times New Roman" w:hAnsi="Times New Roman" w:cs="Times New Roman"/>
          <w:b/>
          <w:i/>
          <w:sz w:val="24"/>
          <w:szCs w:val="24"/>
          <w:lang w:val="en-US"/>
        </w:rPr>
      </w:pPr>
    </w:p>
    <w:p w14:paraId="00000044" w14:textId="043817EA" w:rsidR="00BE2C07" w:rsidRPr="00C92744" w:rsidRDefault="00EB240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One of the objectives of the </w:t>
      </w:r>
      <w:r w:rsidRPr="009B72C5">
        <w:rPr>
          <w:rFonts w:ascii="Times New Roman" w:eastAsia="Times New Roman" w:hAnsi="Times New Roman" w:cs="Times New Roman"/>
          <w:i/>
          <w:sz w:val="24"/>
          <w:szCs w:val="24"/>
          <w:lang w:val="en-US"/>
        </w:rPr>
        <w:t>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Program, launched at the end of 2017 through Ordinance No. 220 of November 4th, 2017 (MEC/CAPES, 2017), is to stimulate the formation of international research networks. As we can se</w:t>
      </w:r>
      <w:r w:rsidRPr="009B72C5">
        <w:rPr>
          <w:rFonts w:ascii="Times New Roman" w:eastAsia="Times New Roman" w:hAnsi="Times New Roman" w:cs="Times New Roman"/>
          <w:sz w:val="24"/>
          <w:szCs w:val="24"/>
          <w:lang w:val="en-US"/>
        </w:rPr>
        <w:t>e, it is a recent Program</w:t>
      </w:r>
      <w:r w:rsidR="00B9230F">
        <w:rPr>
          <w:rFonts w:ascii="Times New Roman" w:eastAsia="Times New Roman" w:hAnsi="Times New Roman" w:cs="Times New Roman"/>
          <w:sz w:val="24"/>
          <w:szCs w:val="24"/>
          <w:lang w:val="en-US"/>
        </w:rPr>
        <w:t xml:space="preserve"> </w:t>
      </w:r>
      <w:r w:rsidR="00FC7418">
        <w:rPr>
          <w:rFonts w:ascii="Times New Roman" w:eastAsia="Times New Roman" w:hAnsi="Times New Roman" w:cs="Times New Roman"/>
          <w:sz w:val="24"/>
          <w:szCs w:val="24"/>
          <w:lang w:val="en-US"/>
        </w:rPr>
        <w:t>that</w:t>
      </w:r>
      <w:r w:rsidR="00B9230F">
        <w:rPr>
          <w:rFonts w:ascii="Times New Roman" w:eastAsia="Times New Roman" w:hAnsi="Times New Roman" w:cs="Times New Roman"/>
          <w:sz w:val="24"/>
          <w:szCs w:val="24"/>
          <w:lang w:val="en-US"/>
        </w:rPr>
        <w:t xml:space="preserve"> limits the possibilit</w:t>
      </w:r>
      <w:r w:rsidR="00FC7418">
        <w:rPr>
          <w:rFonts w:ascii="Times New Roman" w:eastAsia="Times New Roman" w:hAnsi="Times New Roman" w:cs="Times New Roman"/>
          <w:sz w:val="24"/>
          <w:szCs w:val="24"/>
          <w:lang w:val="en-US"/>
        </w:rPr>
        <w:t>y</w:t>
      </w:r>
      <w:r w:rsidR="00B9230F">
        <w:rPr>
          <w:rFonts w:ascii="Times New Roman" w:eastAsia="Times New Roman" w:hAnsi="Times New Roman" w:cs="Times New Roman"/>
          <w:sz w:val="24"/>
          <w:szCs w:val="24"/>
          <w:lang w:val="en-US"/>
        </w:rPr>
        <w:t xml:space="preserve"> of access to monitoring data and </w:t>
      </w:r>
      <w:r w:rsidRPr="009B72C5">
        <w:rPr>
          <w:rFonts w:ascii="Times New Roman" w:eastAsia="Times New Roman" w:hAnsi="Times New Roman" w:cs="Times New Roman"/>
          <w:sz w:val="24"/>
          <w:szCs w:val="24"/>
          <w:lang w:val="en-US"/>
        </w:rPr>
        <w:t xml:space="preserve">analytical densification.  </w:t>
      </w:r>
    </w:p>
    <w:p w14:paraId="00000045" w14:textId="0996D747" w:rsidR="00BE2C07" w:rsidRPr="00FC7418"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lang w:val="en-US"/>
        </w:rPr>
      </w:pPr>
      <w:r w:rsidRPr="009B72C5">
        <w:rPr>
          <w:rFonts w:ascii="Times New Roman" w:eastAsia="Times New Roman" w:hAnsi="Times New Roman" w:cs="Times New Roman"/>
          <w:sz w:val="24"/>
          <w:szCs w:val="24"/>
          <w:lang w:val="en-US"/>
        </w:rPr>
        <w:lastRenderedPageBreak/>
        <w:t xml:space="preserve">In this sub-item, we indicate some advances in the </w:t>
      </w:r>
      <w:r w:rsidR="00FC7418">
        <w:rPr>
          <w:rFonts w:ascii="Times New Roman" w:eastAsia="Times New Roman" w:hAnsi="Times New Roman" w:cs="Times New Roman"/>
          <w:sz w:val="24"/>
          <w:szCs w:val="24"/>
          <w:lang w:val="en-US"/>
        </w:rPr>
        <w:t xml:space="preserve">Program's research </w:t>
      </w:r>
      <w:r w:rsidRPr="009B72C5">
        <w:rPr>
          <w:rFonts w:ascii="Times New Roman" w:eastAsia="Times New Roman" w:hAnsi="Times New Roman" w:cs="Times New Roman"/>
          <w:sz w:val="24"/>
          <w:szCs w:val="24"/>
          <w:lang w:val="en-US"/>
        </w:rPr>
        <w:t xml:space="preserve">to analyze the policy of training researchers and encouraging research groups/networks in the current situation. The sub-item is organized into three subdivisions based on elements that we consider </w:t>
      </w:r>
      <w:r w:rsidR="00FC7418">
        <w:rPr>
          <w:rFonts w:ascii="Times New Roman" w:eastAsia="Times New Roman" w:hAnsi="Times New Roman" w:cs="Times New Roman"/>
          <w:sz w:val="24"/>
          <w:szCs w:val="24"/>
          <w:lang w:val="en-US"/>
        </w:rPr>
        <w:t>essential</w:t>
      </w:r>
      <w:r w:rsidRPr="009B72C5">
        <w:rPr>
          <w:rFonts w:ascii="Times New Roman" w:eastAsia="Times New Roman" w:hAnsi="Times New Roman" w:cs="Times New Roman"/>
          <w:sz w:val="24"/>
          <w:szCs w:val="24"/>
          <w:lang w:val="en-US"/>
        </w:rPr>
        <w:t xml:space="preserve"> to </w:t>
      </w:r>
      <w:r w:rsidR="00FC7418">
        <w:rPr>
          <w:rFonts w:ascii="Times New Roman" w:eastAsia="Times New Roman" w:hAnsi="Times New Roman" w:cs="Times New Roman"/>
          <w:sz w:val="24"/>
          <w:szCs w:val="24"/>
          <w:lang w:val="en-US"/>
        </w:rPr>
        <w:t>understanding</w:t>
      </w:r>
      <w:r w:rsidRPr="009B72C5">
        <w:rPr>
          <w:rFonts w:ascii="Times New Roman" w:eastAsia="Times New Roman" w:hAnsi="Times New Roman" w:cs="Times New Roman"/>
          <w:sz w:val="24"/>
          <w:szCs w:val="24"/>
          <w:lang w:val="en-US"/>
        </w:rPr>
        <w:t xml:space="preserve"> the creation and implementation</w:t>
      </w:r>
      <w:r w:rsidRPr="009B72C5">
        <w:rPr>
          <w:rFonts w:ascii="Times New Roman" w:eastAsia="Times New Roman" w:hAnsi="Times New Roman" w:cs="Times New Roman"/>
          <w:sz w:val="24"/>
          <w:szCs w:val="24"/>
          <w:lang w:val="en-US"/>
        </w:rPr>
        <w:t xml:space="preserve"> of this Program: 1.</w:t>
      </w:r>
      <w:r w:rsidRPr="009B72C5">
        <w:rPr>
          <w:rFonts w:ascii="Times New Roman" w:eastAsia="Times New Roman" w:hAnsi="Times New Roman" w:cs="Times New Roman"/>
          <w:i/>
          <w:sz w:val="24"/>
          <w:szCs w:val="24"/>
          <w:lang w:val="en-US"/>
        </w:rPr>
        <w:t xml:space="preserve"> 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background and characterization; 2. </w:t>
      </w:r>
      <w:r w:rsidRPr="009B72C5">
        <w:rPr>
          <w:rFonts w:ascii="Times New Roman" w:eastAsia="Times New Roman" w:hAnsi="Times New Roman" w:cs="Times New Roman"/>
          <w:i/>
          <w:sz w:val="24"/>
          <w:szCs w:val="24"/>
          <w:lang w:val="en-US"/>
        </w:rPr>
        <w:t>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and the stimulus to </w:t>
      </w:r>
      <w:r w:rsidR="00FC7418">
        <w:rPr>
          <w:rFonts w:ascii="Times New Roman" w:eastAsia="Times New Roman" w:hAnsi="Times New Roman" w:cs="Times New Roman"/>
          <w:sz w:val="24"/>
          <w:szCs w:val="24"/>
          <w:lang w:val="en-US"/>
        </w:rPr>
        <w:t>forming</w:t>
      </w:r>
      <w:r w:rsidRPr="009B72C5">
        <w:rPr>
          <w:rFonts w:ascii="Times New Roman" w:eastAsia="Times New Roman" w:hAnsi="Times New Roman" w:cs="Times New Roman"/>
          <w:sz w:val="24"/>
          <w:szCs w:val="24"/>
          <w:lang w:val="en-US"/>
        </w:rPr>
        <w:t xml:space="preserve"> networks: 'internationalize networks’ or 'networks to internationalize'?; and 3. Networks, researchers</w:t>
      </w:r>
      <w:r w:rsidR="00FC7418">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and internationalization.</w:t>
      </w:r>
    </w:p>
    <w:p w14:paraId="00000046" w14:textId="77777777" w:rsidR="00BE2C07" w:rsidRPr="00FC7418" w:rsidRDefault="00BE2C07">
      <w:pPr>
        <w:pBdr>
          <w:top w:val="nil"/>
          <w:left w:val="nil"/>
          <w:bottom w:val="nil"/>
          <w:right w:val="nil"/>
          <w:between w:val="nil"/>
        </w:pBdr>
        <w:spacing w:after="0" w:line="360" w:lineRule="auto"/>
        <w:jc w:val="both"/>
        <w:rPr>
          <w:rFonts w:ascii="Times New Roman" w:eastAsia="Times New Roman" w:hAnsi="Times New Roman" w:cs="Times New Roman"/>
          <w:b/>
          <w:sz w:val="24"/>
          <w:szCs w:val="24"/>
          <w:lang w:val="en-US"/>
        </w:rPr>
      </w:pPr>
    </w:p>
    <w:p w14:paraId="00000047" w14:textId="77777777" w:rsidR="00BE2C07" w:rsidRPr="00C92744" w:rsidRDefault="00EB2407">
      <w:pPr>
        <w:pBdr>
          <w:top w:val="nil"/>
          <w:left w:val="nil"/>
          <w:bottom w:val="nil"/>
          <w:right w:val="nil"/>
          <w:between w:val="nil"/>
        </w:pBdr>
        <w:spacing w:after="0" w:line="360" w:lineRule="auto"/>
        <w:jc w:val="both"/>
        <w:rPr>
          <w:rFonts w:ascii="Times New Roman" w:eastAsia="Times New Roman" w:hAnsi="Times New Roman" w:cs="Times New Roman"/>
          <w:b/>
          <w:sz w:val="24"/>
          <w:szCs w:val="24"/>
          <w:lang w:val="en-US"/>
        </w:rPr>
      </w:pPr>
      <w:r w:rsidRPr="009B72C5">
        <w:rPr>
          <w:rFonts w:ascii="Times New Roman" w:eastAsia="Times New Roman" w:hAnsi="Times New Roman" w:cs="Times New Roman"/>
          <w:b/>
          <w:i/>
          <w:sz w:val="24"/>
          <w:szCs w:val="24"/>
          <w:lang w:val="en-US"/>
        </w:rPr>
        <w:t>Capes-</w:t>
      </w:r>
      <w:proofErr w:type="spellStart"/>
      <w:r w:rsidRPr="009B72C5">
        <w:rPr>
          <w:rFonts w:ascii="Times New Roman" w:eastAsia="Times New Roman" w:hAnsi="Times New Roman" w:cs="Times New Roman"/>
          <w:b/>
          <w:i/>
          <w:sz w:val="24"/>
          <w:szCs w:val="24"/>
          <w:lang w:val="en-US"/>
        </w:rPr>
        <w:t>PrInt</w:t>
      </w:r>
      <w:proofErr w:type="spellEnd"/>
      <w:r w:rsidRPr="009B72C5">
        <w:rPr>
          <w:rFonts w:ascii="Times New Roman" w:eastAsia="Times New Roman" w:hAnsi="Times New Roman" w:cs="Times New Roman"/>
          <w:b/>
          <w:sz w:val="24"/>
          <w:szCs w:val="24"/>
          <w:lang w:val="en-US"/>
        </w:rPr>
        <w:t>: ba</w:t>
      </w:r>
      <w:r w:rsidRPr="009B72C5">
        <w:rPr>
          <w:rFonts w:ascii="Times New Roman" w:eastAsia="Times New Roman" w:hAnsi="Times New Roman" w:cs="Times New Roman"/>
          <w:b/>
          <w:sz w:val="24"/>
          <w:szCs w:val="24"/>
          <w:lang w:val="en-US"/>
        </w:rPr>
        <w:t>ckground and characterization</w:t>
      </w:r>
    </w:p>
    <w:p w14:paraId="00000048" w14:textId="77777777" w:rsidR="00BE2C07" w:rsidRPr="00C92744" w:rsidRDefault="00BE2C07">
      <w:pPr>
        <w:pBdr>
          <w:top w:val="nil"/>
          <w:left w:val="nil"/>
          <w:bottom w:val="nil"/>
          <w:right w:val="nil"/>
          <w:between w:val="nil"/>
        </w:pBdr>
        <w:spacing w:after="0" w:line="360" w:lineRule="auto"/>
        <w:jc w:val="both"/>
        <w:rPr>
          <w:rFonts w:ascii="Times New Roman" w:eastAsia="Times New Roman" w:hAnsi="Times New Roman" w:cs="Times New Roman"/>
          <w:b/>
          <w:sz w:val="24"/>
          <w:szCs w:val="24"/>
          <w:lang w:val="en-US"/>
        </w:rPr>
      </w:pPr>
    </w:p>
    <w:p w14:paraId="00000049" w14:textId="645BE145" w:rsidR="00BE2C07" w:rsidRPr="00C92744" w:rsidRDefault="00EB240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In terms of origin, the </w:t>
      </w:r>
      <w:r w:rsidRPr="009B72C5">
        <w:rPr>
          <w:rFonts w:ascii="Times New Roman" w:eastAsia="Times New Roman" w:hAnsi="Times New Roman" w:cs="Times New Roman"/>
          <w:i/>
          <w:sz w:val="24"/>
          <w:szCs w:val="24"/>
          <w:lang w:val="en-US"/>
        </w:rPr>
        <w:t>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is preceded by the Science Without Borders Program (2012-2017) (</w:t>
      </w:r>
      <w:proofErr w:type="spellStart"/>
      <w:r w:rsidRPr="009B72C5">
        <w:rPr>
          <w:rFonts w:ascii="Times New Roman" w:eastAsia="Times New Roman" w:hAnsi="Times New Roman" w:cs="Times New Roman"/>
          <w:sz w:val="24"/>
          <w:szCs w:val="24"/>
          <w:lang w:val="en-US"/>
        </w:rPr>
        <w:t>CsF</w:t>
      </w:r>
      <w:proofErr w:type="spellEnd"/>
      <w:r w:rsidRPr="009B72C5">
        <w:rPr>
          <w:rFonts w:ascii="Times New Roman" w:eastAsia="Times New Roman" w:hAnsi="Times New Roman" w:cs="Times New Roman"/>
          <w:sz w:val="24"/>
          <w:szCs w:val="24"/>
          <w:lang w:val="en-US"/>
        </w:rPr>
        <w:t xml:space="preserve"> in Portuguese), whose objective was to promote the consolidation, expansion, and internationalization of Brazilian science</w:t>
      </w:r>
      <w:r w:rsidR="00FC7418">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technology</w:t>
      </w:r>
      <w:r w:rsidR="00FC7418">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innovation</w:t>
      </w:r>
      <w:r w:rsidR="00FC7418">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and competitiveness. According to Leal (2020),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i/>
          <w:sz w:val="24"/>
          <w:szCs w:val="24"/>
          <w:lang w:val="en-US"/>
        </w:rPr>
        <w:t xml:space="preserve"> </w:t>
      </w:r>
      <w:r w:rsidRPr="009B72C5">
        <w:rPr>
          <w:rFonts w:ascii="Times New Roman" w:eastAsia="Times New Roman" w:hAnsi="Times New Roman" w:cs="Times New Roman"/>
          <w:sz w:val="24"/>
          <w:szCs w:val="24"/>
          <w:lang w:val="en-US"/>
        </w:rPr>
        <w:t xml:space="preserve">is elaborated based on criticisms of the </w:t>
      </w:r>
      <w:proofErr w:type="spellStart"/>
      <w:r w:rsidRPr="009B72C5">
        <w:rPr>
          <w:rFonts w:ascii="Times New Roman" w:eastAsia="Times New Roman" w:hAnsi="Times New Roman" w:cs="Times New Roman"/>
          <w:sz w:val="24"/>
          <w:szCs w:val="24"/>
          <w:lang w:val="en-US"/>
        </w:rPr>
        <w:t>CsF</w:t>
      </w:r>
      <w:proofErr w:type="spellEnd"/>
      <w:r w:rsidRPr="009B72C5">
        <w:rPr>
          <w:rFonts w:ascii="Times New Roman" w:eastAsia="Times New Roman" w:hAnsi="Times New Roman" w:cs="Times New Roman"/>
          <w:sz w:val="24"/>
          <w:szCs w:val="24"/>
          <w:lang w:val="en-US"/>
        </w:rPr>
        <w:t>, as state</w:t>
      </w:r>
      <w:r w:rsidRPr="009B72C5">
        <w:rPr>
          <w:rFonts w:ascii="Times New Roman" w:eastAsia="Times New Roman" w:hAnsi="Times New Roman" w:cs="Times New Roman"/>
          <w:sz w:val="24"/>
          <w:szCs w:val="24"/>
          <w:lang w:val="en-US"/>
        </w:rPr>
        <w:t xml:space="preserve">d in the report of the CAPES International Relations Directorate on the state of knowledge of ‘internationalization’ in Brazilian universities (MEC/CAPES, 2017b). </w:t>
      </w:r>
    </w:p>
    <w:p w14:paraId="0000004A" w14:textId="660217AC" w:rsidR="00BE2C07" w:rsidRPr="00FC7418" w:rsidRDefault="00EB240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The scenario in which both Programs are launched is one of </w:t>
      </w:r>
      <w:r w:rsidR="00FC7418">
        <w:rPr>
          <w:rFonts w:ascii="Times New Roman" w:eastAsia="Times New Roman" w:hAnsi="Times New Roman" w:cs="Times New Roman"/>
          <w:sz w:val="24"/>
          <w:szCs w:val="24"/>
          <w:lang w:val="en-US"/>
        </w:rPr>
        <w:t xml:space="preserve">the </w:t>
      </w:r>
      <w:r w:rsidRPr="009B72C5">
        <w:rPr>
          <w:rFonts w:ascii="Times New Roman" w:eastAsia="Times New Roman" w:hAnsi="Times New Roman" w:cs="Times New Roman"/>
          <w:sz w:val="24"/>
          <w:szCs w:val="24"/>
          <w:lang w:val="en-US"/>
        </w:rPr>
        <w:t>substantial changes in the pa</w:t>
      </w:r>
      <w:r w:rsidRPr="009B72C5">
        <w:rPr>
          <w:rFonts w:ascii="Times New Roman" w:eastAsia="Times New Roman" w:hAnsi="Times New Roman" w:cs="Times New Roman"/>
          <w:sz w:val="24"/>
          <w:szCs w:val="24"/>
          <w:lang w:val="en-US"/>
        </w:rPr>
        <w:t xml:space="preserve">radigm of higher education at the global level, </w:t>
      </w:r>
      <w:r w:rsidR="00FC7418">
        <w:rPr>
          <w:rFonts w:ascii="Times New Roman" w:eastAsia="Times New Roman" w:hAnsi="Times New Roman" w:cs="Times New Roman"/>
          <w:sz w:val="24"/>
          <w:szCs w:val="24"/>
          <w:lang w:val="en-US"/>
        </w:rPr>
        <w:t xml:space="preserve">with </w:t>
      </w:r>
      <w:r w:rsidRPr="009B72C5">
        <w:rPr>
          <w:rFonts w:ascii="Times New Roman" w:eastAsia="Times New Roman" w:hAnsi="Times New Roman" w:cs="Times New Roman"/>
          <w:sz w:val="24"/>
          <w:szCs w:val="24"/>
          <w:lang w:val="en-US"/>
        </w:rPr>
        <w:t>growing pressure for the internationalization of higher education and strengthening the competitiveness of/between countries, blocs, and universities - to respond to market demands and ensure insertion i</w:t>
      </w:r>
      <w:r w:rsidRPr="009B72C5">
        <w:rPr>
          <w:rFonts w:ascii="Times New Roman" w:eastAsia="Times New Roman" w:hAnsi="Times New Roman" w:cs="Times New Roman"/>
          <w:sz w:val="24"/>
          <w:szCs w:val="24"/>
          <w:lang w:val="en-US"/>
        </w:rPr>
        <w:t>n the so-called “knowledge/economy society”</w:t>
      </w:r>
      <w:r>
        <w:rPr>
          <w:rFonts w:ascii="Times New Roman" w:eastAsia="Times New Roman" w:hAnsi="Times New Roman" w:cs="Times New Roman"/>
          <w:sz w:val="24"/>
          <w:szCs w:val="24"/>
          <w:vertAlign w:val="superscript"/>
        </w:rPr>
        <w:footnoteReference w:id="15"/>
      </w:r>
      <w:r w:rsidRPr="009B72C5">
        <w:rPr>
          <w:rFonts w:ascii="Times New Roman" w:eastAsia="Times New Roman" w:hAnsi="Times New Roman" w:cs="Times New Roman"/>
          <w:sz w:val="24"/>
          <w:szCs w:val="24"/>
          <w:lang w:val="en-US"/>
        </w:rPr>
        <w:t>. According to Morosini et al. (2023, p. 14, our translation):</w:t>
      </w:r>
    </w:p>
    <w:p w14:paraId="0000004B" w14:textId="11EAF6B6" w:rsidR="00BE2C07" w:rsidRPr="00C92744" w:rsidRDefault="00EB2407">
      <w:pPr>
        <w:pBdr>
          <w:top w:val="nil"/>
          <w:left w:val="nil"/>
          <w:bottom w:val="nil"/>
          <w:right w:val="nil"/>
          <w:between w:val="nil"/>
        </w:pBdr>
        <w:spacing w:after="0" w:line="240" w:lineRule="auto"/>
        <w:ind w:left="1701"/>
        <w:jc w:val="both"/>
        <w:rPr>
          <w:rFonts w:ascii="Times New Roman" w:eastAsia="Times New Roman" w:hAnsi="Times New Roman" w:cs="Times New Roman"/>
          <w:lang w:val="en-US"/>
        </w:rPr>
      </w:pPr>
      <w:r w:rsidRPr="009B72C5">
        <w:rPr>
          <w:rFonts w:ascii="Times New Roman" w:eastAsia="Times New Roman" w:hAnsi="Times New Roman" w:cs="Times New Roman"/>
          <w:lang w:val="en-US"/>
        </w:rPr>
        <w:t xml:space="preserve">The Internationalization policies of Higher Education accompany the movement of updating the concept since </w:t>
      </w:r>
      <w:r w:rsidR="00FC7418">
        <w:rPr>
          <w:rFonts w:ascii="Times New Roman" w:eastAsia="Times New Roman" w:hAnsi="Times New Roman" w:cs="Times New Roman"/>
          <w:lang w:val="en-US"/>
        </w:rPr>
        <w:t>implementing</w:t>
      </w:r>
      <w:r w:rsidRPr="009B72C5">
        <w:rPr>
          <w:rFonts w:ascii="Times New Roman" w:eastAsia="Times New Roman" w:hAnsi="Times New Roman" w:cs="Times New Roman"/>
          <w:lang w:val="en-US"/>
        </w:rPr>
        <w:t xml:space="preserve"> policies, plans, strategies, actions, and indicators becomes necessary as internationalization acquires greater importance in the context of HEIs. This is because “internationalization is no longer an issue beyond academic life. It should be within the fr</w:t>
      </w:r>
      <w:r w:rsidRPr="009B72C5">
        <w:rPr>
          <w:rFonts w:ascii="Times New Roman" w:eastAsia="Times New Roman" w:hAnsi="Times New Roman" w:cs="Times New Roman"/>
          <w:lang w:val="en-US"/>
        </w:rPr>
        <w:t>amework of the policies and strategic decisions of the higher institutional councils. It ceases to be an option and becomes a goal to be achieved</w:t>
      </w:r>
      <w:r w:rsidR="00FC7418">
        <w:rPr>
          <w:rFonts w:ascii="Times New Roman" w:eastAsia="Times New Roman" w:hAnsi="Times New Roman" w:cs="Times New Roman"/>
          <w:lang w:val="en-US"/>
        </w:rPr>
        <w:t xml:space="preserve"> for</w:t>
      </w:r>
      <w:r w:rsidRPr="009B72C5">
        <w:rPr>
          <w:rFonts w:ascii="Times New Roman" w:eastAsia="Times New Roman" w:hAnsi="Times New Roman" w:cs="Times New Roman"/>
          <w:lang w:val="en-US"/>
        </w:rPr>
        <w:t xml:space="preserve"> obvious reasons (</w:t>
      </w:r>
      <w:r w:rsidRPr="009B72C5">
        <w:rPr>
          <w:rFonts w:ascii="Times New Roman" w:eastAsia="Times New Roman" w:hAnsi="Times New Roman" w:cs="Times New Roman"/>
          <w:i/>
          <w:lang w:val="en-US"/>
        </w:rPr>
        <w:t>apud</w:t>
      </w:r>
      <w:r w:rsidRPr="009B72C5">
        <w:rPr>
          <w:rFonts w:ascii="Times New Roman" w:eastAsia="Times New Roman" w:hAnsi="Times New Roman" w:cs="Times New Roman"/>
          <w:lang w:val="en-US"/>
        </w:rPr>
        <w:t xml:space="preserve"> </w:t>
      </w:r>
      <w:proofErr w:type="spellStart"/>
      <w:r w:rsidRPr="009B72C5">
        <w:rPr>
          <w:rFonts w:ascii="Times New Roman" w:eastAsia="Times New Roman" w:hAnsi="Times New Roman" w:cs="Times New Roman"/>
          <w:lang w:val="en-US"/>
        </w:rPr>
        <w:t>Stallivieri</w:t>
      </w:r>
      <w:proofErr w:type="spellEnd"/>
      <w:r w:rsidRPr="009B72C5">
        <w:rPr>
          <w:rFonts w:ascii="Times New Roman" w:eastAsia="Times New Roman" w:hAnsi="Times New Roman" w:cs="Times New Roman"/>
          <w:lang w:val="en-US"/>
        </w:rPr>
        <w:t>, 2017, p. 19).</w:t>
      </w:r>
    </w:p>
    <w:p w14:paraId="0000004C" w14:textId="77777777" w:rsidR="00BE2C07" w:rsidRPr="00C92744" w:rsidRDefault="00BE2C0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en-US"/>
        </w:rPr>
      </w:pPr>
    </w:p>
    <w:p w14:paraId="0000004D" w14:textId="789E0EE5"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The objective of the program is to collaborate with the </w:t>
      </w:r>
      <w:r w:rsidRPr="009B72C5">
        <w:rPr>
          <w:rFonts w:ascii="Times New Roman" w:eastAsia="Times New Roman" w:hAnsi="Times New Roman" w:cs="Times New Roman"/>
          <w:sz w:val="24"/>
          <w:szCs w:val="24"/>
          <w:lang w:val="en-US"/>
        </w:rPr>
        <w:t xml:space="preserve">implementation of the internationalization of higher education from the construction of “a more solid process, focused </w:t>
      </w:r>
      <w:r w:rsidRPr="009B72C5">
        <w:rPr>
          <w:rFonts w:ascii="Times New Roman" w:eastAsia="Times New Roman" w:hAnsi="Times New Roman" w:cs="Times New Roman"/>
          <w:sz w:val="24"/>
          <w:szCs w:val="24"/>
          <w:lang w:val="en-US"/>
        </w:rPr>
        <w:lastRenderedPageBreak/>
        <w:t>on institutions that already had an institutional policy aimed at internationalization and that demonstrated potential for the developmen</w:t>
      </w:r>
      <w:r w:rsidRPr="009B72C5">
        <w:rPr>
          <w:rFonts w:ascii="Times New Roman" w:eastAsia="Times New Roman" w:hAnsi="Times New Roman" w:cs="Times New Roman"/>
          <w:sz w:val="24"/>
          <w:szCs w:val="24"/>
          <w:lang w:val="en-US"/>
        </w:rPr>
        <w:t xml:space="preserve">t of this type of program” (Morosini et al., 2023, p. 15, our translation). In this context,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i/>
          <w:sz w:val="24"/>
          <w:szCs w:val="24"/>
          <w:lang w:val="en-US"/>
        </w:rPr>
        <w:t xml:space="preserve"> “</w:t>
      </w:r>
      <w:r w:rsidRPr="009B72C5">
        <w:rPr>
          <w:rFonts w:ascii="Times New Roman" w:eastAsia="Times New Roman" w:hAnsi="Times New Roman" w:cs="Times New Roman"/>
          <w:sz w:val="24"/>
          <w:szCs w:val="24"/>
          <w:lang w:val="en-US"/>
        </w:rPr>
        <w:t xml:space="preserve">stimulates institutional advancement in the internationalization of Brazilian Higher Education Institutions", aiming for “the </w:t>
      </w:r>
      <w:r w:rsidRPr="009B72C5">
        <w:rPr>
          <w:rFonts w:ascii="Times New Roman" w:eastAsia="Times New Roman" w:hAnsi="Times New Roman" w:cs="Times New Roman"/>
          <w:b/>
          <w:sz w:val="24"/>
          <w:szCs w:val="24"/>
          <w:lang w:val="en-US"/>
        </w:rPr>
        <w:t xml:space="preserve">competitiveness and visibility of scientific production </w:t>
      </w:r>
      <w:r w:rsidRPr="009B72C5">
        <w:rPr>
          <w:rFonts w:ascii="Times New Roman" w:eastAsia="Times New Roman" w:hAnsi="Times New Roman" w:cs="Times New Roman"/>
          <w:sz w:val="24"/>
          <w:szCs w:val="24"/>
          <w:lang w:val="en-US"/>
        </w:rPr>
        <w:t xml:space="preserve">in the country” (INFOCAPES, 2018, </w:t>
      </w:r>
      <w:proofErr w:type="spellStart"/>
      <w:r w:rsidRPr="009B72C5">
        <w:rPr>
          <w:rFonts w:ascii="Times New Roman" w:eastAsia="Times New Roman" w:hAnsi="Times New Roman" w:cs="Times New Roman"/>
          <w:sz w:val="24"/>
          <w:szCs w:val="24"/>
          <w:lang w:val="en-US"/>
        </w:rPr>
        <w:t>n.p</w:t>
      </w:r>
      <w:proofErr w:type="spellEnd"/>
      <w:r w:rsidRPr="009B72C5">
        <w:rPr>
          <w:rFonts w:ascii="Times New Roman" w:eastAsia="Times New Roman" w:hAnsi="Times New Roman" w:cs="Times New Roman"/>
          <w:sz w:val="24"/>
          <w:szCs w:val="24"/>
          <w:lang w:val="en-US"/>
        </w:rPr>
        <w:t xml:space="preserve">, emphasis added, our translation). The objectives of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are to foster the construction, implementation, and consolidation of strategic plans for the internatio</w:t>
      </w:r>
      <w:r w:rsidRPr="009B72C5">
        <w:rPr>
          <w:rFonts w:ascii="Times New Roman" w:eastAsia="Times New Roman" w:hAnsi="Times New Roman" w:cs="Times New Roman"/>
          <w:sz w:val="24"/>
          <w:szCs w:val="24"/>
          <w:lang w:val="en-US"/>
        </w:rPr>
        <w:t>nalization of institutions in prioritized fields of knowledge; to stimulate the formation of international research networks; to expand actions to support the internationalization of graduate studies; to promote the mobility of professors and students; and</w:t>
      </w:r>
      <w:r w:rsidRPr="009B72C5">
        <w:rPr>
          <w:rFonts w:ascii="Times New Roman" w:eastAsia="Times New Roman" w:hAnsi="Times New Roman" w:cs="Times New Roman"/>
          <w:sz w:val="24"/>
          <w:szCs w:val="24"/>
          <w:lang w:val="en-US"/>
        </w:rPr>
        <w:t xml:space="preserve"> to cause transformations of participating institutions in an international environment. </w:t>
      </w:r>
    </w:p>
    <w:p w14:paraId="0000004E" w14:textId="77777777" w:rsidR="00BE2C07" w:rsidRPr="00C92744" w:rsidRDefault="00EB2407">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ab/>
      </w:r>
      <w:r w:rsidRPr="009B72C5">
        <w:rPr>
          <w:rFonts w:ascii="Times New Roman" w:eastAsia="Times New Roman" w:hAnsi="Times New Roman" w:cs="Times New Roman"/>
          <w:sz w:val="24"/>
          <w:szCs w:val="24"/>
          <w:lang w:val="en-US"/>
        </w:rPr>
        <w:t>The following actions planned and financed via public notices stand out: work missions abroad; scholarships abroad; junior visiting professor; senior visiting professor; and scholarships in the country: young talent, postdoctoral, among other possibilities</w:t>
      </w:r>
      <w:r w:rsidRPr="009B72C5">
        <w:rPr>
          <w:rFonts w:ascii="Times New Roman" w:eastAsia="Times New Roman" w:hAnsi="Times New Roman" w:cs="Times New Roman"/>
          <w:sz w:val="24"/>
          <w:szCs w:val="24"/>
          <w:lang w:val="en-US"/>
        </w:rPr>
        <w:t xml:space="preserve">. </w:t>
      </w:r>
    </w:p>
    <w:p w14:paraId="0000004F" w14:textId="62AE50C3"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To compete for the selection of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the HEIs must present an internationalization plan in two languages – Portuguese and English; have at least four (4) programs (two doctorates) recommended by CAPES, with a minimum score of 4; define a series of ins</w:t>
      </w:r>
      <w:r w:rsidRPr="009B72C5">
        <w:rPr>
          <w:rFonts w:ascii="Times New Roman" w:eastAsia="Times New Roman" w:hAnsi="Times New Roman" w:cs="Times New Roman"/>
          <w:sz w:val="24"/>
          <w:szCs w:val="24"/>
          <w:lang w:val="en-US"/>
        </w:rPr>
        <w:t>truments for “monitoring and evaluation of the internationalization project”, which has included regular visits by CAPES to the selected HEIs and meetings/</w:t>
      </w:r>
      <w:r w:rsidRPr="009B72C5">
        <w:rPr>
          <w:rFonts w:ascii="Times New Roman" w:eastAsia="Times New Roman" w:hAnsi="Times New Roman" w:cs="Times New Roman"/>
          <w:i/>
          <w:sz w:val="24"/>
          <w:szCs w:val="24"/>
          <w:lang w:val="en-US"/>
        </w:rPr>
        <w:t>workshops</w:t>
      </w:r>
      <w:r w:rsidRPr="009B72C5">
        <w:rPr>
          <w:rFonts w:ascii="Times New Roman" w:eastAsia="Times New Roman" w:hAnsi="Times New Roman" w:cs="Times New Roman"/>
          <w:sz w:val="24"/>
          <w:szCs w:val="24"/>
          <w:lang w:val="en-US"/>
        </w:rPr>
        <w:t xml:space="preserve"> promoted by the body and its partners to address issues related to the Program; establish g</w:t>
      </w:r>
      <w:r w:rsidRPr="009B72C5">
        <w:rPr>
          <w:rFonts w:ascii="Times New Roman" w:eastAsia="Times New Roman" w:hAnsi="Times New Roman" w:cs="Times New Roman"/>
          <w:sz w:val="24"/>
          <w:szCs w:val="24"/>
          <w:lang w:val="en-US"/>
        </w:rPr>
        <w:t xml:space="preserve">oals for improving the quality of graduate education, with strategic partnerships and well-defined counterparts, providing for the strengthening of research groups in international collaboration (INFOCAPES, 2018). </w:t>
      </w:r>
    </w:p>
    <w:p w14:paraId="00000050" w14:textId="484D7A20"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Thus, the consolidation of a ‘competitive</w:t>
      </w:r>
      <w:r w:rsidRPr="009B72C5">
        <w:rPr>
          <w:rFonts w:ascii="Times New Roman" w:eastAsia="Times New Roman" w:hAnsi="Times New Roman" w:cs="Times New Roman"/>
          <w:sz w:val="24"/>
          <w:szCs w:val="24"/>
          <w:lang w:val="en-US"/>
        </w:rPr>
        <w:t xml:space="preserve"> notice policy' is perceived</w:t>
      </w:r>
      <w:r>
        <w:rPr>
          <w:rFonts w:ascii="Times New Roman" w:eastAsia="Times New Roman" w:hAnsi="Times New Roman" w:cs="Times New Roman"/>
          <w:sz w:val="24"/>
          <w:szCs w:val="24"/>
          <w:vertAlign w:val="superscript"/>
        </w:rPr>
        <w:footnoteReference w:id="16"/>
      </w:r>
      <w:r w:rsidR="000811FB">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and the construction of a Program </w:t>
      </w:r>
      <w:r w:rsidR="000811FB">
        <w:rPr>
          <w:rFonts w:ascii="Times New Roman" w:eastAsia="Times New Roman" w:hAnsi="Times New Roman" w:cs="Times New Roman"/>
          <w:sz w:val="24"/>
          <w:szCs w:val="24"/>
          <w:lang w:val="en-US"/>
        </w:rPr>
        <w:t xml:space="preserve">is </w:t>
      </w:r>
      <w:r w:rsidRPr="009B72C5">
        <w:rPr>
          <w:rFonts w:ascii="Times New Roman" w:eastAsia="Times New Roman" w:hAnsi="Times New Roman" w:cs="Times New Roman"/>
          <w:sz w:val="24"/>
          <w:szCs w:val="24"/>
          <w:lang w:val="en-US"/>
        </w:rPr>
        <w:t xml:space="preserve">more focused on the internationalization of the institutional scope of HEIs than effectively of individuals, as occurred with the </w:t>
      </w:r>
      <w:proofErr w:type="spellStart"/>
      <w:r w:rsidRPr="009B72C5">
        <w:rPr>
          <w:rFonts w:ascii="Times New Roman" w:eastAsia="Times New Roman" w:hAnsi="Times New Roman" w:cs="Times New Roman"/>
          <w:sz w:val="24"/>
          <w:szCs w:val="24"/>
          <w:lang w:val="en-US"/>
        </w:rPr>
        <w:t>CsF</w:t>
      </w:r>
      <w:proofErr w:type="spellEnd"/>
      <w:r w:rsidRPr="009B72C5">
        <w:rPr>
          <w:rFonts w:ascii="Times New Roman" w:eastAsia="Times New Roman" w:hAnsi="Times New Roman" w:cs="Times New Roman"/>
          <w:sz w:val="24"/>
          <w:szCs w:val="24"/>
          <w:lang w:val="en-US"/>
        </w:rPr>
        <w:t>.  Leal (2020, p. 154) also highlights other difference</w:t>
      </w:r>
      <w:r w:rsidRPr="009B72C5">
        <w:rPr>
          <w:rFonts w:ascii="Times New Roman" w:eastAsia="Times New Roman" w:hAnsi="Times New Roman" w:cs="Times New Roman"/>
          <w:sz w:val="24"/>
          <w:szCs w:val="24"/>
          <w:lang w:val="en-US"/>
        </w:rPr>
        <w:t xml:space="preserve">s from </w:t>
      </w:r>
      <w:r w:rsidRPr="009B72C5">
        <w:rPr>
          <w:rFonts w:ascii="Times New Roman" w:eastAsia="Times New Roman" w:hAnsi="Times New Roman" w:cs="Times New Roman"/>
          <w:i/>
          <w:sz w:val="24"/>
          <w:szCs w:val="24"/>
          <w:lang w:val="en-US"/>
        </w:rPr>
        <w:t>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w:t>
      </w:r>
      <w:r w:rsidR="000811FB">
        <w:rPr>
          <w:rFonts w:ascii="Times New Roman" w:eastAsia="Times New Roman" w:hAnsi="Times New Roman" w:cs="Times New Roman"/>
          <w:sz w:val="24"/>
          <w:szCs w:val="24"/>
          <w:lang w:val="en-US"/>
        </w:rPr>
        <w:t>concerning</w:t>
      </w:r>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CsF</w:t>
      </w:r>
      <w:proofErr w:type="spellEnd"/>
      <w:r w:rsidRPr="009B72C5">
        <w:rPr>
          <w:rFonts w:ascii="Times New Roman" w:eastAsia="Times New Roman" w:hAnsi="Times New Roman" w:cs="Times New Roman"/>
          <w:sz w:val="24"/>
          <w:szCs w:val="24"/>
          <w:lang w:val="en-US"/>
        </w:rPr>
        <w:t>: the exclusivity in graduate studies</w:t>
      </w:r>
      <w:r>
        <w:rPr>
          <w:rFonts w:ascii="Times New Roman" w:eastAsia="Times New Roman" w:hAnsi="Times New Roman" w:cs="Times New Roman"/>
          <w:sz w:val="24"/>
          <w:szCs w:val="24"/>
          <w:vertAlign w:val="superscript"/>
        </w:rPr>
        <w:footnoteReference w:id="17"/>
      </w:r>
      <w:r w:rsidRPr="009B72C5">
        <w:rPr>
          <w:rFonts w:ascii="Times New Roman" w:eastAsia="Times New Roman" w:hAnsi="Times New Roman" w:cs="Times New Roman"/>
          <w:sz w:val="24"/>
          <w:szCs w:val="24"/>
          <w:lang w:val="en-US"/>
        </w:rPr>
        <w:t xml:space="preserve"> and the possibility of more autonomous and active action of universities since the </w:t>
      </w:r>
      <w:r w:rsidRPr="009B72C5">
        <w:rPr>
          <w:rFonts w:ascii="Times New Roman" w:eastAsia="Times New Roman" w:hAnsi="Times New Roman" w:cs="Times New Roman"/>
          <w:sz w:val="24"/>
          <w:szCs w:val="24"/>
          <w:lang w:val="en-US"/>
        </w:rPr>
        <w:lastRenderedPageBreak/>
        <w:t>management committees begin to manage funding and the HEIs themselves must outline their strategic pr</w:t>
      </w:r>
      <w:r w:rsidRPr="009B72C5">
        <w:rPr>
          <w:rFonts w:ascii="Times New Roman" w:eastAsia="Times New Roman" w:hAnsi="Times New Roman" w:cs="Times New Roman"/>
          <w:sz w:val="24"/>
          <w:szCs w:val="24"/>
          <w:lang w:val="en-US"/>
        </w:rPr>
        <w:t xml:space="preserve">ojects and choose international partners. </w:t>
      </w:r>
    </w:p>
    <w:p w14:paraId="00000051" w14:textId="1044384C"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Concerning </w:t>
      </w:r>
      <w:r w:rsidR="000811FB">
        <w:rPr>
          <w:rFonts w:ascii="Times New Roman" w:eastAsia="Times New Roman" w:hAnsi="Times New Roman" w:cs="Times New Roman"/>
          <w:sz w:val="24"/>
          <w:szCs w:val="24"/>
          <w:lang w:val="en-US"/>
        </w:rPr>
        <w:t>resource allocation</w:t>
      </w:r>
      <w:r w:rsidRPr="009B72C5">
        <w:rPr>
          <w:rFonts w:ascii="Times New Roman" w:eastAsia="Times New Roman" w:hAnsi="Times New Roman" w:cs="Times New Roman"/>
          <w:sz w:val="24"/>
          <w:szCs w:val="24"/>
          <w:lang w:val="en-US"/>
        </w:rPr>
        <w:t xml:space="preserve">, the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materializes the trend of deepening institutional differentiation from the concentration of funds in some institutions with the potential to become ‘excellent’ from a comp</w:t>
      </w:r>
      <w:r w:rsidRPr="009B72C5">
        <w:rPr>
          <w:rFonts w:ascii="Times New Roman" w:eastAsia="Times New Roman" w:hAnsi="Times New Roman" w:cs="Times New Roman"/>
          <w:sz w:val="24"/>
          <w:szCs w:val="24"/>
          <w:lang w:val="en-US"/>
        </w:rPr>
        <w:t>etitive base regime.</w:t>
      </w:r>
    </w:p>
    <w:p w14:paraId="00000052" w14:textId="74D705FC"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The explanation of these differences from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w:t>
      </w:r>
      <w:r w:rsidR="000811FB">
        <w:rPr>
          <w:rFonts w:ascii="Times New Roman" w:eastAsia="Times New Roman" w:hAnsi="Times New Roman" w:cs="Times New Roman"/>
          <w:sz w:val="24"/>
          <w:szCs w:val="24"/>
          <w:lang w:val="en-US"/>
        </w:rPr>
        <w:t>concerning</w:t>
      </w:r>
      <w:r w:rsidRPr="009B72C5">
        <w:rPr>
          <w:rFonts w:ascii="Times New Roman" w:eastAsia="Times New Roman" w:hAnsi="Times New Roman" w:cs="Times New Roman"/>
          <w:sz w:val="24"/>
          <w:szCs w:val="24"/>
          <w:lang w:val="en-US"/>
        </w:rPr>
        <w:t xml:space="preserve"> the </w:t>
      </w:r>
      <w:proofErr w:type="spellStart"/>
      <w:r w:rsidRPr="009B72C5">
        <w:rPr>
          <w:rFonts w:ascii="Times New Roman" w:eastAsia="Times New Roman" w:hAnsi="Times New Roman" w:cs="Times New Roman"/>
          <w:sz w:val="24"/>
          <w:szCs w:val="24"/>
          <w:lang w:val="en-US"/>
        </w:rPr>
        <w:t>CsF</w:t>
      </w:r>
      <w:proofErr w:type="spellEnd"/>
      <w:r w:rsidRPr="009B72C5">
        <w:rPr>
          <w:rFonts w:ascii="Times New Roman" w:eastAsia="Times New Roman" w:hAnsi="Times New Roman" w:cs="Times New Roman"/>
          <w:sz w:val="24"/>
          <w:szCs w:val="24"/>
          <w:lang w:val="en-US"/>
        </w:rPr>
        <w:t xml:space="preserve"> makes evident that the program materializes/expresses tendencies to subsidize the internationalization of higher education since it contains the characteristics of the </w:t>
      </w:r>
      <w:r w:rsidRPr="009B72C5">
        <w:rPr>
          <w:rFonts w:ascii="Times New Roman" w:eastAsia="Times New Roman" w:hAnsi="Times New Roman" w:cs="Times New Roman"/>
          <w:sz w:val="24"/>
          <w:szCs w:val="24"/>
          <w:lang w:val="en-US"/>
        </w:rPr>
        <w:t xml:space="preserve">World-Class University (WCU) model (Salmi, 2009). </w:t>
      </w:r>
    </w:p>
    <w:p w14:paraId="00000053" w14:textId="77777777"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 As stated by Leal (2020, p. 154, our translation):</w:t>
      </w:r>
    </w:p>
    <w:p w14:paraId="00000054" w14:textId="77777777" w:rsidR="00BE2C07" w:rsidRPr="00C92744" w:rsidRDefault="00EB2407">
      <w:pPr>
        <w:pBdr>
          <w:top w:val="nil"/>
          <w:left w:val="nil"/>
          <w:bottom w:val="nil"/>
          <w:right w:val="nil"/>
          <w:between w:val="nil"/>
        </w:pBdr>
        <w:spacing w:after="0" w:line="240" w:lineRule="auto"/>
        <w:ind w:left="2268"/>
        <w:jc w:val="both"/>
        <w:rPr>
          <w:rFonts w:ascii="Times New Roman" w:eastAsia="Times New Roman" w:hAnsi="Times New Roman" w:cs="Times New Roman"/>
          <w:sz w:val="20"/>
          <w:szCs w:val="20"/>
          <w:lang w:val="en-US"/>
        </w:rPr>
      </w:pPr>
      <w:r w:rsidRPr="009B72C5">
        <w:rPr>
          <w:rFonts w:ascii="Times New Roman" w:eastAsia="Times New Roman" w:hAnsi="Times New Roman" w:cs="Times New Roman"/>
          <w:lang w:val="en-US"/>
        </w:rPr>
        <w:t xml:space="preserve">CAPES seeks to invest in behavioral change in a specific number of institutions – those that "have [... make the most of the opportunities offered [...] </w:t>
      </w:r>
      <w:r w:rsidRPr="009B72C5">
        <w:rPr>
          <w:rFonts w:ascii="Times New Roman" w:eastAsia="Times New Roman" w:hAnsi="Times New Roman" w:cs="Times New Roman"/>
          <w:lang w:val="en-US"/>
        </w:rPr>
        <w:t xml:space="preserve">[and that, therefore,] allow a broad action [...]" (CAPES, 2017a, p. 43, our translation) – to transform them into ‘world-class universities': research institutions that present themselves as more productive from the perspective of resource capitalization </w:t>
      </w:r>
      <w:r w:rsidRPr="009B72C5">
        <w:rPr>
          <w:rFonts w:ascii="Times New Roman" w:eastAsia="Times New Roman" w:hAnsi="Times New Roman" w:cs="Times New Roman"/>
          <w:lang w:val="en-US"/>
        </w:rPr>
        <w:t xml:space="preserve">and that occupy significant positions in university student </w:t>
      </w:r>
      <w:r w:rsidRPr="009B72C5">
        <w:rPr>
          <w:rFonts w:ascii="Times New Roman" w:eastAsia="Times New Roman" w:hAnsi="Times New Roman" w:cs="Times New Roman"/>
          <w:i/>
          <w:lang w:val="en-US"/>
        </w:rPr>
        <w:t>rankings</w:t>
      </w:r>
      <w:r w:rsidRPr="009B72C5">
        <w:rPr>
          <w:rFonts w:ascii="Times New Roman" w:eastAsia="Times New Roman" w:hAnsi="Times New Roman" w:cs="Times New Roman"/>
          <w:lang w:val="en-US"/>
        </w:rPr>
        <w:t xml:space="preserve"> </w:t>
      </w:r>
    </w:p>
    <w:p w14:paraId="00000055" w14:textId="77777777" w:rsidR="00BE2C07" w:rsidRPr="00C92744" w:rsidRDefault="00BE2C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p>
    <w:p w14:paraId="00000056" w14:textId="138F39CF"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Thus, "the focus occurs on what the higher education system and the selected HEIs have ‘better’, that is, what is more ‘marketable’ from the perspective of resource capitalization in </w:t>
      </w:r>
      <w:r w:rsidRPr="009B72C5">
        <w:rPr>
          <w:rFonts w:ascii="Times New Roman" w:eastAsia="Times New Roman" w:hAnsi="Times New Roman" w:cs="Times New Roman"/>
          <w:sz w:val="24"/>
          <w:szCs w:val="24"/>
          <w:lang w:val="en-US"/>
        </w:rPr>
        <w:t>the context of the ‘global knowledge economy’" (Leal, 2020, p. 159, our translation).</w:t>
      </w:r>
    </w:p>
    <w:p w14:paraId="00000057" w14:textId="48D67D42"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The result of the first public notice corroborates these arguments since it included 36 HEIs, most from the South and Southeast </w:t>
      </w:r>
      <w:r w:rsidR="000811FB">
        <w:rPr>
          <w:rFonts w:ascii="Times New Roman" w:eastAsia="Times New Roman" w:hAnsi="Times New Roman" w:cs="Times New Roman"/>
          <w:sz w:val="24"/>
          <w:szCs w:val="24"/>
          <w:lang w:val="en-US"/>
        </w:rPr>
        <w:t>regions</w:t>
      </w:r>
      <w:r w:rsidRPr="009B72C5">
        <w:rPr>
          <w:rFonts w:ascii="Times New Roman" w:eastAsia="Times New Roman" w:hAnsi="Times New Roman" w:cs="Times New Roman"/>
          <w:sz w:val="24"/>
          <w:szCs w:val="24"/>
          <w:lang w:val="en-US"/>
        </w:rPr>
        <w:t>. Only six are from the Northeast r</w:t>
      </w:r>
      <w:r w:rsidRPr="009B72C5">
        <w:rPr>
          <w:rFonts w:ascii="Times New Roman" w:eastAsia="Times New Roman" w:hAnsi="Times New Roman" w:cs="Times New Roman"/>
          <w:sz w:val="24"/>
          <w:szCs w:val="24"/>
          <w:lang w:val="en-US"/>
        </w:rPr>
        <w:t>egion. No HEI in the Northern region was contemplated with funding</w:t>
      </w:r>
      <w:r w:rsidR="000811FB">
        <w:rPr>
          <w:rFonts w:ascii="Times New Roman" w:eastAsia="Times New Roman" w:hAnsi="Times New Roman" w:cs="Times New Roman"/>
          <w:sz w:val="24"/>
          <w:szCs w:val="24"/>
          <w:lang w:val="en-US"/>
        </w:rPr>
        <w:t xml:space="preserve">, and no Graduate Program with a score of </w:t>
      </w:r>
      <w:r w:rsidRPr="009B72C5">
        <w:rPr>
          <w:rFonts w:ascii="Times New Roman" w:eastAsia="Times New Roman" w:hAnsi="Times New Roman" w:cs="Times New Roman"/>
          <w:sz w:val="24"/>
          <w:szCs w:val="24"/>
          <w:lang w:val="en-US"/>
        </w:rPr>
        <w:t xml:space="preserve">4. </w:t>
      </w:r>
    </w:p>
    <w:p w14:paraId="00000058" w14:textId="14FC3A5E"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In general terms, the differentiation deepened by the Program induces the creation of poles, both operating in favor of the market</w:t>
      </w:r>
      <w:r w:rsidR="000811FB">
        <w:rPr>
          <w:rFonts w:ascii="Times New Roman" w:eastAsia="Times New Roman" w:hAnsi="Times New Roman" w:cs="Times New Roman"/>
          <w:sz w:val="24"/>
          <w:szCs w:val="24"/>
          <w:lang w:val="en-US"/>
        </w:rPr>
        <w:t>. This</w:t>
      </w:r>
      <w:r w:rsidRPr="009B72C5">
        <w:rPr>
          <w:rFonts w:ascii="Times New Roman" w:eastAsia="Times New Roman" w:hAnsi="Times New Roman" w:cs="Times New Roman"/>
          <w:sz w:val="24"/>
          <w:szCs w:val="24"/>
          <w:lang w:val="en-US"/>
        </w:rPr>
        <w:t xml:space="preserve"> implies </w:t>
      </w:r>
      <w:r w:rsidR="000811FB">
        <w:rPr>
          <w:rFonts w:ascii="Times New Roman" w:eastAsia="Times New Roman" w:hAnsi="Times New Roman" w:cs="Times New Roman"/>
          <w:sz w:val="24"/>
          <w:szCs w:val="24"/>
          <w:lang w:val="en-US"/>
        </w:rPr>
        <w:t>differentiation</w:t>
      </w:r>
      <w:r w:rsidRPr="009B72C5">
        <w:rPr>
          <w:rFonts w:ascii="Times New Roman" w:eastAsia="Times New Roman" w:hAnsi="Times New Roman" w:cs="Times New Roman"/>
          <w:sz w:val="24"/>
          <w:szCs w:val="24"/>
          <w:lang w:val="en-US"/>
        </w:rPr>
        <w:t xml:space="preserve"> in the offer of higher education, reinforcing an exclusionary logic masked by the false democratization of access and meritocracy. </w:t>
      </w:r>
    </w:p>
    <w:p w14:paraId="00000059" w14:textId="7A8DFEAC"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Interinstitutional differentiations are also enhanced since the focus on research to the detriment </w:t>
      </w:r>
      <w:r w:rsidRPr="009B72C5">
        <w:rPr>
          <w:rFonts w:ascii="Times New Roman" w:eastAsia="Times New Roman" w:hAnsi="Times New Roman" w:cs="Times New Roman"/>
          <w:sz w:val="24"/>
          <w:szCs w:val="24"/>
          <w:lang w:val="en-US"/>
        </w:rPr>
        <w:t xml:space="preserve">of other functions of the university circumscribes its reach to graduate programs with greater potential to raise the positioning of HEI in global university rankings through high-impact scientific publications, among other aspects. </w:t>
      </w:r>
    </w:p>
    <w:p w14:paraId="0000005A" w14:textId="47E9833D"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lastRenderedPageBreak/>
        <w:t>A similar process occu</w:t>
      </w:r>
      <w:r w:rsidRPr="009B72C5">
        <w:rPr>
          <w:rFonts w:ascii="Times New Roman" w:eastAsia="Times New Roman" w:hAnsi="Times New Roman" w:cs="Times New Roman"/>
          <w:sz w:val="24"/>
          <w:szCs w:val="24"/>
          <w:lang w:val="en-US"/>
        </w:rPr>
        <w:t xml:space="preserve">rs regarding the choice of partners for international cooperation. Annex 1 of the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notice (CAPES, 2017c) lists the 26 countries</w:t>
      </w:r>
      <w:r>
        <w:rPr>
          <w:rFonts w:ascii="Times New Roman" w:eastAsia="Times New Roman" w:hAnsi="Times New Roman" w:cs="Times New Roman"/>
          <w:sz w:val="24"/>
          <w:szCs w:val="24"/>
          <w:vertAlign w:val="superscript"/>
        </w:rPr>
        <w:footnoteReference w:id="18"/>
      </w:r>
      <w:r w:rsidR="000811FB">
        <w:rPr>
          <w:rFonts w:ascii="Times New Roman" w:eastAsia="Times New Roman" w:hAnsi="Times New Roman" w:cs="Times New Roman"/>
          <w:sz w:val="24"/>
          <w:szCs w:val="24"/>
          <w:lang w:val="en-US"/>
        </w:rPr>
        <w:t xml:space="preserve"> </w:t>
      </w:r>
      <w:r w:rsidRPr="009B72C5">
        <w:rPr>
          <w:rFonts w:ascii="Times New Roman" w:eastAsia="Times New Roman" w:hAnsi="Times New Roman" w:cs="Times New Roman"/>
          <w:sz w:val="24"/>
          <w:szCs w:val="24"/>
          <w:lang w:val="en-US"/>
        </w:rPr>
        <w:t xml:space="preserve">home </w:t>
      </w:r>
      <w:r w:rsidR="000811FB">
        <w:rPr>
          <w:rFonts w:ascii="Times New Roman" w:eastAsia="Times New Roman" w:hAnsi="Times New Roman" w:cs="Times New Roman"/>
          <w:sz w:val="24"/>
          <w:szCs w:val="24"/>
          <w:lang w:val="en-US"/>
        </w:rPr>
        <w:t>to</w:t>
      </w:r>
      <w:r w:rsidRPr="009B72C5">
        <w:rPr>
          <w:rFonts w:ascii="Times New Roman" w:eastAsia="Times New Roman" w:hAnsi="Times New Roman" w:cs="Times New Roman"/>
          <w:sz w:val="24"/>
          <w:szCs w:val="24"/>
          <w:lang w:val="en-US"/>
        </w:rPr>
        <w:t xml:space="preserve"> the institutions to which at least 70% of the </w:t>
      </w:r>
      <w:r w:rsidR="000811FB">
        <w:rPr>
          <w:rFonts w:ascii="Times New Roman" w:eastAsia="Times New Roman" w:hAnsi="Times New Roman" w:cs="Times New Roman"/>
          <w:sz w:val="24"/>
          <w:szCs w:val="24"/>
          <w:lang w:val="en-US"/>
        </w:rPr>
        <w:t>partnership resources</w:t>
      </w:r>
      <w:r w:rsidRPr="009B72C5">
        <w:rPr>
          <w:rFonts w:ascii="Times New Roman" w:eastAsia="Times New Roman" w:hAnsi="Times New Roman" w:cs="Times New Roman"/>
          <w:sz w:val="24"/>
          <w:szCs w:val="24"/>
          <w:lang w:val="en-US"/>
        </w:rPr>
        <w:t xml:space="preserve"> should be allocated. The other 30% of the reso</w:t>
      </w:r>
      <w:r w:rsidRPr="009B72C5">
        <w:rPr>
          <w:rFonts w:ascii="Times New Roman" w:eastAsia="Times New Roman" w:hAnsi="Times New Roman" w:cs="Times New Roman"/>
          <w:sz w:val="24"/>
          <w:szCs w:val="24"/>
          <w:lang w:val="en-US"/>
        </w:rPr>
        <w:t xml:space="preserve">urces can be allocated to partnerships with institutions in countries that are not part of the most developed countries. </w:t>
      </w:r>
    </w:p>
    <w:p w14:paraId="0000005B" w14:textId="64D87FB3"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The selection of priority countries for network cooperation makes explicit the conception of hegemonic and colonial internationalizati</w:t>
      </w:r>
      <w:r w:rsidRPr="009B72C5">
        <w:rPr>
          <w:rFonts w:ascii="Times New Roman" w:eastAsia="Times New Roman" w:hAnsi="Times New Roman" w:cs="Times New Roman"/>
          <w:sz w:val="24"/>
          <w:szCs w:val="24"/>
          <w:lang w:val="en-US"/>
        </w:rPr>
        <w:t xml:space="preserve">on that instrumentalizes the Program, leaving a narrow margin for </w:t>
      </w:r>
      <w:r w:rsidR="000811FB">
        <w:rPr>
          <w:rFonts w:ascii="Times New Roman" w:eastAsia="Times New Roman" w:hAnsi="Times New Roman" w:cs="Times New Roman"/>
          <w:sz w:val="24"/>
          <w:szCs w:val="24"/>
          <w:lang w:val="en-US"/>
        </w:rPr>
        <w:t>constructing</w:t>
      </w:r>
      <w:r w:rsidRPr="009B72C5">
        <w:rPr>
          <w:rFonts w:ascii="Times New Roman" w:eastAsia="Times New Roman" w:hAnsi="Times New Roman" w:cs="Times New Roman"/>
          <w:sz w:val="24"/>
          <w:szCs w:val="24"/>
          <w:lang w:val="en-US"/>
        </w:rPr>
        <w:t xml:space="preserve"> relations guided by other conceptions of scientific sharing. </w:t>
      </w:r>
    </w:p>
    <w:p w14:paraId="0000005C" w14:textId="5C69E08E" w:rsidR="00BE2C07" w:rsidRPr="00C92744" w:rsidRDefault="000811FB">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Regarding</w:t>
      </w:r>
      <w:r w:rsidRPr="009B72C5">
        <w:rPr>
          <w:rFonts w:ascii="Times New Roman" w:eastAsia="Times New Roman" w:hAnsi="Times New Roman" w:cs="Times New Roman"/>
          <w:sz w:val="24"/>
          <w:szCs w:val="24"/>
          <w:lang w:val="en-US"/>
        </w:rPr>
        <w:t xml:space="preserve"> management, the apparent de-bureaucratization of financing, disguised as the “autonomy” of HEI groups, deepens accountability for efficiency and expands the presence of mechanisms for monitoring results. In other words, it implies greater structural intervention within the university institution to undermine the autonomy regarding the forms of interacting internationally. </w:t>
      </w:r>
    </w:p>
    <w:p w14:paraId="0000005D" w14:textId="77777777" w:rsidR="00BE2C07" w:rsidRPr="00C92744" w:rsidRDefault="00BE2C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p>
    <w:p w14:paraId="0000005E" w14:textId="245F20F9" w:rsidR="00BE2C07" w:rsidRPr="00C92744" w:rsidRDefault="00EB2407">
      <w:pPr>
        <w:pBdr>
          <w:top w:val="nil"/>
          <w:left w:val="nil"/>
          <w:bottom w:val="nil"/>
          <w:right w:val="nil"/>
          <w:between w:val="nil"/>
        </w:pBdr>
        <w:spacing w:after="0" w:line="360" w:lineRule="auto"/>
        <w:jc w:val="both"/>
        <w:rPr>
          <w:rFonts w:ascii="Times New Roman" w:eastAsia="Times New Roman" w:hAnsi="Times New Roman" w:cs="Times New Roman"/>
          <w:b/>
          <w:sz w:val="24"/>
          <w:szCs w:val="24"/>
          <w:lang w:val="en-US"/>
        </w:rPr>
      </w:pPr>
      <w:r w:rsidRPr="009B72C5">
        <w:rPr>
          <w:rFonts w:ascii="Times New Roman" w:eastAsia="Times New Roman" w:hAnsi="Times New Roman" w:cs="Times New Roman"/>
          <w:b/>
          <w:i/>
          <w:sz w:val="24"/>
          <w:szCs w:val="24"/>
          <w:lang w:val="en-US"/>
        </w:rPr>
        <w:t>Capes-</w:t>
      </w:r>
      <w:proofErr w:type="spellStart"/>
      <w:r w:rsidRPr="009B72C5">
        <w:rPr>
          <w:rFonts w:ascii="Times New Roman" w:eastAsia="Times New Roman" w:hAnsi="Times New Roman" w:cs="Times New Roman"/>
          <w:b/>
          <w:i/>
          <w:sz w:val="24"/>
          <w:szCs w:val="24"/>
          <w:lang w:val="en-US"/>
        </w:rPr>
        <w:t>PrInt</w:t>
      </w:r>
      <w:proofErr w:type="spellEnd"/>
      <w:r w:rsidR="005765E0" w:rsidRPr="009B72C5">
        <w:rPr>
          <w:rFonts w:ascii="Times New Roman" w:eastAsia="Times New Roman" w:hAnsi="Times New Roman" w:cs="Times New Roman"/>
          <w:b/>
          <w:sz w:val="24"/>
          <w:szCs w:val="24"/>
          <w:lang w:val="en-US"/>
        </w:rPr>
        <w:t xml:space="preserve"> and the stimulus to </w:t>
      </w:r>
      <w:r w:rsidR="000811FB">
        <w:rPr>
          <w:rFonts w:ascii="Times New Roman" w:eastAsia="Times New Roman" w:hAnsi="Times New Roman" w:cs="Times New Roman"/>
          <w:b/>
          <w:sz w:val="24"/>
          <w:szCs w:val="24"/>
          <w:lang w:val="en-US"/>
        </w:rPr>
        <w:t>forming</w:t>
      </w:r>
      <w:r w:rsidR="005765E0" w:rsidRPr="009B72C5">
        <w:rPr>
          <w:rFonts w:ascii="Times New Roman" w:eastAsia="Times New Roman" w:hAnsi="Times New Roman" w:cs="Times New Roman"/>
          <w:b/>
          <w:sz w:val="24"/>
          <w:szCs w:val="24"/>
          <w:lang w:val="en-US"/>
        </w:rPr>
        <w:t xml:space="preserve"> networks: 'internationalize networks’ or 'networks to internationalize'?</w:t>
      </w:r>
    </w:p>
    <w:p w14:paraId="0000005F" w14:textId="77777777" w:rsidR="00BE2C07" w:rsidRPr="00C92744" w:rsidRDefault="00BE2C07">
      <w:pPr>
        <w:pBdr>
          <w:top w:val="nil"/>
          <w:left w:val="nil"/>
          <w:bottom w:val="nil"/>
          <w:right w:val="nil"/>
          <w:between w:val="nil"/>
        </w:pBdr>
        <w:spacing w:after="0" w:line="360" w:lineRule="auto"/>
        <w:jc w:val="both"/>
        <w:rPr>
          <w:rFonts w:ascii="Times New Roman" w:eastAsia="Times New Roman" w:hAnsi="Times New Roman" w:cs="Times New Roman"/>
          <w:b/>
          <w:sz w:val="24"/>
          <w:szCs w:val="24"/>
          <w:lang w:val="en-US"/>
        </w:rPr>
      </w:pPr>
    </w:p>
    <w:p w14:paraId="00000060" w14:textId="60BD9DD6" w:rsidR="00BE2C07" w:rsidRPr="00C92744" w:rsidRDefault="00EB2407">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ab/>
        <w:t xml:space="preserve">Among the objectives of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we highlight those related to stimulating the formation of international research networks. Thus, if the experiences of the Regional Centers for Educational Research (CRPEs) (1950-1960) and the “Exchange Program” (1981-1992) presented earlier show the st</w:t>
      </w:r>
      <w:r w:rsidRPr="009B72C5">
        <w:rPr>
          <w:rFonts w:ascii="Times New Roman" w:eastAsia="Times New Roman" w:hAnsi="Times New Roman" w:cs="Times New Roman"/>
          <w:sz w:val="24"/>
          <w:szCs w:val="24"/>
          <w:lang w:val="en-US"/>
        </w:rPr>
        <w:t xml:space="preserve">ructuring and consolidation of research in education and the formation of researchers from the creation of regional and national research groups, the current movement with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is oriented towards the internationalization of these groups from the dynamics</w:t>
      </w:r>
      <w:r w:rsidRPr="009B72C5">
        <w:rPr>
          <w:rFonts w:ascii="Times New Roman" w:eastAsia="Times New Roman" w:hAnsi="Times New Roman" w:cs="Times New Roman"/>
          <w:sz w:val="24"/>
          <w:szCs w:val="24"/>
          <w:lang w:val="en-US"/>
        </w:rPr>
        <w:t xml:space="preserve"> of research networks. Such networks are presented as forms to” improve the quality of academic production linked to graduate studies" (MEC/CAPES, 2017a, p. 1, our translation).</w:t>
      </w:r>
    </w:p>
    <w:p w14:paraId="00000061" w14:textId="14D57A34" w:rsidR="00BE2C07" w:rsidRPr="00C92744" w:rsidRDefault="00EB240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However, the need to create international research networks was already signal</w:t>
      </w:r>
      <w:r w:rsidRPr="009B72C5">
        <w:rPr>
          <w:rFonts w:ascii="Times New Roman" w:eastAsia="Times New Roman" w:hAnsi="Times New Roman" w:cs="Times New Roman"/>
          <w:sz w:val="24"/>
          <w:szCs w:val="24"/>
          <w:lang w:val="en-US"/>
        </w:rPr>
        <w:t xml:space="preserve">ed in other </w:t>
      </w:r>
      <w:r w:rsidR="000811FB">
        <w:rPr>
          <w:rFonts w:ascii="Times New Roman" w:eastAsia="Times New Roman" w:hAnsi="Times New Roman" w:cs="Times New Roman"/>
          <w:sz w:val="24"/>
          <w:szCs w:val="24"/>
          <w:lang w:val="en-US"/>
        </w:rPr>
        <w:t xml:space="preserve">educational policy documents and science and technology documents </w:t>
      </w:r>
      <w:r w:rsidRPr="009B72C5">
        <w:rPr>
          <w:rFonts w:ascii="Times New Roman" w:eastAsia="Times New Roman" w:hAnsi="Times New Roman" w:cs="Times New Roman"/>
          <w:sz w:val="24"/>
          <w:szCs w:val="24"/>
          <w:lang w:val="en-US"/>
        </w:rPr>
        <w:t>from 2000 (</w:t>
      </w:r>
      <w:proofErr w:type="spellStart"/>
      <w:r w:rsidRPr="009B72C5">
        <w:rPr>
          <w:rFonts w:ascii="Times New Roman" w:eastAsia="Times New Roman" w:hAnsi="Times New Roman" w:cs="Times New Roman"/>
          <w:sz w:val="24"/>
          <w:szCs w:val="24"/>
          <w:lang w:val="en-US"/>
        </w:rPr>
        <w:t>Thiengo</w:t>
      </w:r>
      <w:proofErr w:type="spellEnd"/>
      <w:r w:rsidRPr="009B72C5">
        <w:rPr>
          <w:rFonts w:ascii="Times New Roman" w:eastAsia="Times New Roman" w:hAnsi="Times New Roman" w:cs="Times New Roman"/>
          <w:sz w:val="24"/>
          <w:szCs w:val="24"/>
          <w:lang w:val="en-US"/>
        </w:rPr>
        <w:t>, 2018; Leal, 2020). In the National Education Plan (PNE 2014-2020), for example, internationalization appears as an expectation, notably in the consolidation s</w:t>
      </w:r>
      <w:r w:rsidRPr="009B72C5">
        <w:rPr>
          <w:rFonts w:ascii="Times New Roman" w:eastAsia="Times New Roman" w:hAnsi="Times New Roman" w:cs="Times New Roman"/>
          <w:sz w:val="24"/>
          <w:szCs w:val="24"/>
          <w:lang w:val="en-US"/>
        </w:rPr>
        <w:t xml:space="preserve">trategies of programs, projects, and actions with a scope aligned with the internationalization of research </w:t>
      </w:r>
      <w:r w:rsidRPr="009B72C5">
        <w:rPr>
          <w:rFonts w:ascii="Times New Roman" w:eastAsia="Times New Roman" w:hAnsi="Times New Roman" w:cs="Times New Roman"/>
          <w:sz w:val="24"/>
          <w:szCs w:val="24"/>
          <w:lang w:val="en-US"/>
        </w:rPr>
        <w:lastRenderedPageBreak/>
        <w:t>and GS, encouraging networking, strengthening research groups, and promoting national and international scientific and technological exchange. The l</w:t>
      </w:r>
      <w:r w:rsidRPr="009B72C5">
        <w:rPr>
          <w:rFonts w:ascii="Times New Roman" w:eastAsia="Times New Roman" w:hAnsi="Times New Roman" w:cs="Times New Roman"/>
          <w:sz w:val="24"/>
          <w:szCs w:val="24"/>
          <w:lang w:val="en-US"/>
        </w:rPr>
        <w:t xml:space="preserve">aunch of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expresses the materialization of this internationalization logic via research networks in graduate studies (Leal, 2020; </w:t>
      </w:r>
      <w:proofErr w:type="spellStart"/>
      <w:r w:rsidRPr="009B72C5">
        <w:rPr>
          <w:rFonts w:ascii="Times New Roman" w:eastAsia="Times New Roman" w:hAnsi="Times New Roman" w:cs="Times New Roman"/>
          <w:sz w:val="24"/>
          <w:szCs w:val="24"/>
          <w:lang w:val="en-US"/>
        </w:rPr>
        <w:t>Thiengo</w:t>
      </w:r>
      <w:proofErr w:type="spellEnd"/>
      <w:r w:rsidRPr="009B72C5">
        <w:rPr>
          <w:rFonts w:ascii="Times New Roman" w:eastAsia="Times New Roman" w:hAnsi="Times New Roman" w:cs="Times New Roman"/>
          <w:sz w:val="24"/>
          <w:szCs w:val="24"/>
          <w:lang w:val="en-US"/>
        </w:rPr>
        <w:t>, 2018).</w:t>
      </w:r>
    </w:p>
    <w:p w14:paraId="00000062" w14:textId="614F2FFB"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According to Knight (2012), the existence of international networks, associations, and projects is one </w:t>
      </w:r>
      <w:r w:rsidR="000811FB">
        <w:rPr>
          <w:rFonts w:ascii="Times New Roman" w:eastAsia="Times New Roman" w:hAnsi="Times New Roman" w:cs="Times New Roman"/>
          <w:sz w:val="24"/>
          <w:szCs w:val="24"/>
          <w:lang w:val="en-US"/>
        </w:rPr>
        <w:t>dimension</w:t>
      </w:r>
      <w:r w:rsidRPr="009B72C5">
        <w:rPr>
          <w:rFonts w:ascii="Times New Roman" w:eastAsia="Times New Roman" w:hAnsi="Times New Roman" w:cs="Times New Roman"/>
          <w:sz w:val="24"/>
          <w:szCs w:val="24"/>
          <w:lang w:val="en-US"/>
        </w:rPr>
        <w:t xml:space="preserve"> of the internationalization process, as is academic mobility (students/professors) and the inclusion of an international/intercultural and/or global dimension in the curriculum and the teaching-learning process.</w:t>
      </w:r>
    </w:p>
    <w:p w14:paraId="00000063" w14:textId="35F0956A"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Concerning the Program, on the off</w:t>
      </w:r>
      <w:r w:rsidRPr="009B72C5">
        <w:rPr>
          <w:rFonts w:ascii="Times New Roman" w:eastAsia="Times New Roman" w:hAnsi="Times New Roman" w:cs="Times New Roman"/>
          <w:sz w:val="24"/>
          <w:szCs w:val="24"/>
          <w:lang w:val="en-US"/>
        </w:rPr>
        <w:t xml:space="preserve">icial CAPES information page (INFOCAPES, 2018, </w:t>
      </w:r>
      <w:proofErr w:type="spellStart"/>
      <w:r w:rsidRPr="009B72C5">
        <w:rPr>
          <w:rFonts w:ascii="Times New Roman" w:eastAsia="Times New Roman" w:hAnsi="Times New Roman" w:cs="Times New Roman"/>
          <w:sz w:val="24"/>
          <w:szCs w:val="24"/>
          <w:lang w:val="en-US"/>
        </w:rPr>
        <w:t>n.p.</w:t>
      </w:r>
      <w:proofErr w:type="spellEnd"/>
      <w:r w:rsidRPr="009B72C5">
        <w:rPr>
          <w:rFonts w:ascii="Times New Roman" w:eastAsia="Times New Roman" w:hAnsi="Times New Roman" w:cs="Times New Roman"/>
          <w:sz w:val="24"/>
          <w:szCs w:val="24"/>
          <w:lang w:val="en-US"/>
        </w:rPr>
        <w:t>, our translation), the general GS coordinator of Mackenzie University, one of the five private HEIs selected to be part of the Program, states: "</w:t>
      </w:r>
      <w:r w:rsidR="000811FB">
        <w:rPr>
          <w:rFonts w:ascii="Times New Roman" w:eastAsia="Times New Roman" w:hAnsi="Times New Roman" w:cs="Times New Roman"/>
          <w:sz w:val="24"/>
          <w:szCs w:val="24"/>
          <w:lang w:val="en-US"/>
        </w:rPr>
        <w:t>The</w:t>
      </w:r>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met our attempt to get closer, in collaborative p</w:t>
      </w:r>
      <w:r w:rsidRPr="009B72C5">
        <w:rPr>
          <w:rFonts w:ascii="Times New Roman" w:eastAsia="Times New Roman" w:hAnsi="Times New Roman" w:cs="Times New Roman"/>
          <w:sz w:val="24"/>
          <w:szCs w:val="24"/>
          <w:lang w:val="en-US"/>
        </w:rPr>
        <w:t>rojects, to countries that have a much greater impact on science". Also</w:t>
      </w:r>
      <w:r w:rsidR="000811FB">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according to the interviewee, “the program will give more visibility and worldwide projection to Brazil”.</w:t>
      </w:r>
    </w:p>
    <w:p w14:paraId="00000064" w14:textId="4FF63C8A"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We observe, then, that the formation of research networks does not express th</w:t>
      </w:r>
      <w:r w:rsidRPr="009B72C5">
        <w:rPr>
          <w:rFonts w:ascii="Times New Roman" w:eastAsia="Times New Roman" w:hAnsi="Times New Roman" w:cs="Times New Roman"/>
          <w:sz w:val="24"/>
          <w:szCs w:val="24"/>
          <w:lang w:val="en-US"/>
        </w:rPr>
        <w:t xml:space="preserve">e central objective of </w:t>
      </w:r>
      <w:proofErr w:type="spellStart"/>
      <w:r w:rsidRPr="009B72C5">
        <w:rPr>
          <w:rFonts w:ascii="Times New Roman" w:eastAsia="Times New Roman" w:hAnsi="Times New Roman" w:cs="Times New Roman"/>
          <w:i/>
          <w:sz w:val="24"/>
          <w:szCs w:val="24"/>
          <w:lang w:val="en-US"/>
        </w:rPr>
        <w:t>PrInt</w:t>
      </w:r>
      <w:proofErr w:type="spellEnd"/>
      <w:r w:rsidR="000811FB">
        <w:rPr>
          <w:rFonts w:ascii="Times New Roman" w:eastAsia="Times New Roman" w:hAnsi="Times New Roman" w:cs="Times New Roman"/>
          <w:i/>
          <w:sz w:val="24"/>
          <w:szCs w:val="24"/>
          <w:lang w:val="en-US"/>
        </w:rPr>
        <w:t>. Still, it</w:t>
      </w:r>
      <w:r w:rsidRPr="009B72C5">
        <w:rPr>
          <w:rFonts w:ascii="Times New Roman" w:eastAsia="Times New Roman" w:hAnsi="Times New Roman" w:cs="Times New Roman"/>
          <w:sz w:val="24"/>
          <w:szCs w:val="24"/>
          <w:lang w:val="en-US"/>
        </w:rPr>
        <w:t xml:space="preserve"> presents itself as a dimension of promoting the internationalization of Higher Education. Therefore, it is an inductive policy in the sense of promoting partnerships with international groups and researchers, partnership publications, and internationaliza</w:t>
      </w:r>
      <w:r w:rsidRPr="009B72C5">
        <w:rPr>
          <w:rFonts w:ascii="Times New Roman" w:eastAsia="Times New Roman" w:hAnsi="Times New Roman" w:cs="Times New Roman"/>
          <w:sz w:val="24"/>
          <w:szCs w:val="24"/>
          <w:lang w:val="en-US"/>
        </w:rPr>
        <w:t xml:space="preserve">tion of the curriculum, stimulating the offer of courses in English, among other issues that appear explicitly in the Program Notice and the set of guidelines for the preparation of institutional projects according to guidelines available on the </w:t>
      </w:r>
      <w:r w:rsidRPr="009B72C5">
        <w:rPr>
          <w:rFonts w:ascii="Times New Roman" w:eastAsia="Times New Roman" w:hAnsi="Times New Roman" w:cs="Times New Roman"/>
          <w:i/>
          <w:sz w:val="24"/>
          <w:szCs w:val="24"/>
          <w:lang w:val="en-US"/>
        </w:rPr>
        <w:t>Capes-</w:t>
      </w:r>
      <w:proofErr w:type="spellStart"/>
      <w:r w:rsidRPr="009B72C5">
        <w:rPr>
          <w:rFonts w:ascii="Times New Roman" w:eastAsia="Times New Roman" w:hAnsi="Times New Roman" w:cs="Times New Roman"/>
          <w:i/>
          <w:sz w:val="24"/>
          <w:szCs w:val="24"/>
          <w:lang w:val="en-US"/>
        </w:rPr>
        <w:t>PrIn</w:t>
      </w:r>
      <w:r w:rsidRPr="009B72C5">
        <w:rPr>
          <w:rFonts w:ascii="Times New Roman" w:eastAsia="Times New Roman" w:hAnsi="Times New Roman" w:cs="Times New Roman"/>
          <w:i/>
          <w:sz w:val="24"/>
          <w:szCs w:val="24"/>
          <w:lang w:val="en-US"/>
        </w:rPr>
        <w:t>t</w:t>
      </w:r>
      <w:proofErr w:type="spellEnd"/>
      <w:r w:rsidRPr="009B72C5">
        <w:rPr>
          <w:rFonts w:ascii="Times New Roman" w:eastAsia="Times New Roman" w:hAnsi="Times New Roman" w:cs="Times New Roman"/>
          <w:sz w:val="24"/>
          <w:szCs w:val="24"/>
          <w:lang w:val="en-US"/>
        </w:rPr>
        <w:t xml:space="preserve"> website. </w:t>
      </w:r>
    </w:p>
    <w:p w14:paraId="00000065" w14:textId="1158773F"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In a recent study on the internationalization strategies of institutions that are part of the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Morosini et al. (2023, p. 13, our translation) highlight that “it is from this network model that internationalized technical-scientific produc</w:t>
      </w:r>
      <w:r w:rsidRPr="009B72C5">
        <w:rPr>
          <w:rFonts w:ascii="Times New Roman" w:eastAsia="Times New Roman" w:hAnsi="Times New Roman" w:cs="Times New Roman"/>
          <w:sz w:val="24"/>
          <w:szCs w:val="24"/>
          <w:lang w:val="en-US"/>
        </w:rPr>
        <w:t>tion is consolidated in Brazilian HEIs that participate in the 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Program”. An important question regarding the induction of networks concerns </w:t>
      </w:r>
      <w:r w:rsidR="00E80C73">
        <w:rPr>
          <w:rFonts w:ascii="Times New Roman" w:eastAsia="Times New Roman" w:hAnsi="Times New Roman" w:cs="Times New Roman"/>
          <w:sz w:val="24"/>
          <w:szCs w:val="24"/>
          <w:lang w:val="en-US"/>
        </w:rPr>
        <w:t xml:space="preserve">Brazil's place and interests </w:t>
      </w:r>
      <w:r w:rsidRPr="009B72C5">
        <w:rPr>
          <w:rFonts w:ascii="Times New Roman" w:eastAsia="Times New Roman" w:hAnsi="Times New Roman" w:cs="Times New Roman"/>
          <w:sz w:val="24"/>
          <w:szCs w:val="24"/>
          <w:lang w:val="en-US"/>
        </w:rPr>
        <w:t>in the organization of international research networks.</w:t>
      </w:r>
    </w:p>
    <w:p w14:paraId="00000066" w14:textId="09E3649C"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Although any statem</w:t>
      </w:r>
      <w:r w:rsidRPr="009B72C5">
        <w:rPr>
          <w:rFonts w:ascii="Times New Roman" w:eastAsia="Times New Roman" w:hAnsi="Times New Roman" w:cs="Times New Roman"/>
          <w:sz w:val="24"/>
          <w:szCs w:val="24"/>
          <w:lang w:val="en-US"/>
        </w:rPr>
        <w:t xml:space="preserve">ent and generalization regarding what the research networks, organized via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promote in qualitative terms is very premature</w:t>
      </w:r>
      <w:r w:rsidRPr="009B72C5">
        <w:rPr>
          <w:rFonts w:ascii="Times New Roman" w:eastAsia="Times New Roman" w:hAnsi="Times New Roman" w:cs="Times New Roman"/>
          <w:i/>
          <w:sz w:val="24"/>
          <w:szCs w:val="24"/>
          <w:lang w:val="en-US"/>
        </w:rPr>
        <w:t>,</w:t>
      </w:r>
      <w:r w:rsidRPr="009B72C5">
        <w:rPr>
          <w:rFonts w:ascii="Times New Roman" w:eastAsia="Times New Roman" w:hAnsi="Times New Roman" w:cs="Times New Roman"/>
          <w:sz w:val="24"/>
          <w:szCs w:val="24"/>
          <w:lang w:val="en-US"/>
        </w:rPr>
        <w:t xml:space="preserve"> it should be noted that international organizations (IOs) understand the dynamics of networks as an alternative for less devel</w:t>
      </w:r>
      <w:r w:rsidRPr="009B72C5">
        <w:rPr>
          <w:rFonts w:ascii="Times New Roman" w:eastAsia="Times New Roman" w:hAnsi="Times New Roman" w:cs="Times New Roman"/>
          <w:sz w:val="24"/>
          <w:szCs w:val="24"/>
          <w:lang w:val="en-US"/>
        </w:rPr>
        <w:t xml:space="preserve">oped countries. According to documents organized by </w:t>
      </w:r>
      <w:proofErr w:type="spellStart"/>
      <w:r w:rsidRPr="009B72C5">
        <w:rPr>
          <w:rFonts w:ascii="Times New Roman" w:eastAsia="Times New Roman" w:hAnsi="Times New Roman" w:cs="Times New Roman"/>
          <w:sz w:val="24"/>
          <w:szCs w:val="24"/>
          <w:lang w:val="en-US"/>
        </w:rPr>
        <w:t>Unesco</w:t>
      </w:r>
      <w:proofErr w:type="spellEnd"/>
      <w:r w:rsidRPr="009B72C5">
        <w:rPr>
          <w:rFonts w:ascii="Times New Roman" w:eastAsia="Times New Roman" w:hAnsi="Times New Roman" w:cs="Times New Roman"/>
          <w:sz w:val="24"/>
          <w:szCs w:val="24"/>
          <w:lang w:val="en-US"/>
        </w:rPr>
        <w:t xml:space="preserve"> and the World Bank (WB), countries that do not make up the dynamic axis of capital can use networks “to build sufficient </w:t>
      </w:r>
      <w:r w:rsidRPr="009B72C5">
        <w:rPr>
          <w:rFonts w:ascii="Times New Roman" w:eastAsia="Times New Roman" w:hAnsi="Times New Roman" w:cs="Times New Roman"/>
          <w:sz w:val="24"/>
          <w:szCs w:val="24"/>
          <w:lang w:val="en-US"/>
        </w:rPr>
        <w:lastRenderedPageBreak/>
        <w:t>strength in selected fields to promote participation in global science</w:t>
      </w:r>
      <w:r>
        <w:rPr>
          <w:rFonts w:ascii="Times New Roman" w:eastAsia="Times New Roman" w:hAnsi="Times New Roman" w:cs="Times New Roman"/>
          <w:sz w:val="24"/>
          <w:szCs w:val="24"/>
          <w:vertAlign w:val="superscript"/>
        </w:rPr>
        <w:footnoteReference w:id="19"/>
      </w:r>
      <w:r w:rsidRPr="009B72C5">
        <w:rPr>
          <w:rFonts w:ascii="Times New Roman" w:eastAsia="Times New Roman" w:hAnsi="Times New Roman" w:cs="Times New Roman"/>
          <w:sz w:val="24"/>
          <w:szCs w:val="24"/>
          <w:lang w:val="en-US"/>
        </w:rPr>
        <w:t>" (</w:t>
      </w:r>
      <w:proofErr w:type="spellStart"/>
      <w:r w:rsidRPr="009B72C5">
        <w:rPr>
          <w:rFonts w:ascii="Times New Roman" w:eastAsia="Times New Roman" w:hAnsi="Times New Roman" w:cs="Times New Roman"/>
          <w:sz w:val="24"/>
          <w:szCs w:val="24"/>
          <w:lang w:val="en-US"/>
        </w:rPr>
        <w:t>Sa</w:t>
      </w:r>
      <w:r w:rsidRPr="009B72C5">
        <w:rPr>
          <w:rFonts w:ascii="Times New Roman" w:eastAsia="Times New Roman" w:hAnsi="Times New Roman" w:cs="Times New Roman"/>
          <w:sz w:val="24"/>
          <w:szCs w:val="24"/>
          <w:lang w:val="en-US"/>
        </w:rPr>
        <w:t>dlak</w:t>
      </w:r>
      <w:proofErr w:type="spellEnd"/>
      <w:r w:rsidRPr="009B72C5">
        <w:rPr>
          <w:rFonts w:ascii="Times New Roman" w:eastAsia="Times New Roman" w:hAnsi="Times New Roman" w:cs="Times New Roman"/>
          <w:sz w:val="24"/>
          <w:szCs w:val="24"/>
          <w:lang w:val="en-US"/>
        </w:rPr>
        <w:t>; Cai, 2009, p. 66, our translation). Thus, "[...] in the global economy, small means you must be focused and agile, find a niche</w:t>
      </w:r>
      <w:r w:rsidR="00E80C73">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and work with partners” (</w:t>
      </w:r>
      <w:r w:rsidR="0018030C" w:rsidRPr="009B72C5">
        <w:rPr>
          <w:rFonts w:ascii="Times New Roman" w:eastAsia="Times New Roman" w:hAnsi="Times New Roman" w:cs="Times New Roman"/>
          <w:i/>
          <w:iCs/>
          <w:sz w:val="24"/>
          <w:szCs w:val="24"/>
          <w:lang w:val="en-US"/>
        </w:rPr>
        <w:t>Id.</w:t>
      </w:r>
      <w:r w:rsidRPr="009B72C5">
        <w:rPr>
          <w:rFonts w:ascii="Times New Roman" w:eastAsia="Times New Roman" w:hAnsi="Times New Roman" w:cs="Times New Roman"/>
          <w:sz w:val="24"/>
          <w:szCs w:val="24"/>
          <w:lang w:val="en-US"/>
        </w:rPr>
        <w:t>, p. 185, our translation).</w:t>
      </w:r>
    </w:p>
    <w:p w14:paraId="00000067" w14:textId="15660A3E" w:rsidR="00BE2C07" w:rsidRPr="00C92744" w:rsidRDefault="00EB240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In this sense, we perceive that the creation of international res</w:t>
      </w:r>
      <w:r w:rsidRPr="009B72C5">
        <w:rPr>
          <w:rFonts w:ascii="Times New Roman" w:eastAsia="Times New Roman" w:hAnsi="Times New Roman" w:cs="Times New Roman"/>
          <w:sz w:val="24"/>
          <w:szCs w:val="24"/>
          <w:lang w:val="en-US"/>
        </w:rPr>
        <w:t xml:space="preserve">earch networks around priority areas has also been the dynamic adopted by the European Union within the framework of the </w:t>
      </w:r>
      <w:r w:rsidRPr="009B72C5">
        <w:rPr>
          <w:rFonts w:ascii="Times New Roman" w:eastAsia="Times New Roman" w:hAnsi="Times New Roman" w:cs="Times New Roman"/>
          <w:i/>
          <w:sz w:val="24"/>
          <w:szCs w:val="24"/>
          <w:lang w:val="en-US"/>
        </w:rPr>
        <w:t xml:space="preserve">Horizon 2020 </w:t>
      </w:r>
      <w:proofErr w:type="spellStart"/>
      <w:r w:rsidRPr="009B72C5">
        <w:rPr>
          <w:rFonts w:ascii="Times New Roman" w:eastAsia="Times New Roman" w:hAnsi="Times New Roman" w:cs="Times New Roman"/>
          <w:i/>
          <w:sz w:val="24"/>
          <w:szCs w:val="24"/>
          <w:lang w:val="en-US"/>
        </w:rPr>
        <w:t>Programme</w:t>
      </w:r>
      <w:proofErr w:type="spellEnd"/>
      <w:r w:rsidRPr="009B72C5">
        <w:rPr>
          <w:rFonts w:ascii="Times New Roman" w:eastAsia="Times New Roman" w:hAnsi="Times New Roman" w:cs="Times New Roman"/>
          <w:sz w:val="24"/>
          <w:szCs w:val="24"/>
          <w:lang w:val="en-US"/>
        </w:rPr>
        <w:t xml:space="preserve">, released in 2014, and by the </w:t>
      </w:r>
      <w:r w:rsidR="00E80C73">
        <w:rPr>
          <w:rFonts w:ascii="Times New Roman" w:eastAsia="Times New Roman" w:hAnsi="Times New Roman" w:cs="Times New Roman"/>
          <w:i/>
          <w:sz w:val="24"/>
          <w:szCs w:val="24"/>
          <w:lang w:val="en-US"/>
        </w:rPr>
        <w:t>BRICS</w:t>
      </w:r>
      <w:r w:rsidRPr="009B72C5">
        <w:rPr>
          <w:rFonts w:ascii="Times New Roman" w:eastAsia="Times New Roman" w:hAnsi="Times New Roman" w:cs="Times New Roman"/>
          <w:i/>
          <w:sz w:val="24"/>
          <w:szCs w:val="24"/>
          <w:lang w:val="en-US"/>
        </w:rPr>
        <w:t xml:space="preserve"> Network University</w:t>
      </w:r>
      <w:r w:rsidRPr="009B72C5">
        <w:rPr>
          <w:rFonts w:ascii="Times New Roman" w:eastAsia="Times New Roman" w:hAnsi="Times New Roman" w:cs="Times New Roman"/>
          <w:sz w:val="24"/>
          <w:szCs w:val="24"/>
          <w:lang w:val="en-US"/>
        </w:rPr>
        <w:t>, released in 2015 (</w:t>
      </w:r>
      <w:proofErr w:type="spellStart"/>
      <w:r w:rsidRPr="009B72C5">
        <w:rPr>
          <w:rFonts w:ascii="Times New Roman" w:eastAsia="Times New Roman" w:hAnsi="Times New Roman" w:cs="Times New Roman"/>
          <w:sz w:val="24"/>
          <w:szCs w:val="24"/>
          <w:lang w:val="en-US"/>
        </w:rPr>
        <w:t>Thiengo</w:t>
      </w:r>
      <w:proofErr w:type="spellEnd"/>
      <w:r w:rsidRPr="009B72C5">
        <w:rPr>
          <w:rFonts w:ascii="Times New Roman" w:eastAsia="Times New Roman" w:hAnsi="Times New Roman" w:cs="Times New Roman"/>
          <w:sz w:val="24"/>
          <w:szCs w:val="24"/>
          <w:lang w:val="en-US"/>
        </w:rPr>
        <w:t>, 2018). Both movements indicat</w:t>
      </w:r>
      <w:r w:rsidRPr="009B72C5">
        <w:rPr>
          <w:rFonts w:ascii="Times New Roman" w:eastAsia="Times New Roman" w:hAnsi="Times New Roman" w:cs="Times New Roman"/>
          <w:sz w:val="24"/>
          <w:szCs w:val="24"/>
          <w:lang w:val="en-US"/>
        </w:rPr>
        <w:t>e the search for academic and scientific excellence based on the formation of networks between universities from different member countries, the centrality of research, and, within the scope of GS, the promotion of academic mobility, policies for attractin</w:t>
      </w:r>
      <w:r w:rsidRPr="009B72C5">
        <w:rPr>
          <w:rFonts w:ascii="Times New Roman" w:eastAsia="Times New Roman" w:hAnsi="Times New Roman" w:cs="Times New Roman"/>
          <w:sz w:val="24"/>
          <w:szCs w:val="24"/>
          <w:lang w:val="en-US"/>
        </w:rPr>
        <w:t xml:space="preserve">g talent, establishing strategic areas, interaction with the productive sector. </w:t>
      </w:r>
    </w:p>
    <w:p w14:paraId="00000068" w14:textId="77777777"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Therefore, it seems to us that the same consideration made in previous research on the Programs mentioned above can be used for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w:t>
      </w:r>
    </w:p>
    <w:p w14:paraId="00000069" w14:textId="1FB0C6AC" w:rsidR="00BE2C07" w:rsidRPr="00C92744" w:rsidRDefault="00E80C73">
      <w:pPr>
        <w:pBdr>
          <w:top w:val="nil"/>
          <w:left w:val="nil"/>
          <w:bottom w:val="nil"/>
          <w:right w:val="nil"/>
          <w:between w:val="nil"/>
        </w:pBdr>
        <w:spacing w:after="0" w:line="240" w:lineRule="auto"/>
        <w:ind w:left="2268"/>
        <w:jc w:val="both"/>
        <w:rPr>
          <w:rFonts w:ascii="Times New Roman" w:eastAsia="Times New Roman" w:hAnsi="Times New Roman" w:cs="Times New Roman"/>
          <w:lang w:val="en-US"/>
        </w:rPr>
      </w:pPr>
      <w:r>
        <w:rPr>
          <w:rFonts w:ascii="Times New Roman" w:eastAsia="Times New Roman" w:hAnsi="Times New Roman" w:cs="Times New Roman"/>
          <w:lang w:val="en-US"/>
        </w:rPr>
        <w:t>Introducing</w:t>
      </w:r>
      <w:r w:rsidRPr="009B72C5">
        <w:rPr>
          <w:rFonts w:ascii="Times New Roman" w:eastAsia="Times New Roman" w:hAnsi="Times New Roman" w:cs="Times New Roman"/>
          <w:lang w:val="en-US"/>
        </w:rPr>
        <w:t xml:space="preserve"> excellence-promoting programs based on financial differentiation, awards, mergers, and selections tends to create a scenario with few winners and many losers, which can trigger a demobilizing effect for most institutions. Another possible development closely related to scientific research issues is the privilege granted to some of the dimensions of HEI activity, in this case, induced research. Thus, </w:t>
      </w:r>
      <w:r>
        <w:rPr>
          <w:rFonts w:ascii="Times New Roman" w:eastAsia="Times New Roman" w:hAnsi="Times New Roman" w:cs="Times New Roman"/>
          <w:lang w:val="en-US"/>
        </w:rPr>
        <w:t>promoting</w:t>
      </w:r>
      <w:r w:rsidRPr="009B72C5">
        <w:rPr>
          <w:rFonts w:ascii="Times New Roman" w:eastAsia="Times New Roman" w:hAnsi="Times New Roman" w:cs="Times New Roman"/>
          <w:lang w:val="en-US"/>
        </w:rPr>
        <w:t xml:space="preserve"> certain types of excellence may </w:t>
      </w:r>
      <w:r>
        <w:rPr>
          <w:rFonts w:ascii="Times New Roman" w:eastAsia="Times New Roman" w:hAnsi="Times New Roman" w:cs="Times New Roman"/>
          <w:lang w:val="en-US"/>
        </w:rPr>
        <w:t>be detrimental to</w:t>
      </w:r>
      <w:r w:rsidRPr="009B72C5">
        <w:rPr>
          <w:rFonts w:ascii="Times New Roman" w:eastAsia="Times New Roman" w:hAnsi="Times New Roman" w:cs="Times New Roman"/>
          <w:lang w:val="en-US"/>
        </w:rPr>
        <w:t xml:space="preserve"> the quality observed in other dimensions, perhaps less valued in terms of political and institutional priorities (</w:t>
      </w:r>
      <w:proofErr w:type="spellStart"/>
      <w:r w:rsidRPr="009B72C5">
        <w:rPr>
          <w:rFonts w:ascii="Times New Roman" w:eastAsia="Times New Roman" w:hAnsi="Times New Roman" w:cs="Times New Roman"/>
          <w:lang w:val="en-US"/>
        </w:rPr>
        <w:t>Thiengo</w:t>
      </w:r>
      <w:proofErr w:type="spellEnd"/>
      <w:r w:rsidRPr="009B72C5">
        <w:rPr>
          <w:rFonts w:ascii="Times New Roman" w:eastAsia="Times New Roman" w:hAnsi="Times New Roman" w:cs="Times New Roman"/>
          <w:lang w:val="en-US"/>
        </w:rPr>
        <w:t>, 2018, p. 182, our translation).</w:t>
      </w:r>
    </w:p>
    <w:p w14:paraId="0000006A" w14:textId="77777777" w:rsidR="00BE2C07" w:rsidRPr="00C92744" w:rsidRDefault="00BE2C07">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p>
    <w:p w14:paraId="0000006B" w14:textId="77777777" w:rsidR="00BE2C07" w:rsidRPr="00C92744" w:rsidRDefault="00EB2407">
      <w:pPr>
        <w:pBdr>
          <w:top w:val="nil"/>
          <w:left w:val="nil"/>
          <w:bottom w:val="nil"/>
          <w:right w:val="nil"/>
          <w:between w:val="nil"/>
        </w:pBdr>
        <w:spacing w:after="0" w:line="360" w:lineRule="auto"/>
        <w:ind w:firstLine="708"/>
        <w:jc w:val="both"/>
        <w:rPr>
          <w:rFonts w:ascii="Arial" w:eastAsia="Arial" w:hAnsi="Arial" w:cs="Arial"/>
          <w:sz w:val="30"/>
          <w:szCs w:val="30"/>
          <w:lang w:val="en-US"/>
        </w:rPr>
      </w:pPr>
      <w:r w:rsidRPr="009B72C5">
        <w:rPr>
          <w:rFonts w:ascii="Times New Roman" w:eastAsia="Times New Roman" w:hAnsi="Times New Roman" w:cs="Times New Roman"/>
          <w:sz w:val="24"/>
          <w:szCs w:val="24"/>
          <w:lang w:val="en-US"/>
        </w:rPr>
        <w:t>We do not wish to say that research networks do not have potential in terms of scientific development</w:t>
      </w:r>
      <w:r w:rsidRPr="009B72C5">
        <w:rPr>
          <w:rFonts w:ascii="Arial" w:eastAsia="Arial" w:hAnsi="Arial" w:cs="Arial"/>
          <w:sz w:val="30"/>
          <w:szCs w:val="30"/>
          <w:lang w:val="en-US"/>
        </w:rPr>
        <w:t xml:space="preserve">. </w:t>
      </w:r>
      <w:r w:rsidRPr="009B72C5">
        <w:rPr>
          <w:rFonts w:ascii="Times New Roman" w:eastAsia="Times New Roman" w:hAnsi="Times New Roman" w:cs="Times New Roman"/>
          <w:sz w:val="24"/>
          <w:szCs w:val="24"/>
          <w:lang w:val="en-US"/>
        </w:rPr>
        <w:t>On the contrary:</w:t>
      </w:r>
    </w:p>
    <w:p w14:paraId="0000006C" w14:textId="3874CFC7" w:rsidR="00BE2C07" w:rsidRPr="00C92744" w:rsidRDefault="00EB2407">
      <w:pPr>
        <w:pBdr>
          <w:top w:val="nil"/>
          <w:left w:val="nil"/>
          <w:bottom w:val="nil"/>
          <w:right w:val="nil"/>
          <w:between w:val="nil"/>
        </w:pBdr>
        <w:spacing w:after="0" w:line="240" w:lineRule="auto"/>
        <w:ind w:left="2268"/>
        <w:jc w:val="both"/>
        <w:rPr>
          <w:rFonts w:ascii="Times New Roman" w:eastAsia="Times New Roman" w:hAnsi="Times New Roman" w:cs="Times New Roman"/>
          <w:lang w:val="en-US"/>
        </w:rPr>
      </w:pPr>
      <w:r w:rsidRPr="009B72C5">
        <w:rPr>
          <w:rFonts w:ascii="Times New Roman" w:eastAsia="Times New Roman" w:hAnsi="Times New Roman" w:cs="Times New Roman"/>
          <w:lang w:val="en-US"/>
        </w:rPr>
        <w:t xml:space="preserve">The heterogeneity of the </w:t>
      </w:r>
      <w:r w:rsidRPr="009B72C5">
        <w:rPr>
          <w:rFonts w:ascii="Times New Roman" w:eastAsia="Times New Roman" w:hAnsi="Times New Roman" w:cs="Times New Roman"/>
          <w:lang w:val="en-US"/>
        </w:rPr>
        <w:t>group components makes the research process challenging and provides originality and solidity to the results, allowing monitoring to detect errors or inconsistencies in the data found. In the case of undergraduate and graduate students, the networks provid</w:t>
      </w:r>
      <w:r w:rsidRPr="009B72C5">
        <w:rPr>
          <w:rFonts w:ascii="Times New Roman" w:eastAsia="Times New Roman" w:hAnsi="Times New Roman" w:cs="Times New Roman"/>
          <w:lang w:val="en-US"/>
        </w:rPr>
        <w:t>e access to different approaches to knowledge and specificities of other territories regarding a specific theme (Morosini et al., 2023, p. 13, our translation).</w:t>
      </w:r>
    </w:p>
    <w:p w14:paraId="0000006D" w14:textId="77777777" w:rsidR="00BE2C07" w:rsidRPr="00C92744" w:rsidRDefault="00BE2C07">
      <w:pPr>
        <w:pBdr>
          <w:top w:val="nil"/>
          <w:left w:val="nil"/>
          <w:bottom w:val="nil"/>
          <w:right w:val="nil"/>
          <w:between w:val="nil"/>
        </w:pBdr>
        <w:spacing w:after="0" w:line="240" w:lineRule="auto"/>
        <w:ind w:left="2268"/>
        <w:jc w:val="both"/>
        <w:rPr>
          <w:rFonts w:ascii="Times New Roman" w:eastAsia="Times New Roman" w:hAnsi="Times New Roman" w:cs="Times New Roman"/>
          <w:lang w:val="en-US"/>
        </w:rPr>
      </w:pPr>
    </w:p>
    <w:p w14:paraId="0000006E" w14:textId="21078A18"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However, as we indicated earlier, it is necessary to highlight that internationalization polic</w:t>
      </w:r>
      <w:r w:rsidRPr="009B72C5">
        <w:rPr>
          <w:rFonts w:ascii="Times New Roman" w:eastAsia="Times New Roman" w:hAnsi="Times New Roman" w:cs="Times New Roman"/>
          <w:sz w:val="24"/>
          <w:szCs w:val="24"/>
          <w:lang w:val="en-US"/>
        </w:rPr>
        <w:t>ies at the global and local levels induce behavioral changes in a small number of universities</w:t>
      </w:r>
      <w:r w:rsidR="00E80C73">
        <w:rPr>
          <w:rFonts w:ascii="Times New Roman" w:eastAsia="Times New Roman" w:hAnsi="Times New Roman" w:cs="Times New Roman"/>
          <w:sz w:val="24"/>
          <w:szCs w:val="24"/>
          <w:lang w:val="en-US"/>
        </w:rPr>
        <w:t>, potentially contributing</w:t>
      </w:r>
      <w:r w:rsidRPr="009B72C5">
        <w:rPr>
          <w:rFonts w:ascii="Times New Roman" w:eastAsia="Times New Roman" w:hAnsi="Times New Roman" w:cs="Times New Roman"/>
          <w:sz w:val="24"/>
          <w:szCs w:val="24"/>
          <w:lang w:val="en-US"/>
        </w:rPr>
        <w:t xml:space="preserve"> to the </w:t>
      </w:r>
      <w:r w:rsidR="00E80C73">
        <w:rPr>
          <w:rFonts w:ascii="Times New Roman" w:eastAsia="Times New Roman" w:hAnsi="Times New Roman" w:cs="Times New Roman"/>
          <w:sz w:val="24"/>
          <w:szCs w:val="24"/>
          <w:lang w:val="en-US"/>
        </w:rPr>
        <w:t>country's insertion</w:t>
      </w:r>
      <w:r w:rsidRPr="009B72C5">
        <w:rPr>
          <w:rFonts w:ascii="Times New Roman" w:eastAsia="Times New Roman" w:hAnsi="Times New Roman" w:cs="Times New Roman"/>
          <w:sz w:val="24"/>
          <w:szCs w:val="24"/>
          <w:lang w:val="en-US"/>
        </w:rPr>
        <w:t xml:space="preserve"> </w:t>
      </w:r>
      <w:r w:rsidR="00E80C73">
        <w:rPr>
          <w:rFonts w:ascii="Times New Roman" w:eastAsia="Times New Roman" w:hAnsi="Times New Roman" w:cs="Times New Roman"/>
          <w:sz w:val="24"/>
          <w:szCs w:val="24"/>
          <w:lang w:val="en-US"/>
        </w:rPr>
        <w:t>into</w:t>
      </w:r>
      <w:r w:rsidRPr="009B72C5">
        <w:rPr>
          <w:rFonts w:ascii="Times New Roman" w:eastAsia="Times New Roman" w:hAnsi="Times New Roman" w:cs="Times New Roman"/>
          <w:sz w:val="24"/>
          <w:szCs w:val="24"/>
          <w:lang w:val="en-US"/>
        </w:rPr>
        <w:t xml:space="preserve"> the global market </w:t>
      </w:r>
      <w:r w:rsidR="00E80C73">
        <w:rPr>
          <w:rFonts w:ascii="Times New Roman" w:eastAsia="Times New Roman" w:hAnsi="Times New Roman" w:cs="Times New Roman"/>
          <w:sz w:val="24"/>
          <w:szCs w:val="24"/>
          <w:lang w:val="en-US"/>
        </w:rPr>
        <w:t xml:space="preserve">more </w:t>
      </w:r>
      <w:r w:rsidR="00E80C73">
        <w:rPr>
          <w:rFonts w:ascii="Times New Roman" w:eastAsia="Times New Roman" w:hAnsi="Times New Roman" w:cs="Times New Roman"/>
          <w:sz w:val="24"/>
          <w:szCs w:val="24"/>
          <w:lang w:val="en-US"/>
        </w:rPr>
        <w:lastRenderedPageBreak/>
        <w:t>competitively</w:t>
      </w:r>
      <w:r w:rsidRPr="009B72C5">
        <w:rPr>
          <w:rFonts w:ascii="Times New Roman" w:eastAsia="Times New Roman" w:hAnsi="Times New Roman" w:cs="Times New Roman"/>
          <w:sz w:val="24"/>
          <w:szCs w:val="24"/>
          <w:lang w:val="en-US"/>
        </w:rPr>
        <w:t>. In addition, they increase intra-and inter-HEI competitiveness an</w:t>
      </w:r>
      <w:r w:rsidRPr="009B72C5">
        <w:rPr>
          <w:rFonts w:ascii="Times New Roman" w:eastAsia="Times New Roman" w:hAnsi="Times New Roman" w:cs="Times New Roman"/>
          <w:sz w:val="24"/>
          <w:szCs w:val="24"/>
          <w:lang w:val="en-US"/>
        </w:rPr>
        <w:t xml:space="preserve">d tend to stimulate the incorporation of an internationalized </w:t>
      </w:r>
      <w:r w:rsidRPr="009B72C5">
        <w:rPr>
          <w:rFonts w:ascii="Times New Roman" w:eastAsia="Times New Roman" w:hAnsi="Times New Roman" w:cs="Times New Roman"/>
          <w:i/>
          <w:sz w:val="24"/>
          <w:szCs w:val="24"/>
          <w:lang w:val="en-US"/>
        </w:rPr>
        <w:t>ethos</w:t>
      </w:r>
      <w:r w:rsidRPr="009B72C5">
        <w:rPr>
          <w:rFonts w:ascii="Times New Roman" w:eastAsia="Times New Roman" w:hAnsi="Times New Roman" w:cs="Times New Roman"/>
          <w:sz w:val="24"/>
          <w:szCs w:val="24"/>
          <w:lang w:val="en-US"/>
        </w:rPr>
        <w:t xml:space="preserve"> in place of the notion of quality or even “narrow” the notion of quality itself.</w:t>
      </w:r>
    </w:p>
    <w:p w14:paraId="0000006F" w14:textId="77777777" w:rsidR="00BE2C07" w:rsidRPr="00C92744" w:rsidRDefault="00BE2C07">
      <w:pPr>
        <w:pBdr>
          <w:top w:val="nil"/>
          <w:left w:val="nil"/>
          <w:bottom w:val="nil"/>
          <w:right w:val="nil"/>
          <w:between w:val="nil"/>
        </w:pBdr>
        <w:spacing w:after="0" w:line="360" w:lineRule="auto"/>
        <w:jc w:val="both"/>
        <w:rPr>
          <w:rFonts w:ascii="Times New Roman" w:eastAsia="Times New Roman" w:hAnsi="Times New Roman" w:cs="Times New Roman"/>
          <w:b/>
          <w:sz w:val="24"/>
          <w:szCs w:val="24"/>
          <w:lang w:val="en-US"/>
        </w:rPr>
      </w:pPr>
    </w:p>
    <w:p w14:paraId="00000070" w14:textId="39498BF1" w:rsidR="00BE2C07" w:rsidRPr="00C92744" w:rsidRDefault="00EB2407">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b/>
          <w:sz w:val="24"/>
          <w:szCs w:val="24"/>
          <w:lang w:val="en-US"/>
        </w:rPr>
        <w:t>Networks, researchers</w:t>
      </w:r>
      <w:r w:rsidR="00E80C73">
        <w:rPr>
          <w:rFonts w:ascii="Times New Roman" w:eastAsia="Times New Roman" w:hAnsi="Times New Roman" w:cs="Times New Roman"/>
          <w:b/>
          <w:sz w:val="24"/>
          <w:szCs w:val="24"/>
          <w:lang w:val="en-US"/>
        </w:rPr>
        <w:t>,</w:t>
      </w:r>
      <w:r w:rsidRPr="009B72C5">
        <w:rPr>
          <w:rFonts w:ascii="Times New Roman" w:eastAsia="Times New Roman" w:hAnsi="Times New Roman" w:cs="Times New Roman"/>
          <w:b/>
          <w:sz w:val="24"/>
          <w:szCs w:val="24"/>
          <w:lang w:val="en-US"/>
        </w:rPr>
        <w:t xml:space="preserve"> and internationalization</w:t>
      </w:r>
    </w:p>
    <w:p w14:paraId="00000071" w14:textId="77777777" w:rsidR="00BE2C07" w:rsidRPr="00C92744" w:rsidRDefault="00BE2C07">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p>
    <w:p w14:paraId="00000072" w14:textId="5772D59A"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The 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i/>
          <w:sz w:val="24"/>
          <w:szCs w:val="24"/>
          <w:lang w:val="en-US"/>
        </w:rPr>
        <w:t xml:space="preserve"> </w:t>
      </w:r>
      <w:r w:rsidRPr="009B72C5">
        <w:rPr>
          <w:rFonts w:ascii="Times New Roman" w:eastAsia="Times New Roman" w:hAnsi="Times New Roman" w:cs="Times New Roman"/>
          <w:sz w:val="24"/>
          <w:szCs w:val="24"/>
          <w:lang w:val="en-US"/>
        </w:rPr>
        <w:t xml:space="preserve">notice is explicit that the effectiveness of international research networks also aims </w:t>
      </w:r>
      <w:r w:rsidR="00E80C73">
        <w:rPr>
          <w:rFonts w:ascii="Times New Roman" w:eastAsia="Times New Roman" w:hAnsi="Times New Roman" w:cs="Times New Roman"/>
          <w:sz w:val="24"/>
          <w:szCs w:val="24"/>
          <w:lang w:val="en-US"/>
        </w:rPr>
        <w:t>to attract</w:t>
      </w:r>
      <w:r w:rsidRPr="009B72C5">
        <w:rPr>
          <w:rFonts w:ascii="Times New Roman" w:eastAsia="Times New Roman" w:hAnsi="Times New Roman" w:cs="Times New Roman"/>
          <w:sz w:val="24"/>
          <w:szCs w:val="24"/>
          <w:lang w:val="en-US"/>
        </w:rPr>
        <w:t xml:space="preserve"> international faculty. The issue is directly related to the intention to make </w:t>
      </w:r>
      <w:r w:rsidR="00E80C73">
        <w:rPr>
          <w:rFonts w:ascii="Times New Roman" w:eastAsia="Times New Roman" w:hAnsi="Times New Roman" w:cs="Times New Roman"/>
          <w:sz w:val="24"/>
          <w:szCs w:val="24"/>
          <w:lang w:val="en-US"/>
        </w:rPr>
        <w:t xml:space="preserve">the dynamics of international mobility established with the </w:t>
      </w:r>
      <w:proofErr w:type="spellStart"/>
      <w:r w:rsidR="00E80C73">
        <w:rPr>
          <w:rFonts w:ascii="Times New Roman" w:eastAsia="Times New Roman" w:hAnsi="Times New Roman" w:cs="Times New Roman"/>
          <w:sz w:val="24"/>
          <w:szCs w:val="24"/>
          <w:lang w:val="en-US"/>
        </w:rPr>
        <w:t>CsF</w:t>
      </w:r>
      <w:proofErr w:type="spellEnd"/>
      <w:r w:rsidR="00E80C73">
        <w:rPr>
          <w:rFonts w:ascii="Times New Roman" w:eastAsia="Times New Roman" w:hAnsi="Times New Roman" w:cs="Times New Roman"/>
          <w:sz w:val="24"/>
          <w:szCs w:val="24"/>
          <w:lang w:val="en-US"/>
        </w:rPr>
        <w:t xml:space="preserve"> Program more active</w:t>
      </w:r>
      <w:r w:rsidRPr="009B72C5">
        <w:rPr>
          <w:rFonts w:ascii="Times New Roman" w:eastAsia="Times New Roman" w:hAnsi="Times New Roman" w:cs="Times New Roman"/>
          <w:sz w:val="24"/>
          <w:szCs w:val="24"/>
          <w:lang w:val="en-US"/>
        </w:rPr>
        <w:t xml:space="preserve">. Morosini et al. (2023) identify that </w:t>
      </w:r>
      <w:r w:rsidR="00E80C73">
        <w:rPr>
          <w:rFonts w:ascii="Times New Roman" w:eastAsia="Times New Roman" w:hAnsi="Times New Roman" w:cs="Times New Roman"/>
          <w:sz w:val="24"/>
          <w:szCs w:val="24"/>
          <w:lang w:val="en-US"/>
        </w:rPr>
        <w:t>creating and strengthening</w:t>
      </w:r>
      <w:r w:rsidRPr="009B72C5">
        <w:rPr>
          <w:rFonts w:ascii="Times New Roman" w:eastAsia="Times New Roman" w:hAnsi="Times New Roman" w:cs="Times New Roman"/>
          <w:sz w:val="24"/>
          <w:szCs w:val="24"/>
          <w:lang w:val="en-US"/>
        </w:rPr>
        <w:t xml:space="preserve"> collaborative networks are central </w:t>
      </w:r>
      <w:r w:rsidR="00E80C73">
        <w:rPr>
          <w:rFonts w:ascii="Times New Roman" w:eastAsia="Times New Roman" w:hAnsi="Times New Roman" w:cs="Times New Roman"/>
          <w:sz w:val="24"/>
          <w:szCs w:val="24"/>
          <w:lang w:val="en-US"/>
        </w:rPr>
        <w:t>to</w:t>
      </w:r>
      <w:r w:rsidRPr="009B72C5">
        <w:rPr>
          <w:rFonts w:ascii="Times New Roman" w:eastAsia="Times New Roman" w:hAnsi="Times New Roman" w:cs="Times New Roman"/>
          <w:sz w:val="24"/>
          <w:szCs w:val="24"/>
          <w:lang w:val="en-US"/>
        </w:rPr>
        <w:t xml:space="preserve"> </w:t>
      </w:r>
      <w:r w:rsidR="00E80C73">
        <w:rPr>
          <w:rFonts w:ascii="Times New Roman" w:eastAsia="Times New Roman" w:hAnsi="Times New Roman" w:cs="Times New Roman"/>
          <w:sz w:val="24"/>
          <w:szCs w:val="24"/>
          <w:lang w:val="en-US"/>
        </w:rPr>
        <w:t xml:space="preserve">the </w:t>
      </w:r>
      <w:r w:rsidRPr="009B72C5">
        <w:rPr>
          <w:rFonts w:ascii="Times New Roman" w:eastAsia="Times New Roman" w:hAnsi="Times New Roman" w:cs="Times New Roman"/>
          <w:sz w:val="24"/>
          <w:szCs w:val="24"/>
          <w:lang w:val="en-US"/>
        </w:rPr>
        <w:t xml:space="preserve">internationalization strategies of HEIs that are part of the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This occurs </w:t>
      </w:r>
      <w:r w:rsidR="00E80C73">
        <w:rPr>
          <w:rFonts w:ascii="Times New Roman" w:eastAsia="Times New Roman" w:hAnsi="Times New Roman" w:cs="Times New Roman"/>
          <w:sz w:val="24"/>
          <w:szCs w:val="24"/>
          <w:lang w:val="en-US"/>
        </w:rPr>
        <w:t>through</w:t>
      </w:r>
      <w:r w:rsidRPr="009B72C5">
        <w:rPr>
          <w:rFonts w:ascii="Times New Roman" w:eastAsia="Times New Roman" w:hAnsi="Times New Roman" w:cs="Times New Roman"/>
          <w:sz w:val="24"/>
          <w:szCs w:val="24"/>
          <w:lang w:val="en-US"/>
        </w:rPr>
        <w:t xml:space="preserve"> missions and technical visits, encouraging the attraction</w:t>
      </w:r>
      <w:r w:rsidRPr="009B72C5">
        <w:rPr>
          <w:rFonts w:ascii="Times New Roman" w:eastAsia="Times New Roman" w:hAnsi="Times New Roman" w:cs="Times New Roman"/>
          <w:sz w:val="24"/>
          <w:szCs w:val="24"/>
          <w:lang w:val="en-US"/>
        </w:rPr>
        <w:t xml:space="preserve"> of international researchers, promoting the creation of projects with the participation of international professors</w:t>
      </w:r>
      <w:r w:rsidR="00E80C73">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researchers</w:t>
      </w:r>
      <w:r w:rsidR="00E80C73">
        <w:rPr>
          <w:rFonts w:ascii="Times New Roman" w:eastAsia="Times New Roman" w:hAnsi="Times New Roman" w:cs="Times New Roman"/>
          <w:sz w:val="24"/>
          <w:szCs w:val="24"/>
          <w:lang w:val="en-US"/>
        </w:rPr>
        <w:t>, and institutions,</w:t>
      </w:r>
      <w:r w:rsidRPr="009B72C5">
        <w:rPr>
          <w:rFonts w:ascii="Times New Roman" w:eastAsia="Times New Roman" w:hAnsi="Times New Roman" w:cs="Times New Roman"/>
          <w:sz w:val="24"/>
          <w:szCs w:val="24"/>
          <w:lang w:val="en-US"/>
        </w:rPr>
        <w:t xml:space="preserve"> or strengthening the Professorship Program.</w:t>
      </w:r>
    </w:p>
    <w:p w14:paraId="00000073" w14:textId="7C53EADE"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In this sense, we understand that the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materializes orient</w:t>
      </w:r>
      <w:r w:rsidRPr="009B72C5">
        <w:rPr>
          <w:rFonts w:ascii="Times New Roman" w:eastAsia="Times New Roman" w:hAnsi="Times New Roman" w:cs="Times New Roman"/>
          <w:sz w:val="24"/>
          <w:szCs w:val="24"/>
          <w:lang w:val="en-US"/>
        </w:rPr>
        <w:t>ations of the ‘world-class' logic, according to which “the first, and perhaps the most important determinant of excellence, is the presence of a critical mass of first-class students and professors” (Salmi, 2009, p. 6). This position converges with a publi</w:t>
      </w:r>
      <w:r w:rsidRPr="009B72C5">
        <w:rPr>
          <w:rFonts w:ascii="Times New Roman" w:eastAsia="Times New Roman" w:hAnsi="Times New Roman" w:cs="Times New Roman"/>
          <w:sz w:val="24"/>
          <w:szCs w:val="24"/>
          <w:lang w:val="en-US"/>
        </w:rPr>
        <w:t xml:space="preserve">cation organized by </w:t>
      </w:r>
      <w:proofErr w:type="spellStart"/>
      <w:r w:rsidRPr="009B72C5">
        <w:rPr>
          <w:rFonts w:ascii="Times New Roman" w:eastAsia="Times New Roman" w:hAnsi="Times New Roman" w:cs="Times New Roman"/>
          <w:sz w:val="24"/>
          <w:szCs w:val="24"/>
          <w:lang w:val="en-US"/>
        </w:rPr>
        <w:t>Unesco</w:t>
      </w:r>
      <w:proofErr w:type="spellEnd"/>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Sadlak</w:t>
      </w:r>
      <w:proofErr w:type="spellEnd"/>
      <w:r w:rsidRPr="009B72C5">
        <w:rPr>
          <w:rFonts w:ascii="Times New Roman" w:eastAsia="Times New Roman" w:hAnsi="Times New Roman" w:cs="Times New Roman"/>
          <w:sz w:val="24"/>
          <w:szCs w:val="24"/>
          <w:lang w:val="en-US"/>
        </w:rPr>
        <w:t xml:space="preserve">; Cai, 2009), in which the difficulties of transforming ‘excellent research’ into marketable products or services are pointed out. For </w:t>
      </w:r>
      <w:proofErr w:type="spellStart"/>
      <w:r w:rsidRPr="009B72C5">
        <w:rPr>
          <w:rFonts w:ascii="Times New Roman" w:eastAsia="Times New Roman" w:hAnsi="Times New Roman" w:cs="Times New Roman"/>
          <w:sz w:val="24"/>
          <w:szCs w:val="24"/>
          <w:lang w:val="en-US"/>
        </w:rPr>
        <w:t>Unesco</w:t>
      </w:r>
      <w:proofErr w:type="spellEnd"/>
      <w:r w:rsidRPr="009B72C5">
        <w:rPr>
          <w:rFonts w:ascii="Times New Roman" w:eastAsia="Times New Roman" w:hAnsi="Times New Roman" w:cs="Times New Roman"/>
          <w:sz w:val="24"/>
          <w:szCs w:val="24"/>
          <w:lang w:val="en-US"/>
        </w:rPr>
        <w:t>, "there is growing evidence that economic developments increasingly depend on ta</w:t>
      </w:r>
      <w:r w:rsidRPr="009B72C5">
        <w:rPr>
          <w:rFonts w:ascii="Times New Roman" w:eastAsia="Times New Roman" w:hAnsi="Times New Roman" w:cs="Times New Roman"/>
          <w:sz w:val="24"/>
          <w:szCs w:val="24"/>
          <w:lang w:val="en-US"/>
        </w:rPr>
        <w:t xml:space="preserve">lented and highly skilled workers, particularly those who possess the necessary scientific and engineering skills.” As an offshoot, countries </w:t>
      </w:r>
      <w:r w:rsidR="00E80C73">
        <w:rPr>
          <w:rFonts w:ascii="Times New Roman" w:eastAsia="Times New Roman" w:hAnsi="Times New Roman" w:cs="Times New Roman"/>
          <w:sz w:val="24"/>
          <w:szCs w:val="24"/>
          <w:lang w:val="en-US"/>
        </w:rPr>
        <w:t>are interested</w:t>
      </w:r>
      <w:r w:rsidRPr="009B72C5">
        <w:rPr>
          <w:rFonts w:ascii="Times New Roman" w:eastAsia="Times New Roman" w:hAnsi="Times New Roman" w:cs="Times New Roman"/>
          <w:sz w:val="24"/>
          <w:szCs w:val="24"/>
          <w:lang w:val="en-US"/>
        </w:rPr>
        <w:t xml:space="preserve"> in attracting ‘world-class' scientists, who “may have bright ideas or are ready to invest in new pr</w:t>
      </w:r>
      <w:r w:rsidRPr="009B72C5">
        <w:rPr>
          <w:rFonts w:ascii="Times New Roman" w:eastAsia="Times New Roman" w:hAnsi="Times New Roman" w:cs="Times New Roman"/>
          <w:sz w:val="24"/>
          <w:szCs w:val="24"/>
          <w:lang w:val="en-US"/>
        </w:rPr>
        <w:t>ojects” (</w:t>
      </w:r>
      <w:proofErr w:type="spellStart"/>
      <w:r w:rsidRPr="009B72C5">
        <w:rPr>
          <w:rFonts w:ascii="Times New Roman" w:eastAsia="Times New Roman" w:hAnsi="Times New Roman" w:cs="Times New Roman"/>
          <w:sz w:val="24"/>
          <w:szCs w:val="24"/>
          <w:lang w:val="en-US"/>
        </w:rPr>
        <w:t>Sadlak</w:t>
      </w:r>
      <w:proofErr w:type="spellEnd"/>
      <w:r w:rsidRPr="009B72C5">
        <w:rPr>
          <w:rFonts w:ascii="Times New Roman" w:eastAsia="Times New Roman" w:hAnsi="Times New Roman" w:cs="Times New Roman"/>
          <w:sz w:val="24"/>
          <w:szCs w:val="24"/>
          <w:lang w:val="en-US"/>
        </w:rPr>
        <w:t>; Cai, 2009, p. 63, our translation). In this context, research networks, including institutions from different countries and the private sector</w:t>
      </w:r>
      <w:r w:rsidR="00E80C73">
        <w:rPr>
          <w:rFonts w:ascii="Times New Roman" w:eastAsia="Times New Roman" w:hAnsi="Times New Roman" w:cs="Times New Roman"/>
          <w:sz w:val="24"/>
          <w:szCs w:val="24"/>
          <w:lang w:val="en-US"/>
        </w:rPr>
        <w:t>,</w:t>
      </w:r>
      <w:r w:rsidRPr="009B72C5">
        <w:rPr>
          <w:rFonts w:ascii="Times New Roman" w:eastAsia="Times New Roman" w:hAnsi="Times New Roman" w:cs="Times New Roman"/>
          <w:sz w:val="24"/>
          <w:szCs w:val="24"/>
          <w:lang w:val="en-US"/>
        </w:rPr>
        <w:t xml:space="preserve"> are encouraged to become increasingly useful. </w:t>
      </w:r>
    </w:p>
    <w:p w14:paraId="00000074" w14:textId="2978D45F" w:rsidR="00BE2C07" w:rsidRPr="00C92744" w:rsidRDefault="00EB2407">
      <w:pP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This does not concern any professor. According </w:t>
      </w:r>
      <w:r w:rsidRPr="009B72C5">
        <w:rPr>
          <w:rFonts w:ascii="Times New Roman" w:eastAsia="Times New Roman" w:hAnsi="Times New Roman" w:cs="Times New Roman"/>
          <w:sz w:val="24"/>
          <w:szCs w:val="24"/>
          <w:lang w:val="en-US"/>
        </w:rPr>
        <w:t>to the World Bank document on the UCMs, professors “must be aware of their international essence” (</w:t>
      </w:r>
      <w:proofErr w:type="spellStart"/>
      <w:r w:rsidRPr="009B72C5">
        <w:rPr>
          <w:rFonts w:ascii="Times New Roman" w:eastAsia="Times New Roman" w:hAnsi="Times New Roman" w:cs="Times New Roman"/>
          <w:sz w:val="24"/>
          <w:szCs w:val="24"/>
          <w:lang w:val="en-US"/>
        </w:rPr>
        <w:t>Altbach</w:t>
      </w:r>
      <w:proofErr w:type="spellEnd"/>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Salmi</w:t>
      </w:r>
      <w:proofErr w:type="spellEnd"/>
      <w:r w:rsidRPr="009B72C5">
        <w:rPr>
          <w:rFonts w:ascii="Times New Roman" w:eastAsia="Times New Roman" w:hAnsi="Times New Roman" w:cs="Times New Roman"/>
          <w:sz w:val="24"/>
          <w:szCs w:val="24"/>
          <w:lang w:val="en-US"/>
        </w:rPr>
        <w:t xml:space="preserve"> 2011, p. 20, our translation). This means collaborating with colleagues </w:t>
      </w:r>
      <w:r w:rsidR="00E80C73">
        <w:rPr>
          <w:rFonts w:ascii="Times New Roman" w:eastAsia="Times New Roman" w:hAnsi="Times New Roman" w:cs="Times New Roman"/>
          <w:sz w:val="24"/>
          <w:szCs w:val="24"/>
          <w:lang w:val="en-US"/>
        </w:rPr>
        <w:t>from</w:t>
      </w:r>
      <w:r w:rsidRPr="009B72C5">
        <w:rPr>
          <w:rFonts w:ascii="Times New Roman" w:eastAsia="Times New Roman" w:hAnsi="Times New Roman" w:cs="Times New Roman"/>
          <w:sz w:val="24"/>
          <w:szCs w:val="24"/>
          <w:lang w:val="en-US"/>
        </w:rPr>
        <w:t xml:space="preserve"> different countries, participating in international events and pu</w:t>
      </w:r>
      <w:r w:rsidRPr="009B72C5">
        <w:rPr>
          <w:rFonts w:ascii="Times New Roman" w:eastAsia="Times New Roman" w:hAnsi="Times New Roman" w:cs="Times New Roman"/>
          <w:sz w:val="24"/>
          <w:szCs w:val="24"/>
          <w:lang w:val="en-US"/>
        </w:rPr>
        <w:t>blications, and even being available for geographical changes. Another relevant orientation is the need for knowledge of the English language since one of the primary hallmarks of research universities is their international character. The format via the I</w:t>
      </w:r>
      <w:r w:rsidRPr="009B72C5">
        <w:rPr>
          <w:rFonts w:ascii="Times New Roman" w:eastAsia="Times New Roman" w:hAnsi="Times New Roman" w:cs="Times New Roman"/>
          <w:sz w:val="24"/>
          <w:szCs w:val="24"/>
          <w:lang w:val="en-US"/>
        </w:rPr>
        <w:t xml:space="preserve">nternational Research Network presented by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is oriented in this perspective. </w:t>
      </w:r>
    </w:p>
    <w:p w14:paraId="00000075" w14:textId="79F370D2"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Thus, despite the diversity and theoretical and methodological enrichment that the exchange of professors from other countries/academic cultures can promote with Graduate Pr</w:t>
      </w:r>
      <w:r w:rsidRPr="009B72C5">
        <w:rPr>
          <w:rFonts w:ascii="Times New Roman" w:eastAsia="Times New Roman" w:hAnsi="Times New Roman" w:cs="Times New Roman"/>
          <w:sz w:val="24"/>
          <w:szCs w:val="24"/>
          <w:lang w:val="en-US"/>
        </w:rPr>
        <w:t>ograms and Brazilian HEIs, it is worth asking: What are the consequences of this dynamic for research in qualitative terms? And for the constitution and functioning of research groups/networks? What are the repercussions of this dynamic for the faculty lin</w:t>
      </w:r>
      <w:r w:rsidRPr="009B72C5">
        <w:rPr>
          <w:rFonts w:ascii="Times New Roman" w:eastAsia="Times New Roman" w:hAnsi="Times New Roman" w:cs="Times New Roman"/>
          <w:sz w:val="24"/>
          <w:szCs w:val="24"/>
          <w:lang w:val="en-US"/>
        </w:rPr>
        <w:t xml:space="preserve">ked to Graduate Programs and HEIs? What does the compulsory development of subjects and exchanges in English mean for professors and students? How </w:t>
      </w:r>
      <w:r w:rsidR="00E80C73">
        <w:rPr>
          <w:rFonts w:ascii="Times New Roman" w:eastAsia="Times New Roman" w:hAnsi="Times New Roman" w:cs="Times New Roman"/>
          <w:sz w:val="24"/>
          <w:szCs w:val="24"/>
          <w:lang w:val="en-US"/>
        </w:rPr>
        <w:t>can we</w:t>
      </w:r>
      <w:r w:rsidRPr="009B72C5">
        <w:rPr>
          <w:rFonts w:ascii="Times New Roman" w:eastAsia="Times New Roman" w:hAnsi="Times New Roman" w:cs="Times New Roman"/>
          <w:sz w:val="24"/>
          <w:szCs w:val="24"/>
          <w:lang w:val="en-US"/>
        </w:rPr>
        <w:t xml:space="preserve"> be in terms of equanimity when the prevailing global relations follow the (</w:t>
      </w:r>
      <w:proofErr w:type="spellStart"/>
      <w:r w:rsidRPr="009B72C5">
        <w:rPr>
          <w:rFonts w:ascii="Times New Roman" w:eastAsia="Times New Roman" w:hAnsi="Times New Roman" w:cs="Times New Roman"/>
          <w:sz w:val="24"/>
          <w:szCs w:val="24"/>
          <w:lang w:val="en-US"/>
        </w:rPr>
        <w:t>uni</w:t>
      </w:r>
      <w:proofErr w:type="spellEnd"/>
      <w:r w:rsidRPr="009B72C5">
        <w:rPr>
          <w:rFonts w:ascii="Times New Roman" w:eastAsia="Times New Roman" w:hAnsi="Times New Roman" w:cs="Times New Roman"/>
          <w:sz w:val="24"/>
          <w:szCs w:val="24"/>
          <w:lang w:val="en-US"/>
        </w:rPr>
        <w:t>) north-south direction?</w:t>
      </w:r>
      <w:r w:rsidRPr="009B72C5">
        <w:rPr>
          <w:rFonts w:ascii="Times New Roman" w:eastAsia="Times New Roman" w:hAnsi="Times New Roman" w:cs="Times New Roman"/>
          <w:sz w:val="24"/>
          <w:szCs w:val="24"/>
          <w:lang w:val="en-US"/>
        </w:rPr>
        <w:t xml:space="preserve"> And regarding the specificity of the Social Sciences and Humanities, </w:t>
      </w:r>
      <w:r w:rsidR="00E80C73">
        <w:rPr>
          <w:rFonts w:ascii="Times New Roman" w:eastAsia="Times New Roman" w:hAnsi="Times New Roman" w:cs="Times New Roman"/>
          <w:sz w:val="24"/>
          <w:szCs w:val="24"/>
          <w:lang w:val="en-US"/>
        </w:rPr>
        <w:t>particularly</w:t>
      </w:r>
      <w:r w:rsidRPr="009B72C5">
        <w:rPr>
          <w:rFonts w:ascii="Times New Roman" w:eastAsia="Times New Roman" w:hAnsi="Times New Roman" w:cs="Times New Roman"/>
          <w:sz w:val="24"/>
          <w:szCs w:val="24"/>
          <w:lang w:val="en-US"/>
        </w:rPr>
        <w:t xml:space="preserve"> the field of Education, we ask: What is the place of Research in Education in the </w:t>
      </w:r>
      <w:r w:rsidRPr="009B72C5">
        <w:rPr>
          <w:rFonts w:ascii="Times New Roman" w:eastAsia="Times New Roman" w:hAnsi="Times New Roman" w:cs="Times New Roman"/>
          <w:i/>
          <w:sz w:val="24"/>
          <w:szCs w:val="24"/>
          <w:lang w:val="en-US"/>
        </w:rPr>
        <w:t>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How many Graduate Programs in Education are part of the Projects under development? What kind of qualitative advancement does the Program promote for training researchers in the field? And concerning Brazil, how </w:t>
      </w:r>
      <w:r w:rsidR="00E80C73">
        <w:rPr>
          <w:rFonts w:ascii="Times New Roman" w:eastAsia="Times New Roman" w:hAnsi="Times New Roman" w:cs="Times New Roman"/>
          <w:sz w:val="24"/>
          <w:szCs w:val="24"/>
          <w:lang w:val="en-US"/>
        </w:rPr>
        <w:t>can we</w:t>
      </w:r>
      <w:r w:rsidRPr="009B72C5">
        <w:rPr>
          <w:rFonts w:ascii="Times New Roman" w:eastAsia="Times New Roman" w:hAnsi="Times New Roman" w:cs="Times New Roman"/>
          <w:sz w:val="24"/>
          <w:szCs w:val="24"/>
          <w:lang w:val="en-US"/>
        </w:rPr>
        <w:t xml:space="preserve"> ensure that this Program is no long</w:t>
      </w:r>
      <w:r w:rsidRPr="009B72C5">
        <w:rPr>
          <w:rFonts w:ascii="Times New Roman" w:eastAsia="Times New Roman" w:hAnsi="Times New Roman" w:cs="Times New Roman"/>
          <w:sz w:val="24"/>
          <w:szCs w:val="24"/>
          <w:lang w:val="en-US"/>
        </w:rPr>
        <w:t>er a victim of administrative discontinuity and/or the redirection of priorities, (re) formatted by and for the market, in which the humanities do not fit or, when inserted, will marginally fit?</w:t>
      </w:r>
    </w:p>
    <w:p w14:paraId="00000076" w14:textId="77777777" w:rsidR="00BE2C07" w:rsidRPr="00C92744" w:rsidRDefault="00EB2407">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Although it is still premature to raise these questions, give</w:t>
      </w:r>
      <w:r w:rsidRPr="009B72C5">
        <w:rPr>
          <w:rFonts w:ascii="Times New Roman" w:eastAsia="Times New Roman" w:hAnsi="Times New Roman" w:cs="Times New Roman"/>
          <w:sz w:val="24"/>
          <w:szCs w:val="24"/>
          <w:lang w:val="en-US"/>
        </w:rPr>
        <w:t>n the history of the financing policies previously presented, it is necessary to list them.</w:t>
      </w:r>
    </w:p>
    <w:p w14:paraId="00000077" w14:textId="1EA7F2FD" w:rsidR="00BE2C07" w:rsidRPr="00C92744" w:rsidRDefault="00EB2407">
      <w:pP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In this context, it is worth resuming the research by Leal (2020) on the internationalization scenario in Brazil, including the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i/>
          <w:sz w:val="24"/>
          <w:szCs w:val="24"/>
          <w:lang w:val="en-US"/>
        </w:rPr>
        <w:t>.</w:t>
      </w:r>
      <w:r w:rsidRPr="009B72C5">
        <w:rPr>
          <w:rFonts w:ascii="Times New Roman" w:eastAsia="Times New Roman" w:hAnsi="Times New Roman" w:cs="Times New Roman"/>
          <w:sz w:val="24"/>
          <w:szCs w:val="24"/>
          <w:lang w:val="en-US"/>
        </w:rPr>
        <w:t xml:space="preserve"> For the author, the induction</w:t>
      </w:r>
      <w:r w:rsidRPr="009B72C5">
        <w:rPr>
          <w:rFonts w:ascii="Times New Roman" w:eastAsia="Times New Roman" w:hAnsi="Times New Roman" w:cs="Times New Roman"/>
          <w:sz w:val="24"/>
          <w:szCs w:val="24"/>
          <w:lang w:val="en-US"/>
        </w:rPr>
        <w:t xml:space="preserve"> to </w:t>
      </w:r>
      <w:r w:rsidR="00E80C73">
        <w:rPr>
          <w:rFonts w:ascii="Times New Roman" w:eastAsia="Times New Roman" w:hAnsi="Times New Roman" w:cs="Times New Roman"/>
          <w:sz w:val="24"/>
          <w:szCs w:val="24"/>
          <w:lang w:val="en-US"/>
        </w:rPr>
        <w:t>creating</w:t>
      </w:r>
      <w:r w:rsidRPr="009B72C5">
        <w:rPr>
          <w:rFonts w:ascii="Times New Roman" w:eastAsia="Times New Roman" w:hAnsi="Times New Roman" w:cs="Times New Roman"/>
          <w:sz w:val="24"/>
          <w:szCs w:val="24"/>
          <w:lang w:val="en-US"/>
        </w:rPr>
        <w:t xml:space="preserve"> research networks tends to dichotomize university individuals/groups into ‘internationalized’ and ‘non-internationalized’, institutionalizing a hierarchy between professors and groups to legitimize an 'academic elite'. The induction of some ce</w:t>
      </w:r>
      <w:r w:rsidRPr="009B72C5">
        <w:rPr>
          <w:rFonts w:ascii="Times New Roman" w:eastAsia="Times New Roman" w:hAnsi="Times New Roman" w:cs="Times New Roman"/>
          <w:sz w:val="24"/>
          <w:szCs w:val="24"/>
          <w:lang w:val="en-US"/>
        </w:rPr>
        <w:t xml:space="preserve">nters/groups of excellence in research via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coexists with the logic of productivity and scientific competitiveness – when it does not induce it! -, guided by quantitative-classificatory forms of evaluation that, in parallel with the advantages they br</w:t>
      </w:r>
      <w:r w:rsidRPr="009B72C5">
        <w:rPr>
          <w:rFonts w:ascii="Times New Roman" w:eastAsia="Times New Roman" w:hAnsi="Times New Roman" w:cs="Times New Roman"/>
          <w:sz w:val="24"/>
          <w:szCs w:val="24"/>
          <w:lang w:val="en-US"/>
        </w:rPr>
        <w:t>ing, intensify the work process and interfere with the dynamics of the university's training process, which should be guided by criteria other than those of the market.</w:t>
      </w:r>
    </w:p>
    <w:p w14:paraId="00000078" w14:textId="77777777" w:rsidR="00BE2C07" w:rsidRPr="00C92744" w:rsidRDefault="00BE2C07">
      <w:pPr>
        <w:spacing w:after="0" w:line="360" w:lineRule="auto"/>
        <w:jc w:val="both"/>
        <w:rPr>
          <w:rFonts w:ascii="Times New Roman" w:eastAsia="Times New Roman" w:hAnsi="Times New Roman" w:cs="Times New Roman"/>
          <w:sz w:val="24"/>
          <w:szCs w:val="24"/>
          <w:lang w:val="en-US"/>
        </w:rPr>
      </w:pPr>
    </w:p>
    <w:p w14:paraId="00000079" w14:textId="77777777" w:rsidR="00BE2C07" w:rsidRPr="00C92744" w:rsidRDefault="00EB2407">
      <w:pPr>
        <w:spacing w:after="0" w:line="360" w:lineRule="auto"/>
        <w:jc w:val="both"/>
        <w:rPr>
          <w:rFonts w:ascii="Times New Roman" w:eastAsia="Times New Roman" w:hAnsi="Times New Roman" w:cs="Times New Roman"/>
          <w:b/>
          <w:sz w:val="24"/>
          <w:szCs w:val="24"/>
          <w:lang w:val="en-US"/>
        </w:rPr>
      </w:pPr>
      <w:r w:rsidRPr="009B72C5">
        <w:rPr>
          <w:rFonts w:ascii="Times New Roman" w:eastAsia="Times New Roman" w:hAnsi="Times New Roman" w:cs="Times New Roman"/>
          <w:b/>
          <w:sz w:val="24"/>
          <w:szCs w:val="24"/>
          <w:lang w:val="en-US"/>
        </w:rPr>
        <w:t>Final Remarks</w:t>
      </w:r>
    </w:p>
    <w:p w14:paraId="0000007A" w14:textId="77777777" w:rsidR="00BE2C07" w:rsidRPr="00C92744" w:rsidRDefault="00BE2C07">
      <w:pPr>
        <w:spacing w:after="0" w:line="360" w:lineRule="auto"/>
        <w:jc w:val="both"/>
        <w:rPr>
          <w:rFonts w:ascii="Times New Roman" w:eastAsia="Times New Roman" w:hAnsi="Times New Roman" w:cs="Times New Roman"/>
          <w:b/>
          <w:sz w:val="24"/>
          <w:szCs w:val="24"/>
          <w:lang w:val="en-US"/>
        </w:rPr>
      </w:pPr>
    </w:p>
    <w:p w14:paraId="0000007B" w14:textId="6C0D4344" w:rsidR="00BE2C07" w:rsidRPr="00C92744" w:rsidRDefault="00EB2407">
      <w:pP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The concern with training researchers in </w:t>
      </w:r>
      <w:r w:rsidR="00E80C73">
        <w:rPr>
          <w:rFonts w:ascii="Times New Roman" w:eastAsia="Times New Roman" w:hAnsi="Times New Roman" w:cs="Times New Roman"/>
          <w:sz w:val="24"/>
          <w:szCs w:val="24"/>
          <w:lang w:val="en-US"/>
        </w:rPr>
        <w:t>Education in Brazil is a constant one that has developed/modified</w:t>
      </w:r>
      <w:r w:rsidRPr="009B72C5">
        <w:rPr>
          <w:rFonts w:ascii="Times New Roman" w:eastAsia="Times New Roman" w:hAnsi="Times New Roman" w:cs="Times New Roman"/>
          <w:sz w:val="24"/>
          <w:szCs w:val="24"/>
          <w:lang w:val="en-US"/>
        </w:rPr>
        <w:t xml:space="preserve"> throughout the consolidation and expansion of the higher education system in Brazil. In turn, it is articulated to a broader process of changes in global capitalist dynamics.</w:t>
      </w:r>
    </w:p>
    <w:p w14:paraId="0000007C" w14:textId="6104D7FC" w:rsidR="00BE2C07" w:rsidRPr="00C92744" w:rsidRDefault="00EB2407">
      <w:pP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As we saw in the first part of the text, the </w:t>
      </w:r>
      <w:r w:rsidRPr="009B72C5">
        <w:rPr>
          <w:rFonts w:ascii="Times New Roman" w:eastAsia="Times New Roman" w:hAnsi="Times New Roman" w:cs="Times New Roman"/>
          <w:sz w:val="24"/>
          <w:szCs w:val="24"/>
          <w:lang w:val="en-US"/>
        </w:rPr>
        <w:t>experiences of the “Regional Centers for Educational Research (CRPEs)” (1950-1960) and especially of the “Exchange Program” (1981-1992) concerned the qualification of researchers and theoretically-methodologically qualified research. Thus, the articulation</w:t>
      </w:r>
      <w:r w:rsidRPr="009B72C5">
        <w:rPr>
          <w:rFonts w:ascii="Times New Roman" w:eastAsia="Times New Roman" w:hAnsi="Times New Roman" w:cs="Times New Roman"/>
          <w:sz w:val="24"/>
          <w:szCs w:val="24"/>
          <w:lang w:val="en-US"/>
        </w:rPr>
        <w:t xml:space="preserve"> from research groups assumed a formative character despite different strategies </w:t>
      </w:r>
      <w:r w:rsidR="00E80C73">
        <w:rPr>
          <w:rFonts w:ascii="Times New Roman" w:eastAsia="Times New Roman" w:hAnsi="Times New Roman" w:cs="Times New Roman"/>
          <w:sz w:val="24"/>
          <w:szCs w:val="24"/>
          <w:lang w:val="en-US"/>
        </w:rPr>
        <w:t>to consolidate</w:t>
      </w:r>
      <w:r w:rsidRPr="009B72C5">
        <w:rPr>
          <w:rFonts w:ascii="Times New Roman" w:eastAsia="Times New Roman" w:hAnsi="Times New Roman" w:cs="Times New Roman"/>
          <w:sz w:val="24"/>
          <w:szCs w:val="24"/>
          <w:lang w:val="en-US"/>
        </w:rPr>
        <w:t xml:space="preserve"> scientific production in the area. A more in-depth analysis would allow us to understand that the formation and performance of current research groups and netwo</w:t>
      </w:r>
      <w:r w:rsidRPr="009B72C5">
        <w:rPr>
          <w:rFonts w:ascii="Times New Roman" w:eastAsia="Times New Roman" w:hAnsi="Times New Roman" w:cs="Times New Roman"/>
          <w:sz w:val="24"/>
          <w:szCs w:val="24"/>
          <w:lang w:val="en-US"/>
        </w:rPr>
        <w:t xml:space="preserve">rks and the organization of </w:t>
      </w:r>
      <w:proofErr w:type="spellStart"/>
      <w:r w:rsidRPr="009B72C5">
        <w:rPr>
          <w:rFonts w:ascii="Times New Roman" w:eastAsia="Times New Roman" w:hAnsi="Times New Roman" w:cs="Times New Roman"/>
          <w:sz w:val="24"/>
          <w:szCs w:val="24"/>
          <w:lang w:val="en-US"/>
        </w:rPr>
        <w:t>ANPEd</w:t>
      </w:r>
      <w:proofErr w:type="spellEnd"/>
      <w:r w:rsidRPr="009B72C5">
        <w:rPr>
          <w:rFonts w:ascii="Times New Roman" w:eastAsia="Times New Roman" w:hAnsi="Times New Roman" w:cs="Times New Roman"/>
          <w:sz w:val="24"/>
          <w:szCs w:val="24"/>
          <w:lang w:val="en-US"/>
        </w:rPr>
        <w:t xml:space="preserve"> itself in working groups (WGs) - based on the performance of researchers and research groups - are tributaries of these previous initiatives.</w:t>
      </w:r>
    </w:p>
    <w:p w14:paraId="0000007D" w14:textId="11DEBAA4" w:rsidR="00BE2C07" w:rsidRPr="00C92744" w:rsidRDefault="00EB2407">
      <w:pP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 In this sense, we discuss the intentions of the </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and what elements underli</w:t>
      </w:r>
      <w:r w:rsidRPr="009B72C5">
        <w:rPr>
          <w:rFonts w:ascii="Times New Roman" w:eastAsia="Times New Roman" w:hAnsi="Times New Roman" w:cs="Times New Roman"/>
          <w:sz w:val="24"/>
          <w:szCs w:val="24"/>
          <w:lang w:val="en-US"/>
        </w:rPr>
        <w:t>e the dynamics of international research network</w:t>
      </w:r>
      <w:r w:rsidR="00E80C73">
        <w:rPr>
          <w:rFonts w:ascii="Times New Roman" w:eastAsia="Times New Roman" w:hAnsi="Times New Roman" w:cs="Times New Roman"/>
          <w:sz w:val="24"/>
          <w:szCs w:val="24"/>
          <w:lang w:val="en-US"/>
        </w:rPr>
        <w:t>s</w:t>
      </w:r>
      <w:r w:rsidRPr="009B72C5">
        <w:rPr>
          <w:rFonts w:ascii="Times New Roman" w:eastAsia="Times New Roman" w:hAnsi="Times New Roman" w:cs="Times New Roman"/>
          <w:sz w:val="24"/>
          <w:szCs w:val="24"/>
          <w:lang w:val="en-US"/>
        </w:rPr>
        <w:t xml:space="preserve"> when considering these seminal experiences.  Considering a significant time gap between the proposals analyzed, the choice of 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occurred from the understanding that this Program expresses the plac</w:t>
      </w:r>
      <w:r w:rsidRPr="009B72C5">
        <w:rPr>
          <w:rFonts w:ascii="Times New Roman" w:eastAsia="Times New Roman" w:hAnsi="Times New Roman" w:cs="Times New Roman"/>
          <w:sz w:val="24"/>
          <w:szCs w:val="24"/>
          <w:lang w:val="en-US"/>
        </w:rPr>
        <w:t xml:space="preserve">e of the University, graduate studies, and research in the current conjuncture in a more advanced and updated manner. </w:t>
      </w:r>
    </w:p>
    <w:p w14:paraId="0000007E" w14:textId="149617D8" w:rsidR="00BE2C07" w:rsidRPr="00C92744" w:rsidRDefault="00EB2407">
      <w:pP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As we inferred earlier, the recent and ongoing condition of the Program raises caution in our analyses. Nevertheless, we can affirm that </w:t>
      </w:r>
      <w:r w:rsidRPr="009B72C5">
        <w:rPr>
          <w:rFonts w:ascii="Times New Roman" w:eastAsia="Times New Roman" w:hAnsi="Times New Roman" w:cs="Times New Roman"/>
          <w:sz w:val="24"/>
          <w:szCs w:val="24"/>
          <w:lang w:val="en-US"/>
        </w:rPr>
        <w:t xml:space="preserve">the constitution of researcher networks primarily aims at internationalization and not </w:t>
      </w:r>
      <w:r w:rsidR="00E80C73">
        <w:rPr>
          <w:rFonts w:ascii="Times New Roman" w:eastAsia="Times New Roman" w:hAnsi="Times New Roman" w:cs="Times New Roman"/>
          <w:sz w:val="24"/>
          <w:szCs w:val="24"/>
          <w:lang w:val="en-US"/>
        </w:rPr>
        <w:t>vice versa</w:t>
      </w:r>
      <w:r w:rsidRPr="009B72C5">
        <w:rPr>
          <w:rFonts w:ascii="Times New Roman" w:eastAsia="Times New Roman" w:hAnsi="Times New Roman" w:cs="Times New Roman"/>
          <w:sz w:val="24"/>
          <w:szCs w:val="24"/>
          <w:lang w:val="en-US"/>
        </w:rPr>
        <w:t xml:space="preserve">, reinforcing a deterministic and reductionist philosophy behind the idea of ‘internationalization as imperative’. Thus, the </w:t>
      </w:r>
      <w:r w:rsidR="00E80C73">
        <w:rPr>
          <w:rFonts w:ascii="Times New Roman" w:eastAsia="Times New Roman" w:hAnsi="Times New Roman" w:cs="Times New Roman"/>
          <w:sz w:val="24"/>
          <w:szCs w:val="24"/>
          <w:lang w:val="en-US"/>
        </w:rPr>
        <w:t>university community members</w:t>
      </w:r>
      <w:r w:rsidRPr="009B72C5">
        <w:rPr>
          <w:rFonts w:ascii="Times New Roman" w:eastAsia="Times New Roman" w:hAnsi="Times New Roman" w:cs="Times New Roman"/>
          <w:sz w:val="24"/>
          <w:szCs w:val="24"/>
          <w:lang w:val="en-US"/>
        </w:rPr>
        <w:t xml:space="preserve"> are c</w:t>
      </w:r>
      <w:r w:rsidRPr="009B72C5">
        <w:rPr>
          <w:rFonts w:ascii="Times New Roman" w:eastAsia="Times New Roman" w:hAnsi="Times New Roman" w:cs="Times New Roman"/>
          <w:sz w:val="24"/>
          <w:szCs w:val="24"/>
          <w:lang w:val="en-US"/>
        </w:rPr>
        <w:t xml:space="preserve">onceived as instruments for the effectiveness of a certain ‘internationalization’ required to adjust to a supposed 'global need'. </w:t>
      </w:r>
    </w:p>
    <w:p w14:paraId="0000007F" w14:textId="4EE33AD3" w:rsidR="00BE2C07" w:rsidRPr="00C92744" w:rsidRDefault="00EB2407">
      <w:pP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In this same sense, we can affirm that the internationalization perspective adopted by CAPES/</w:t>
      </w:r>
      <w:proofErr w:type="spellStart"/>
      <w:r w:rsidRPr="009B72C5">
        <w:rPr>
          <w:rFonts w:ascii="Times New Roman" w:eastAsia="Times New Roman" w:hAnsi="Times New Roman" w:cs="Times New Roman"/>
          <w:i/>
          <w:sz w:val="24"/>
          <w:szCs w:val="24"/>
          <w:lang w:val="en-US"/>
        </w:rPr>
        <w:t>PrInt</w:t>
      </w:r>
      <w:proofErr w:type="spellEnd"/>
      <w:r w:rsidRPr="009B72C5">
        <w:rPr>
          <w:rFonts w:ascii="Times New Roman" w:eastAsia="Times New Roman" w:hAnsi="Times New Roman" w:cs="Times New Roman"/>
          <w:sz w:val="24"/>
          <w:szCs w:val="24"/>
          <w:lang w:val="en-US"/>
        </w:rPr>
        <w:t xml:space="preserve"> is hegemonic and "immersed</w:t>
      </w:r>
      <w:r w:rsidRPr="009B72C5">
        <w:rPr>
          <w:rFonts w:ascii="Times New Roman" w:eastAsia="Times New Roman" w:hAnsi="Times New Roman" w:cs="Times New Roman"/>
          <w:sz w:val="24"/>
          <w:szCs w:val="24"/>
          <w:lang w:val="en-US"/>
        </w:rPr>
        <w:t xml:space="preserve"> in the cultural matrix of colonial power, which reinforces unequal geographies of power, knowledge, and being”, promoting the “recurrence of a mimetic and reproductive bias, which denies the locus of regional insertion and reinforces the North-South dicho</w:t>
      </w:r>
      <w:r w:rsidRPr="009B72C5">
        <w:rPr>
          <w:rFonts w:ascii="Times New Roman" w:eastAsia="Times New Roman" w:hAnsi="Times New Roman" w:cs="Times New Roman"/>
          <w:sz w:val="24"/>
          <w:szCs w:val="24"/>
          <w:lang w:val="en-US"/>
        </w:rPr>
        <w:t>tomous idea, with all the colonial ills it entails” (Leal, 2020, p. 148, our translation). Such considerations point to questions such as: Who does this internationalization serve? What effectively promotes networking? What does the priority interaction wi</w:t>
      </w:r>
      <w:r w:rsidRPr="009B72C5">
        <w:rPr>
          <w:rFonts w:ascii="Times New Roman" w:eastAsia="Times New Roman" w:hAnsi="Times New Roman" w:cs="Times New Roman"/>
          <w:sz w:val="24"/>
          <w:szCs w:val="24"/>
          <w:lang w:val="en-US"/>
        </w:rPr>
        <w:t xml:space="preserve">th certain types of knowledge/countries mean </w:t>
      </w:r>
      <w:r w:rsidR="00E80C73">
        <w:rPr>
          <w:rFonts w:ascii="Times New Roman" w:eastAsia="Times New Roman" w:hAnsi="Times New Roman" w:cs="Times New Roman"/>
          <w:sz w:val="24"/>
          <w:szCs w:val="24"/>
          <w:lang w:val="en-US"/>
        </w:rPr>
        <w:t>regarding</w:t>
      </w:r>
      <w:r w:rsidRPr="009B72C5">
        <w:rPr>
          <w:rFonts w:ascii="Times New Roman" w:eastAsia="Times New Roman" w:hAnsi="Times New Roman" w:cs="Times New Roman"/>
          <w:sz w:val="24"/>
          <w:szCs w:val="24"/>
          <w:lang w:val="en-US"/>
        </w:rPr>
        <w:t xml:space="preserve"> training?</w:t>
      </w:r>
    </w:p>
    <w:p w14:paraId="00000080" w14:textId="134DCF74" w:rsidR="00BE2C07" w:rsidRPr="00C92744" w:rsidRDefault="00EB2407">
      <w:pPr>
        <w:spacing w:after="0" w:line="360" w:lineRule="auto"/>
        <w:ind w:firstLine="708"/>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Thus, if, in retrospect, we viewed the consolidation of research in education from 1950-60 and more forcefully in the 1980s from the emergence of research groups, although with some contradic</w:t>
      </w:r>
      <w:r w:rsidRPr="009B72C5">
        <w:rPr>
          <w:rFonts w:ascii="Times New Roman" w:eastAsia="Times New Roman" w:hAnsi="Times New Roman" w:cs="Times New Roman"/>
          <w:sz w:val="24"/>
          <w:szCs w:val="24"/>
          <w:lang w:val="en-US"/>
        </w:rPr>
        <w:t xml:space="preserve">tions, today, would we be following a qualitative leap with the creation of internationalized networks? Or would this fragmentation of research in the field be due to the lack of international ‘priority’ or ‘merit’? </w:t>
      </w:r>
    </w:p>
    <w:p w14:paraId="00000081" w14:textId="77777777" w:rsidR="00BE2C07" w:rsidRPr="00C92744" w:rsidRDefault="00BE2C07">
      <w:pPr>
        <w:spacing w:after="0" w:line="360" w:lineRule="auto"/>
        <w:ind w:firstLine="708"/>
        <w:jc w:val="both"/>
        <w:rPr>
          <w:rFonts w:ascii="Times New Roman" w:eastAsia="Times New Roman" w:hAnsi="Times New Roman" w:cs="Times New Roman"/>
          <w:sz w:val="24"/>
          <w:szCs w:val="24"/>
          <w:lang w:val="en-US"/>
        </w:rPr>
      </w:pPr>
    </w:p>
    <w:p w14:paraId="00000082" w14:textId="77777777" w:rsidR="00BE2C07" w:rsidRPr="00C92744" w:rsidRDefault="00EB2407">
      <w:pPr>
        <w:spacing w:before="240" w:after="0" w:line="240" w:lineRule="auto"/>
        <w:jc w:val="both"/>
        <w:rPr>
          <w:rFonts w:ascii="Times New Roman" w:eastAsia="Times New Roman" w:hAnsi="Times New Roman" w:cs="Times New Roman"/>
          <w:b/>
          <w:sz w:val="24"/>
          <w:szCs w:val="24"/>
          <w:lang w:val="en-US"/>
        </w:rPr>
      </w:pPr>
      <w:r w:rsidRPr="009B72C5">
        <w:rPr>
          <w:rFonts w:ascii="Times New Roman" w:eastAsia="Times New Roman" w:hAnsi="Times New Roman" w:cs="Times New Roman"/>
          <w:b/>
          <w:sz w:val="24"/>
          <w:szCs w:val="24"/>
          <w:lang w:val="en-US"/>
        </w:rPr>
        <w:t>References</w:t>
      </w:r>
    </w:p>
    <w:p w14:paraId="00000083" w14:textId="43D935F4" w:rsidR="00BE2C07" w:rsidRPr="009B72C5" w:rsidRDefault="00EB2407" w:rsidP="0026183E">
      <w:pPr>
        <w:spacing w:after="240" w:line="240" w:lineRule="auto"/>
        <w:jc w:val="both"/>
        <w:rPr>
          <w:rFonts w:ascii="Times New Roman" w:eastAsia="Times New Roman" w:hAnsi="Times New Roman" w:cs="Times New Roman"/>
          <w:sz w:val="24"/>
          <w:szCs w:val="24"/>
        </w:rPr>
      </w:pPr>
      <w:r w:rsidRPr="009B72C5">
        <w:rPr>
          <w:rFonts w:ascii="Times New Roman" w:eastAsia="Times New Roman" w:hAnsi="Times New Roman" w:cs="Times New Roman"/>
          <w:sz w:val="24"/>
          <w:szCs w:val="24"/>
          <w:lang w:val="en-US"/>
        </w:rPr>
        <w:t xml:space="preserve">ALTBACH, P; SALMI, J.  </w:t>
      </w:r>
      <w:r w:rsidRPr="00457B5F">
        <w:rPr>
          <w:rFonts w:ascii="Times New Roman" w:eastAsia="Times New Roman" w:hAnsi="Times New Roman" w:cs="Times New Roman"/>
          <w:i/>
          <w:sz w:val="24"/>
          <w:szCs w:val="24"/>
          <w:lang w:val="es-ES"/>
        </w:rPr>
        <w:t xml:space="preserve">El camino hacia la excelencia académica: </w:t>
      </w:r>
      <w:r w:rsidRPr="00457B5F">
        <w:rPr>
          <w:rFonts w:ascii="Times New Roman" w:eastAsia="Times New Roman" w:hAnsi="Times New Roman" w:cs="Times New Roman"/>
          <w:sz w:val="24"/>
          <w:szCs w:val="24"/>
          <w:lang w:val="es-ES"/>
        </w:rPr>
        <w:t xml:space="preserve">la constitución de Universidades de Investigación de Rango Mundial. </w:t>
      </w:r>
      <w:r w:rsidRPr="00C92744">
        <w:rPr>
          <w:rFonts w:ascii="Times New Roman" w:eastAsia="Times New Roman" w:hAnsi="Times New Roman" w:cs="Times New Roman"/>
          <w:sz w:val="24"/>
          <w:szCs w:val="24"/>
        </w:rPr>
        <w:t xml:space="preserve">Tradução para o espanhol: </w:t>
      </w:r>
      <w:proofErr w:type="spellStart"/>
      <w:r w:rsidRPr="00C92744">
        <w:rPr>
          <w:rFonts w:ascii="Times New Roman" w:eastAsia="Times New Roman" w:hAnsi="Times New Roman" w:cs="Times New Roman"/>
          <w:sz w:val="24"/>
          <w:szCs w:val="24"/>
        </w:rPr>
        <w:t>Ediciones</w:t>
      </w:r>
      <w:proofErr w:type="spellEnd"/>
      <w:r w:rsidRPr="00C92744">
        <w:rPr>
          <w:rFonts w:ascii="Times New Roman" w:eastAsia="Times New Roman" w:hAnsi="Times New Roman" w:cs="Times New Roman"/>
          <w:sz w:val="24"/>
          <w:szCs w:val="24"/>
        </w:rPr>
        <w:t xml:space="preserve"> </w:t>
      </w:r>
      <w:proofErr w:type="spellStart"/>
      <w:r w:rsidRPr="00C92744">
        <w:rPr>
          <w:rFonts w:ascii="Times New Roman" w:eastAsia="Times New Roman" w:hAnsi="Times New Roman" w:cs="Times New Roman"/>
          <w:sz w:val="24"/>
          <w:szCs w:val="24"/>
        </w:rPr>
        <w:t>Gondo</w:t>
      </w:r>
      <w:proofErr w:type="spellEnd"/>
      <w:r w:rsidRPr="00C92744">
        <w:rPr>
          <w:rFonts w:ascii="Times New Roman" w:eastAsia="Times New Roman" w:hAnsi="Times New Roman" w:cs="Times New Roman"/>
          <w:sz w:val="24"/>
          <w:szCs w:val="24"/>
        </w:rPr>
        <w:t xml:space="preserve"> e Banco Mundial. Washington, EUA: Banco Mundial, 2011.</w:t>
      </w:r>
    </w:p>
    <w:p w14:paraId="00000084" w14:textId="7EF7AD6D" w:rsidR="00BE2C07" w:rsidRPr="009B72C5" w:rsidRDefault="00EB2407" w:rsidP="0026183E">
      <w:pPr>
        <w:spacing w:after="240" w:line="240" w:lineRule="auto"/>
        <w:jc w:val="both"/>
        <w:rPr>
          <w:rFonts w:ascii="Times New Roman" w:eastAsia="Times New Roman" w:hAnsi="Times New Roman" w:cs="Times New Roman"/>
          <w:sz w:val="24"/>
          <w:szCs w:val="24"/>
        </w:rPr>
      </w:pPr>
      <w:proofErr w:type="spellStart"/>
      <w:r w:rsidRPr="00C92744">
        <w:rPr>
          <w:rFonts w:ascii="Times New Roman" w:eastAsia="Times New Roman" w:hAnsi="Times New Roman" w:cs="Times New Roman"/>
          <w:sz w:val="24"/>
          <w:szCs w:val="24"/>
        </w:rPr>
        <w:t>ANPEd</w:t>
      </w:r>
      <w:proofErr w:type="spellEnd"/>
      <w:r w:rsidRPr="00C92744">
        <w:rPr>
          <w:rFonts w:ascii="Times New Roman" w:eastAsia="Times New Roman" w:hAnsi="Times New Roman" w:cs="Times New Roman"/>
          <w:sz w:val="24"/>
          <w:szCs w:val="24"/>
        </w:rPr>
        <w:t xml:space="preserve"> – Associação Nacional de Pós-Graduação e Pes</w:t>
      </w:r>
      <w:r w:rsidRPr="00C92744">
        <w:rPr>
          <w:rFonts w:ascii="Times New Roman" w:eastAsia="Times New Roman" w:hAnsi="Times New Roman" w:cs="Times New Roman"/>
          <w:sz w:val="24"/>
          <w:szCs w:val="24"/>
        </w:rPr>
        <w:t>quisa. Documento sobre o Programa de Intercâmbio (datilografado), 1984.</w:t>
      </w:r>
    </w:p>
    <w:p w14:paraId="00000087" w14:textId="7EC51BFD"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BAIBICH, T. M. </w:t>
      </w:r>
      <w:r w:rsidRPr="00C92744">
        <w:rPr>
          <w:rFonts w:ascii="Times New Roman" w:eastAsia="Times New Roman" w:hAnsi="Times New Roman" w:cs="Times New Roman"/>
          <w:i/>
          <w:iCs/>
          <w:sz w:val="24"/>
          <w:szCs w:val="24"/>
        </w:rPr>
        <w:t>Orientação de Doutorado e contratransferência</w:t>
      </w:r>
      <w:r w:rsidRPr="00C92744">
        <w:rPr>
          <w:rFonts w:ascii="Times New Roman" w:eastAsia="Times New Roman" w:hAnsi="Times New Roman" w:cs="Times New Roman"/>
          <w:sz w:val="24"/>
          <w:szCs w:val="24"/>
        </w:rPr>
        <w:t xml:space="preserve">: uma relação tão delicada. Projeto de pesquisa PQ/CNPq – Programa de Pós-graduação em Educação, Universidade Federal do </w:t>
      </w:r>
      <w:r w:rsidRPr="00C92744">
        <w:rPr>
          <w:rFonts w:ascii="Times New Roman" w:eastAsia="Times New Roman" w:hAnsi="Times New Roman" w:cs="Times New Roman"/>
          <w:sz w:val="24"/>
          <w:szCs w:val="24"/>
        </w:rPr>
        <w:t>Paraná, Curitiba, 2014 (em desenvolvimento).</w:t>
      </w:r>
    </w:p>
    <w:p w14:paraId="079E6740" w14:textId="6ACFC09A" w:rsidR="00491F9C" w:rsidRPr="009B72C5" w:rsidRDefault="00EB2407" w:rsidP="00EC4D9F">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BAIBICH, T. M. Orientação de doutorado: uma relação tão delicada. In: HAGEMEYER, R. C. et al. </w:t>
      </w:r>
      <w:r w:rsidRPr="00C92744">
        <w:rPr>
          <w:rFonts w:ascii="Times New Roman" w:eastAsia="Times New Roman" w:hAnsi="Times New Roman" w:cs="Times New Roman"/>
          <w:i/>
          <w:sz w:val="24"/>
          <w:szCs w:val="24"/>
        </w:rPr>
        <w:t>Diálogos epistemológicos e culturais</w:t>
      </w:r>
      <w:r w:rsidRPr="00C92744">
        <w:rPr>
          <w:rFonts w:ascii="Times New Roman" w:eastAsia="Times New Roman" w:hAnsi="Times New Roman" w:cs="Times New Roman"/>
          <w:sz w:val="24"/>
          <w:szCs w:val="24"/>
        </w:rPr>
        <w:t>. Curitiba: W.A. Editores, 2016, p. 39-61.</w:t>
      </w:r>
    </w:p>
    <w:p w14:paraId="00000088" w14:textId="4FBE8AA8"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BARRETO, E. S. de S. Em memória da pro</w:t>
      </w:r>
      <w:r w:rsidRPr="00C92744">
        <w:rPr>
          <w:rFonts w:ascii="Times New Roman" w:eastAsia="Times New Roman" w:hAnsi="Times New Roman" w:cs="Times New Roman"/>
          <w:sz w:val="24"/>
          <w:szCs w:val="24"/>
        </w:rPr>
        <w:t xml:space="preserve">fessora Aparecida Joly Gouveia. </w:t>
      </w:r>
      <w:r w:rsidRPr="00C92744">
        <w:rPr>
          <w:rFonts w:ascii="Times New Roman" w:eastAsia="Times New Roman" w:hAnsi="Times New Roman" w:cs="Times New Roman"/>
          <w:i/>
          <w:sz w:val="24"/>
          <w:szCs w:val="24"/>
        </w:rPr>
        <w:t>Revista da Faculdade de Educação</w:t>
      </w:r>
      <w:r w:rsidRPr="00C92744">
        <w:rPr>
          <w:rFonts w:ascii="Times New Roman" w:eastAsia="Times New Roman" w:hAnsi="Times New Roman" w:cs="Times New Roman"/>
          <w:sz w:val="24"/>
          <w:szCs w:val="24"/>
        </w:rPr>
        <w:t>, v. 24, n. 2, p. 209-211, 1998.</w:t>
      </w:r>
    </w:p>
    <w:p w14:paraId="00000089" w14:textId="09EA16B6"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BRANDÃO, Z. A pesquisa em educação e o impacto do crescimento da pós-graduação no Brasil. </w:t>
      </w:r>
      <w:r w:rsidRPr="00457B5F">
        <w:rPr>
          <w:rFonts w:ascii="Times New Roman" w:eastAsia="Times New Roman" w:hAnsi="Times New Roman" w:cs="Times New Roman"/>
          <w:i/>
          <w:sz w:val="24"/>
          <w:szCs w:val="24"/>
        </w:rPr>
        <w:t>Em Aberto</w:t>
      </w:r>
      <w:r w:rsidRPr="00457B5F">
        <w:rPr>
          <w:rFonts w:ascii="Times New Roman" w:eastAsia="Times New Roman" w:hAnsi="Times New Roman" w:cs="Times New Roman"/>
          <w:sz w:val="24"/>
          <w:szCs w:val="24"/>
        </w:rPr>
        <w:t>, Brasília, a. 5, n. 31, , jul./set. 1986.</w:t>
      </w:r>
    </w:p>
    <w:p w14:paraId="6C96C100" w14:textId="11EE49EF" w:rsidR="005601D9" w:rsidRPr="009B72C5" w:rsidRDefault="00EB2407" w:rsidP="005601D9">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BRASIL. Ministério da Educação. Coordenação de Aperfeiçoamento de Pessoal do Ensino Superior. </w:t>
      </w:r>
      <w:r w:rsidRPr="00C92744">
        <w:rPr>
          <w:rFonts w:ascii="Times New Roman" w:eastAsia="Times New Roman" w:hAnsi="Times New Roman" w:cs="Times New Roman"/>
          <w:i/>
          <w:iCs/>
          <w:sz w:val="24"/>
          <w:szCs w:val="24"/>
        </w:rPr>
        <w:t>Institui o Programa Institucional de Internacionalização de Instituições de Ensino Superior e de Institutos de Pesquisa do Brasil e dispõe sobre as diretrizes ger</w:t>
      </w:r>
      <w:r w:rsidRPr="00C92744">
        <w:rPr>
          <w:rFonts w:ascii="Times New Roman" w:eastAsia="Times New Roman" w:hAnsi="Times New Roman" w:cs="Times New Roman"/>
          <w:i/>
          <w:iCs/>
          <w:sz w:val="24"/>
          <w:szCs w:val="24"/>
        </w:rPr>
        <w:t>ais do Programa</w:t>
      </w:r>
      <w:r w:rsidRPr="00C92744">
        <w:rPr>
          <w:rFonts w:ascii="Times New Roman" w:eastAsia="Times New Roman" w:hAnsi="Times New Roman" w:cs="Times New Roman"/>
          <w:sz w:val="24"/>
          <w:szCs w:val="24"/>
        </w:rPr>
        <w:t>. Brasília, 2017 a.</w:t>
      </w:r>
    </w:p>
    <w:p w14:paraId="0000008A" w14:textId="168B4D4C"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BRASIL. Ministério da Educação. Coordenação de Aperfeiçoamento de Pessoal do Ensino Superior. </w:t>
      </w:r>
      <w:r w:rsidR="009858BC" w:rsidRPr="00C92744">
        <w:rPr>
          <w:rFonts w:ascii="Times New Roman" w:eastAsia="Times New Roman" w:hAnsi="Times New Roman" w:cs="Times New Roman"/>
          <w:i/>
          <w:sz w:val="24"/>
          <w:szCs w:val="24"/>
        </w:rPr>
        <w:t xml:space="preserve">A internacionalização na universidade brasileira: </w:t>
      </w:r>
      <w:r w:rsidRPr="00C92744">
        <w:rPr>
          <w:rFonts w:ascii="Times New Roman" w:eastAsia="Times New Roman" w:hAnsi="Times New Roman" w:cs="Times New Roman"/>
          <w:sz w:val="24"/>
          <w:szCs w:val="24"/>
        </w:rPr>
        <w:t>resultados do questionário aplicado pela Capes</w:t>
      </w:r>
      <w:r w:rsidR="009858BC" w:rsidRPr="00C92744">
        <w:rPr>
          <w:rFonts w:ascii="Times New Roman" w:eastAsia="Times New Roman" w:hAnsi="Times New Roman" w:cs="Times New Roman"/>
          <w:i/>
          <w:sz w:val="24"/>
          <w:szCs w:val="24"/>
        </w:rPr>
        <w:t>.</w:t>
      </w:r>
      <w:r w:rsidRPr="00C92744">
        <w:rPr>
          <w:rFonts w:ascii="Times New Roman" w:eastAsia="Times New Roman" w:hAnsi="Times New Roman" w:cs="Times New Roman"/>
          <w:sz w:val="24"/>
          <w:szCs w:val="24"/>
        </w:rPr>
        <w:t xml:space="preserve"> Brasília: [s.n.].  2017b.</w:t>
      </w:r>
    </w:p>
    <w:p w14:paraId="0000008B" w14:textId="792126EF"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BRA</w:t>
      </w:r>
      <w:r w:rsidRPr="00C92744">
        <w:rPr>
          <w:rFonts w:ascii="Times New Roman" w:eastAsia="Times New Roman" w:hAnsi="Times New Roman" w:cs="Times New Roman"/>
          <w:sz w:val="24"/>
          <w:szCs w:val="24"/>
        </w:rPr>
        <w:t xml:space="preserve">SIL. Ministério da Educação. Coordenação de Aperfeiçoamento de Pessoal do Ensino Superior. . </w:t>
      </w:r>
      <w:r w:rsidR="009858BC" w:rsidRPr="00C92744">
        <w:rPr>
          <w:rFonts w:ascii="Times New Roman" w:eastAsia="Times New Roman" w:hAnsi="Times New Roman" w:cs="Times New Roman"/>
          <w:i/>
          <w:sz w:val="24"/>
          <w:szCs w:val="24"/>
        </w:rPr>
        <w:t xml:space="preserve">Anexo I - Relação dos países com os quais a cooperação científica e acadêmica com o Brasil tem se mostrado mais efetiva </w:t>
      </w:r>
      <w:r w:rsidRPr="00C92744">
        <w:rPr>
          <w:rFonts w:ascii="Times New Roman" w:eastAsia="Times New Roman" w:hAnsi="Times New Roman" w:cs="Times New Roman"/>
          <w:sz w:val="24"/>
          <w:szCs w:val="24"/>
        </w:rPr>
        <w:t>(Alterado conforme D.O.U de 02/02/2018, Seç</w:t>
      </w:r>
      <w:r w:rsidRPr="00C92744">
        <w:rPr>
          <w:rFonts w:ascii="Times New Roman" w:eastAsia="Times New Roman" w:hAnsi="Times New Roman" w:cs="Times New Roman"/>
          <w:sz w:val="24"/>
          <w:szCs w:val="24"/>
        </w:rPr>
        <w:t xml:space="preserve">ão 3, Página 23). </w:t>
      </w:r>
      <w:r w:rsidRPr="00457B5F">
        <w:rPr>
          <w:rFonts w:ascii="Times New Roman" w:eastAsia="Times New Roman" w:hAnsi="Times New Roman" w:cs="Times New Roman"/>
          <w:sz w:val="24"/>
          <w:szCs w:val="24"/>
        </w:rPr>
        <w:t>Brasília: Capes, 2018f. 2017c.</w:t>
      </w:r>
    </w:p>
    <w:p w14:paraId="0000008D" w14:textId="49E8FA96" w:rsidR="00BE2C07" w:rsidRPr="00457B5F"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CORRÊA, P. S. A. A orientação das dissertações e teses como objeto de estudo das pesquisas acadêmicas: História e historiografia. </w:t>
      </w:r>
      <w:r w:rsidRPr="00457B5F">
        <w:rPr>
          <w:rFonts w:ascii="Times New Roman" w:eastAsia="Times New Roman" w:hAnsi="Times New Roman" w:cs="Times New Roman"/>
          <w:i/>
          <w:sz w:val="24"/>
          <w:szCs w:val="24"/>
        </w:rPr>
        <w:t>Revista HISTEDBR</w:t>
      </w:r>
      <w:r w:rsidRPr="00457B5F">
        <w:rPr>
          <w:rFonts w:ascii="Times New Roman" w:eastAsia="Times New Roman" w:hAnsi="Times New Roman" w:cs="Times New Roman"/>
          <w:sz w:val="24"/>
          <w:szCs w:val="24"/>
        </w:rPr>
        <w:t xml:space="preserve"> on-line, Campinas, n. 47, p. 392-416, set. 2012.</w:t>
      </w:r>
    </w:p>
    <w:p w14:paraId="0000008E" w14:textId="5B822D0C" w:rsidR="00BE2C07" w:rsidRPr="009B72C5" w:rsidRDefault="00EB2407" w:rsidP="0026183E">
      <w:pPr>
        <w:spacing w:after="240" w:line="240" w:lineRule="auto"/>
        <w:jc w:val="both"/>
        <w:rPr>
          <w:rFonts w:ascii="Times New Roman" w:eastAsia="Times New Roman" w:hAnsi="Times New Roman" w:cs="Times New Roman"/>
          <w:sz w:val="24"/>
          <w:szCs w:val="24"/>
        </w:rPr>
      </w:pPr>
      <w:r w:rsidRPr="00457B5F">
        <w:rPr>
          <w:rFonts w:ascii="Times New Roman" w:eastAsia="Times New Roman" w:hAnsi="Times New Roman" w:cs="Times New Roman"/>
          <w:sz w:val="24"/>
          <w:szCs w:val="24"/>
        </w:rPr>
        <w:t>COSTA, A. O</w:t>
      </w:r>
      <w:r w:rsidRPr="00457B5F">
        <w:rPr>
          <w:rFonts w:ascii="Times New Roman" w:eastAsia="Times New Roman" w:hAnsi="Times New Roman" w:cs="Times New Roman"/>
          <w:sz w:val="24"/>
          <w:szCs w:val="24"/>
        </w:rPr>
        <w:t>. et al. (</w:t>
      </w:r>
      <w:proofErr w:type="spellStart"/>
      <w:r w:rsidRPr="00457B5F">
        <w:rPr>
          <w:rFonts w:ascii="Times New Roman" w:eastAsia="Times New Roman" w:hAnsi="Times New Roman" w:cs="Times New Roman"/>
          <w:sz w:val="24"/>
          <w:szCs w:val="24"/>
        </w:rPr>
        <w:t>Orgs</w:t>
      </w:r>
      <w:proofErr w:type="spellEnd"/>
      <w:r w:rsidRPr="00457B5F">
        <w:rPr>
          <w:rFonts w:ascii="Times New Roman" w:eastAsia="Times New Roman" w:hAnsi="Times New Roman" w:cs="Times New Roman"/>
          <w:sz w:val="24"/>
          <w:szCs w:val="24"/>
        </w:rPr>
        <w:t xml:space="preserve">.). </w:t>
      </w:r>
      <w:r w:rsidRPr="00C92744">
        <w:rPr>
          <w:rFonts w:ascii="Times New Roman" w:eastAsia="Times New Roman" w:hAnsi="Times New Roman" w:cs="Times New Roman"/>
          <w:i/>
          <w:sz w:val="24"/>
          <w:szCs w:val="24"/>
        </w:rPr>
        <w:t>Uma história para contar</w:t>
      </w:r>
      <w:r w:rsidRPr="00C92744">
        <w:rPr>
          <w:rFonts w:ascii="Times New Roman" w:eastAsia="Times New Roman" w:hAnsi="Times New Roman" w:cs="Times New Roman"/>
          <w:sz w:val="24"/>
          <w:szCs w:val="24"/>
        </w:rPr>
        <w:t xml:space="preserve">: a pesquisa na Fundação Carlos Chagas. São Paulo: </w:t>
      </w:r>
      <w:proofErr w:type="spellStart"/>
      <w:r w:rsidRPr="00C92744">
        <w:rPr>
          <w:rFonts w:ascii="Times New Roman" w:eastAsia="Times New Roman" w:hAnsi="Times New Roman" w:cs="Times New Roman"/>
          <w:sz w:val="24"/>
          <w:szCs w:val="24"/>
        </w:rPr>
        <w:t>Annablume</w:t>
      </w:r>
      <w:proofErr w:type="spellEnd"/>
      <w:r w:rsidRPr="00C92744">
        <w:rPr>
          <w:rFonts w:ascii="Times New Roman" w:eastAsia="Times New Roman" w:hAnsi="Times New Roman" w:cs="Times New Roman"/>
          <w:sz w:val="24"/>
          <w:szCs w:val="24"/>
        </w:rPr>
        <w:t>, 2004.</w:t>
      </w:r>
    </w:p>
    <w:p w14:paraId="0000008F" w14:textId="7475EC80"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COSTA, F. J.; SOUSA, S. C. T., SILVA, A. B. Um modelo para o processo de orientação na pós-graduação. </w:t>
      </w:r>
      <w:r w:rsidRPr="00C92744">
        <w:rPr>
          <w:rFonts w:ascii="Times New Roman" w:eastAsia="Times New Roman" w:hAnsi="Times New Roman" w:cs="Times New Roman"/>
          <w:i/>
          <w:sz w:val="24"/>
          <w:szCs w:val="24"/>
        </w:rPr>
        <w:t>RBPG</w:t>
      </w:r>
      <w:r w:rsidRPr="00C92744">
        <w:rPr>
          <w:rFonts w:ascii="Times New Roman" w:eastAsia="Times New Roman" w:hAnsi="Times New Roman" w:cs="Times New Roman"/>
          <w:sz w:val="24"/>
          <w:szCs w:val="24"/>
        </w:rPr>
        <w:t xml:space="preserve">, Brasília, v. 11, n. 25, p. 823 - 852, </w:t>
      </w:r>
      <w:r w:rsidRPr="00C92744">
        <w:rPr>
          <w:rFonts w:ascii="Times New Roman" w:eastAsia="Times New Roman" w:hAnsi="Times New Roman" w:cs="Times New Roman"/>
          <w:sz w:val="24"/>
          <w:szCs w:val="24"/>
        </w:rPr>
        <w:t>setembro de 2014.</w:t>
      </w:r>
    </w:p>
    <w:p w14:paraId="4E68778E" w14:textId="77777777" w:rsidR="00491F9C" w:rsidRPr="009B72C5" w:rsidRDefault="00EB2407" w:rsidP="00EC4D9F">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CUNHA, L. A. </w:t>
      </w:r>
      <w:r w:rsidRPr="00C92744">
        <w:rPr>
          <w:rFonts w:ascii="Times New Roman" w:eastAsia="Times New Roman" w:hAnsi="Times New Roman" w:cs="Times New Roman"/>
          <w:i/>
          <w:sz w:val="24"/>
          <w:szCs w:val="24"/>
        </w:rPr>
        <w:t>Educação e Desenvolvimento Social no Brasil</w:t>
      </w:r>
      <w:r w:rsidRPr="00C92744">
        <w:rPr>
          <w:rFonts w:ascii="Times New Roman" w:eastAsia="Times New Roman" w:hAnsi="Times New Roman" w:cs="Times New Roman"/>
          <w:sz w:val="24"/>
          <w:szCs w:val="24"/>
        </w:rPr>
        <w:t xml:space="preserve">. Rio de Janeiro: Francisco Alves, 1975. </w:t>
      </w:r>
    </w:p>
    <w:p w14:paraId="00000090" w14:textId="5D62CE04"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CURY, C. R. J. </w:t>
      </w:r>
      <w:r w:rsidRPr="00C92744">
        <w:rPr>
          <w:rFonts w:ascii="Times New Roman" w:eastAsia="Times New Roman" w:hAnsi="Times New Roman" w:cs="Times New Roman"/>
          <w:i/>
          <w:sz w:val="24"/>
          <w:szCs w:val="24"/>
        </w:rPr>
        <w:t xml:space="preserve">Ideologia e educação brasileira </w:t>
      </w:r>
      <w:r w:rsidRPr="00C92744">
        <w:rPr>
          <w:rFonts w:ascii="Times New Roman" w:eastAsia="Times New Roman" w:hAnsi="Times New Roman" w:cs="Times New Roman"/>
          <w:sz w:val="24"/>
          <w:szCs w:val="24"/>
        </w:rPr>
        <w:t>- católicos e liberais. São Paulo: Cortez e Moraes, 1978.</w:t>
      </w:r>
    </w:p>
    <w:p w14:paraId="00000091" w14:textId="31D4CAD5"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CURY, C. R. J. Quadragésimo ano do parecer CFE n. 977/65. </w:t>
      </w:r>
      <w:r w:rsidRPr="00C92744">
        <w:rPr>
          <w:rFonts w:ascii="Times New Roman" w:eastAsia="Times New Roman" w:hAnsi="Times New Roman" w:cs="Times New Roman"/>
          <w:i/>
          <w:iCs/>
          <w:sz w:val="24"/>
          <w:szCs w:val="24"/>
        </w:rPr>
        <w:t>Revista Brasileira de Educação</w:t>
      </w:r>
      <w:r w:rsidRPr="00C92744">
        <w:rPr>
          <w:rFonts w:ascii="Times New Roman" w:eastAsia="Times New Roman" w:hAnsi="Times New Roman" w:cs="Times New Roman"/>
          <w:sz w:val="24"/>
          <w:szCs w:val="24"/>
        </w:rPr>
        <w:t xml:space="preserve">, Rio de Janeiro, </w:t>
      </w:r>
      <w:proofErr w:type="spellStart"/>
      <w:r w:rsidRPr="00C92744">
        <w:rPr>
          <w:rFonts w:ascii="Times New Roman" w:eastAsia="Times New Roman" w:hAnsi="Times New Roman" w:cs="Times New Roman"/>
          <w:sz w:val="24"/>
          <w:szCs w:val="24"/>
        </w:rPr>
        <w:t>ANPEd</w:t>
      </w:r>
      <w:proofErr w:type="spellEnd"/>
      <w:r w:rsidRPr="00C92744">
        <w:rPr>
          <w:rFonts w:ascii="Times New Roman" w:eastAsia="Times New Roman" w:hAnsi="Times New Roman" w:cs="Times New Roman"/>
          <w:sz w:val="24"/>
          <w:szCs w:val="24"/>
        </w:rPr>
        <w:t>, n. 30, p. 07-22, set./dez. 2005.</w:t>
      </w:r>
    </w:p>
    <w:p w14:paraId="00000092" w14:textId="5539794C" w:rsidR="00BE2C07" w:rsidRPr="009B72C5" w:rsidRDefault="00EB2407" w:rsidP="0026183E">
      <w:pPr>
        <w:spacing w:after="240" w:line="240" w:lineRule="auto"/>
        <w:jc w:val="both"/>
        <w:rPr>
          <w:rFonts w:ascii="Times New Roman" w:eastAsia="Times New Roman" w:hAnsi="Times New Roman" w:cs="Times New Roman"/>
          <w:sz w:val="24"/>
          <w:szCs w:val="24"/>
        </w:rPr>
      </w:pPr>
      <w:r w:rsidRPr="00457B5F">
        <w:rPr>
          <w:rFonts w:ascii="Times New Roman" w:eastAsia="Times New Roman" w:hAnsi="Times New Roman" w:cs="Times New Roman"/>
          <w:sz w:val="24"/>
          <w:szCs w:val="24"/>
          <w:lang w:val="fr-FR"/>
        </w:rPr>
        <w:t xml:space="preserve">DIAS, S. M. R. C. et al. </w:t>
      </w:r>
      <w:r w:rsidRPr="00C92744">
        <w:rPr>
          <w:rFonts w:ascii="Times New Roman" w:eastAsia="Times New Roman" w:hAnsi="Times New Roman" w:cs="Times New Roman"/>
          <w:sz w:val="24"/>
          <w:szCs w:val="24"/>
        </w:rPr>
        <w:t>Quem ensina um professor a ser orientador? Proposta de um modelo de orientação de mon</w:t>
      </w:r>
      <w:r w:rsidRPr="00C92744">
        <w:rPr>
          <w:rFonts w:ascii="Times New Roman" w:eastAsia="Times New Roman" w:hAnsi="Times New Roman" w:cs="Times New Roman"/>
          <w:sz w:val="24"/>
          <w:szCs w:val="24"/>
        </w:rPr>
        <w:t xml:space="preserve">ografias, dissertações e teses. </w:t>
      </w:r>
      <w:r w:rsidRPr="00C92744">
        <w:rPr>
          <w:rFonts w:ascii="Times New Roman" w:eastAsia="Times New Roman" w:hAnsi="Times New Roman" w:cs="Times New Roman"/>
          <w:i/>
          <w:iCs/>
          <w:sz w:val="24"/>
          <w:szCs w:val="24"/>
        </w:rPr>
        <w:t xml:space="preserve">Administração: </w:t>
      </w:r>
      <w:r w:rsidRPr="00C92744">
        <w:rPr>
          <w:rFonts w:ascii="Times New Roman" w:eastAsia="Times New Roman" w:hAnsi="Times New Roman" w:cs="Times New Roman"/>
          <w:sz w:val="24"/>
          <w:szCs w:val="24"/>
        </w:rPr>
        <w:t>Ensino e pesquisa. Rio de Janeiro, v. 12, n. 4, p. 697-721, out./dez. 2011.</w:t>
      </w:r>
    </w:p>
    <w:p w14:paraId="00000093" w14:textId="59D6A427"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FERRARO, A. R. A </w:t>
      </w:r>
      <w:proofErr w:type="spellStart"/>
      <w:r w:rsidRPr="00C92744">
        <w:rPr>
          <w:rFonts w:ascii="Times New Roman" w:eastAsia="Times New Roman" w:hAnsi="Times New Roman" w:cs="Times New Roman"/>
          <w:sz w:val="24"/>
          <w:szCs w:val="24"/>
        </w:rPr>
        <w:t>ANPEd</w:t>
      </w:r>
      <w:proofErr w:type="spellEnd"/>
      <w:r w:rsidRPr="00C92744">
        <w:rPr>
          <w:rFonts w:ascii="Times New Roman" w:eastAsia="Times New Roman" w:hAnsi="Times New Roman" w:cs="Times New Roman"/>
          <w:sz w:val="24"/>
          <w:szCs w:val="24"/>
        </w:rPr>
        <w:t xml:space="preserve">, a pós-graduação, a pesquisa e a veiculação da produção intelectual na área da educação. </w:t>
      </w:r>
      <w:r w:rsidRPr="00C92744">
        <w:rPr>
          <w:rFonts w:ascii="Times New Roman" w:eastAsia="Times New Roman" w:hAnsi="Times New Roman" w:cs="Times New Roman"/>
          <w:i/>
          <w:sz w:val="24"/>
          <w:szCs w:val="24"/>
        </w:rPr>
        <w:t>Revista Brasileira de</w:t>
      </w:r>
      <w:r w:rsidRPr="00C92744">
        <w:rPr>
          <w:rFonts w:ascii="Times New Roman" w:eastAsia="Times New Roman" w:hAnsi="Times New Roman" w:cs="Times New Roman"/>
          <w:i/>
          <w:sz w:val="24"/>
          <w:szCs w:val="24"/>
        </w:rPr>
        <w:t xml:space="preserve"> Educação</w:t>
      </w:r>
      <w:r w:rsidRPr="00C92744">
        <w:rPr>
          <w:rFonts w:ascii="Times New Roman" w:eastAsia="Times New Roman" w:hAnsi="Times New Roman" w:cs="Times New Roman"/>
          <w:sz w:val="24"/>
          <w:szCs w:val="24"/>
        </w:rPr>
        <w:t>, n. 30, p. 47-69, set./dez. 2005.</w:t>
      </w:r>
    </w:p>
    <w:p w14:paraId="00000094" w14:textId="1A645D89"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FERREIRA, M. M. Os professores franceses e o ensino da história no Rio de Janeiro nos anos 30. In: VILLAS BOAS, G.; MAIO, M. C. (</w:t>
      </w:r>
      <w:proofErr w:type="spellStart"/>
      <w:r w:rsidRPr="00C92744">
        <w:rPr>
          <w:rFonts w:ascii="Times New Roman" w:eastAsia="Times New Roman" w:hAnsi="Times New Roman" w:cs="Times New Roman"/>
          <w:sz w:val="24"/>
          <w:szCs w:val="24"/>
        </w:rPr>
        <w:t>Orgs</w:t>
      </w:r>
      <w:proofErr w:type="spellEnd"/>
      <w:r w:rsidRPr="00C92744">
        <w:rPr>
          <w:rFonts w:ascii="Times New Roman" w:eastAsia="Times New Roman" w:hAnsi="Times New Roman" w:cs="Times New Roman"/>
          <w:sz w:val="24"/>
          <w:szCs w:val="24"/>
        </w:rPr>
        <w:t xml:space="preserve">.). </w:t>
      </w:r>
      <w:r w:rsidRPr="00C92744">
        <w:rPr>
          <w:rFonts w:ascii="Times New Roman" w:eastAsia="Times New Roman" w:hAnsi="Times New Roman" w:cs="Times New Roman"/>
          <w:i/>
          <w:iCs/>
          <w:sz w:val="24"/>
          <w:szCs w:val="24"/>
        </w:rPr>
        <w:t xml:space="preserve">Ideias de modernidade e sociologia no Brasil: </w:t>
      </w:r>
      <w:r w:rsidRPr="00C92744">
        <w:rPr>
          <w:rFonts w:ascii="Times New Roman" w:eastAsia="Times New Roman" w:hAnsi="Times New Roman" w:cs="Times New Roman"/>
          <w:sz w:val="24"/>
          <w:szCs w:val="24"/>
        </w:rPr>
        <w:t xml:space="preserve">ensaios sobre Luiz de Aguiar </w:t>
      </w:r>
      <w:r w:rsidRPr="00C92744">
        <w:rPr>
          <w:rFonts w:ascii="Times New Roman" w:eastAsia="Times New Roman" w:hAnsi="Times New Roman" w:cs="Times New Roman"/>
          <w:sz w:val="24"/>
          <w:szCs w:val="24"/>
        </w:rPr>
        <w:t xml:space="preserve">Costa Pinto. </w:t>
      </w:r>
      <w:r w:rsidRPr="00457B5F">
        <w:rPr>
          <w:rFonts w:ascii="Times New Roman" w:eastAsia="Times New Roman" w:hAnsi="Times New Roman" w:cs="Times New Roman"/>
          <w:sz w:val="24"/>
          <w:szCs w:val="24"/>
        </w:rPr>
        <w:t>Porto Alegre (RS): Ed. Universidade/UFRGS, 1999, p. 277-299.</w:t>
      </w:r>
    </w:p>
    <w:p w14:paraId="00000095" w14:textId="10F6D6F6"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FERREIRA, M. S. </w:t>
      </w:r>
      <w:r w:rsidRPr="00C92744">
        <w:rPr>
          <w:rFonts w:ascii="Times New Roman" w:eastAsia="Times New Roman" w:hAnsi="Times New Roman" w:cs="Times New Roman"/>
          <w:i/>
          <w:sz w:val="24"/>
          <w:szCs w:val="24"/>
        </w:rPr>
        <w:t>Centros de Pesquisas do INEP:</w:t>
      </w:r>
      <w:r w:rsidRPr="00C92744">
        <w:rPr>
          <w:rFonts w:ascii="Times New Roman" w:eastAsia="Times New Roman" w:hAnsi="Times New Roman" w:cs="Times New Roman"/>
          <w:sz w:val="24"/>
          <w:szCs w:val="24"/>
        </w:rPr>
        <w:t xml:space="preserve"> pesquisa e política educacional entre as décadas de 1950 e 1970. 2006. 250f. Tese (Doutorado em Educação) – Faculdade de Educação, Unive</w:t>
      </w:r>
      <w:r w:rsidRPr="00C92744">
        <w:rPr>
          <w:rFonts w:ascii="Times New Roman" w:eastAsia="Times New Roman" w:hAnsi="Times New Roman" w:cs="Times New Roman"/>
          <w:sz w:val="24"/>
          <w:szCs w:val="24"/>
        </w:rPr>
        <w:t>rsidade de São Paulo, São Paulo, 2006.</w:t>
      </w:r>
    </w:p>
    <w:p w14:paraId="00000096" w14:textId="1E1AE01D"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FERREIRA, M. S. Os Centros de Pesquisas Educacionais do INEP e os estudos em ciências sociais sobre a educação no Brasil. </w:t>
      </w:r>
      <w:proofErr w:type="spellStart"/>
      <w:r w:rsidRPr="009B72C5">
        <w:rPr>
          <w:rFonts w:ascii="Times New Roman" w:eastAsia="Times New Roman" w:hAnsi="Times New Roman" w:cs="Times New Roman"/>
          <w:i/>
          <w:sz w:val="24"/>
          <w:szCs w:val="24"/>
          <w:lang w:val="en-US"/>
        </w:rPr>
        <w:t>Revista</w:t>
      </w:r>
      <w:proofErr w:type="spellEnd"/>
      <w:r w:rsidRPr="009B72C5">
        <w:rPr>
          <w:rFonts w:ascii="Times New Roman" w:eastAsia="Times New Roman" w:hAnsi="Times New Roman" w:cs="Times New Roman"/>
          <w:i/>
          <w:sz w:val="24"/>
          <w:szCs w:val="24"/>
          <w:lang w:val="en-US"/>
        </w:rPr>
        <w:t xml:space="preserve"> </w:t>
      </w:r>
      <w:proofErr w:type="spellStart"/>
      <w:r w:rsidRPr="009B72C5">
        <w:rPr>
          <w:rFonts w:ascii="Times New Roman" w:eastAsia="Times New Roman" w:hAnsi="Times New Roman" w:cs="Times New Roman"/>
          <w:i/>
          <w:sz w:val="24"/>
          <w:szCs w:val="24"/>
          <w:lang w:val="en-US"/>
        </w:rPr>
        <w:t>Brasileira</w:t>
      </w:r>
      <w:proofErr w:type="spellEnd"/>
      <w:r w:rsidRPr="009B72C5">
        <w:rPr>
          <w:rFonts w:ascii="Times New Roman" w:eastAsia="Times New Roman" w:hAnsi="Times New Roman" w:cs="Times New Roman"/>
          <w:i/>
          <w:sz w:val="24"/>
          <w:szCs w:val="24"/>
          <w:lang w:val="en-US"/>
        </w:rPr>
        <w:t xml:space="preserve"> de </w:t>
      </w:r>
      <w:proofErr w:type="spellStart"/>
      <w:r w:rsidRPr="009B72C5">
        <w:rPr>
          <w:rFonts w:ascii="Times New Roman" w:eastAsia="Times New Roman" w:hAnsi="Times New Roman" w:cs="Times New Roman"/>
          <w:i/>
          <w:sz w:val="24"/>
          <w:szCs w:val="24"/>
          <w:lang w:val="en-US"/>
        </w:rPr>
        <w:t>Educação</w:t>
      </w:r>
      <w:proofErr w:type="spellEnd"/>
      <w:r w:rsidRPr="009B72C5">
        <w:rPr>
          <w:rFonts w:ascii="Times New Roman" w:eastAsia="Times New Roman" w:hAnsi="Times New Roman" w:cs="Times New Roman"/>
          <w:sz w:val="24"/>
          <w:szCs w:val="24"/>
          <w:lang w:val="en-US"/>
        </w:rPr>
        <w:t xml:space="preserve">. </w:t>
      </w:r>
      <w:r w:rsidRPr="00C92744">
        <w:rPr>
          <w:rFonts w:ascii="Times New Roman" w:eastAsia="Times New Roman" w:hAnsi="Times New Roman" w:cs="Times New Roman"/>
          <w:sz w:val="24"/>
          <w:szCs w:val="24"/>
        </w:rPr>
        <w:t xml:space="preserve">Rio de Janeiro: </w:t>
      </w:r>
      <w:proofErr w:type="spellStart"/>
      <w:r w:rsidRPr="00C92744">
        <w:rPr>
          <w:rFonts w:ascii="Times New Roman" w:eastAsia="Times New Roman" w:hAnsi="Times New Roman" w:cs="Times New Roman"/>
          <w:sz w:val="24"/>
          <w:szCs w:val="24"/>
        </w:rPr>
        <w:t>ANPEd</w:t>
      </w:r>
      <w:proofErr w:type="spellEnd"/>
      <w:r w:rsidRPr="00C92744">
        <w:rPr>
          <w:rFonts w:ascii="Times New Roman" w:eastAsia="Times New Roman" w:hAnsi="Times New Roman" w:cs="Times New Roman"/>
          <w:sz w:val="24"/>
          <w:szCs w:val="24"/>
        </w:rPr>
        <w:t>;  Campinas: Autores Associados, v. 13, n.</w:t>
      </w:r>
      <w:r w:rsidRPr="00C92744">
        <w:rPr>
          <w:rFonts w:ascii="Times New Roman" w:eastAsia="Times New Roman" w:hAnsi="Times New Roman" w:cs="Times New Roman"/>
          <w:sz w:val="24"/>
          <w:szCs w:val="24"/>
        </w:rPr>
        <w:t xml:space="preserve"> 38, p. 279-292, maio/ago. 2008.</w:t>
      </w:r>
    </w:p>
    <w:p w14:paraId="00000097" w14:textId="3E930B21"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FERREIRA, S. </w:t>
      </w:r>
      <w:r w:rsidRPr="00C92744">
        <w:rPr>
          <w:rFonts w:ascii="Times New Roman" w:eastAsia="Times New Roman" w:hAnsi="Times New Roman" w:cs="Times New Roman"/>
          <w:i/>
          <w:sz w:val="24"/>
          <w:szCs w:val="24"/>
        </w:rPr>
        <w:t xml:space="preserve">A universidade do século XXI: </w:t>
      </w:r>
      <w:r w:rsidRPr="00C92744">
        <w:rPr>
          <w:rFonts w:ascii="Times New Roman" w:eastAsia="Times New Roman" w:hAnsi="Times New Roman" w:cs="Times New Roman"/>
          <w:sz w:val="24"/>
          <w:szCs w:val="24"/>
        </w:rPr>
        <w:t>concepções, finalidades e contradições. 2009. 305f. Tese (Doutorado em Educação) – Faculdade de Educação, Universidade Federal de Goiás, Goiânia, 2009.</w:t>
      </w:r>
    </w:p>
    <w:p w14:paraId="00000098" w14:textId="77777777"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GARCIA, R. L.; ALVES, N. A n</w:t>
      </w:r>
      <w:r w:rsidRPr="00C92744">
        <w:rPr>
          <w:rFonts w:ascii="Times New Roman" w:eastAsia="Times New Roman" w:hAnsi="Times New Roman" w:cs="Times New Roman"/>
          <w:sz w:val="24"/>
          <w:szCs w:val="24"/>
        </w:rPr>
        <w:t xml:space="preserve">ecessidade da orientação coletiva nos estudos sobre cotidiano – duas experiências. </w:t>
      </w:r>
      <w:r w:rsidRPr="00457B5F">
        <w:rPr>
          <w:rFonts w:ascii="Times New Roman" w:eastAsia="Times New Roman" w:hAnsi="Times New Roman" w:cs="Times New Roman"/>
          <w:sz w:val="24"/>
          <w:szCs w:val="24"/>
          <w:lang w:val="it-IT"/>
        </w:rPr>
        <w:t xml:space="preserve">In: BIANCHETTI, L.; MACHADO, A. M. N. (Orgs.). </w:t>
      </w:r>
      <w:r w:rsidRPr="00457B5F">
        <w:rPr>
          <w:rFonts w:ascii="Times New Roman" w:eastAsia="Times New Roman" w:hAnsi="Times New Roman" w:cs="Times New Roman"/>
          <w:i/>
          <w:sz w:val="24"/>
          <w:szCs w:val="24"/>
          <w:lang w:val="it-IT"/>
        </w:rPr>
        <w:t>A bússola do escrever.</w:t>
      </w:r>
      <w:r w:rsidRPr="00457B5F">
        <w:rPr>
          <w:rFonts w:ascii="Times New Roman" w:eastAsia="Times New Roman" w:hAnsi="Times New Roman" w:cs="Times New Roman"/>
          <w:sz w:val="24"/>
          <w:szCs w:val="24"/>
          <w:lang w:val="it-IT"/>
        </w:rPr>
        <w:t xml:space="preserve"> </w:t>
      </w:r>
      <w:r w:rsidRPr="00C92744">
        <w:rPr>
          <w:rFonts w:ascii="Times New Roman" w:eastAsia="Times New Roman" w:hAnsi="Times New Roman" w:cs="Times New Roman"/>
          <w:sz w:val="24"/>
          <w:szCs w:val="24"/>
        </w:rPr>
        <w:t xml:space="preserve">Desafios e estratégias na orientação e escrita de teses e dissertações. São Paulo: Cortez; </w:t>
      </w:r>
      <w:r w:rsidRPr="00C92744">
        <w:rPr>
          <w:rFonts w:ascii="Times New Roman" w:eastAsia="Times New Roman" w:hAnsi="Times New Roman" w:cs="Times New Roman"/>
          <w:sz w:val="24"/>
          <w:szCs w:val="24"/>
        </w:rPr>
        <w:t>Florianópolis: Editora da UFSC, 2002.</w:t>
      </w:r>
    </w:p>
    <w:p w14:paraId="00000099" w14:textId="77777777"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GARCIA, W. E. </w:t>
      </w:r>
      <w:r w:rsidRPr="00C92744">
        <w:rPr>
          <w:rFonts w:ascii="Times New Roman" w:eastAsia="Times New Roman" w:hAnsi="Times New Roman" w:cs="Times New Roman"/>
          <w:i/>
          <w:sz w:val="24"/>
          <w:szCs w:val="24"/>
        </w:rPr>
        <w:t>Bernardete Gatti.</w:t>
      </w:r>
      <w:r w:rsidRPr="00C92744">
        <w:rPr>
          <w:rFonts w:ascii="Times New Roman" w:eastAsia="Times New Roman" w:hAnsi="Times New Roman" w:cs="Times New Roman"/>
          <w:sz w:val="24"/>
          <w:szCs w:val="24"/>
        </w:rPr>
        <w:t xml:space="preserve"> Educadora e Pesquisadora. Belo Horizonte: Autêntica; Campinas: Autores Associados, 2011.</w:t>
      </w:r>
    </w:p>
    <w:p w14:paraId="0000009A" w14:textId="6F30A5F7"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GATTI, B. A. Alternativas metodológicas para a pesquisa educacional: Conhecimento e realidade. </w:t>
      </w:r>
      <w:r w:rsidRPr="00C92744">
        <w:rPr>
          <w:rFonts w:ascii="Times New Roman" w:eastAsia="Times New Roman" w:hAnsi="Times New Roman" w:cs="Times New Roman"/>
          <w:i/>
          <w:sz w:val="24"/>
          <w:szCs w:val="24"/>
        </w:rPr>
        <w:t>Ca</w:t>
      </w:r>
      <w:r w:rsidRPr="00C92744">
        <w:rPr>
          <w:rFonts w:ascii="Times New Roman" w:eastAsia="Times New Roman" w:hAnsi="Times New Roman" w:cs="Times New Roman"/>
          <w:i/>
          <w:sz w:val="24"/>
          <w:szCs w:val="24"/>
        </w:rPr>
        <w:t xml:space="preserve">dernos de Pesquisa </w:t>
      </w:r>
      <w:r w:rsidRPr="00C92744">
        <w:rPr>
          <w:rFonts w:ascii="Times New Roman" w:eastAsia="Times New Roman" w:hAnsi="Times New Roman" w:cs="Times New Roman"/>
          <w:sz w:val="24"/>
          <w:szCs w:val="24"/>
        </w:rPr>
        <w:t>(Fundação Carlos Chagas), São Paulo, v. 40, p. 03-14, 1982.</w:t>
      </w:r>
    </w:p>
    <w:p w14:paraId="0000009B" w14:textId="0A68528C"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GATTI, B. A. Formação de grupos e redes de intercâmbio em pesquisa educacional: dialogia e qualidade. </w:t>
      </w:r>
      <w:r w:rsidRPr="00C92744">
        <w:rPr>
          <w:rFonts w:ascii="Times New Roman" w:eastAsia="Times New Roman" w:hAnsi="Times New Roman" w:cs="Times New Roman"/>
          <w:i/>
          <w:sz w:val="24"/>
          <w:szCs w:val="24"/>
        </w:rPr>
        <w:t>Revista Brasileira de Educação</w:t>
      </w:r>
      <w:r w:rsidRPr="00C92744">
        <w:rPr>
          <w:rFonts w:ascii="Times New Roman" w:eastAsia="Times New Roman" w:hAnsi="Times New Roman" w:cs="Times New Roman"/>
          <w:sz w:val="24"/>
          <w:szCs w:val="24"/>
        </w:rPr>
        <w:t>, São Paulo: Autores Associados; Rio de Janei</w:t>
      </w:r>
      <w:r w:rsidRPr="00C92744">
        <w:rPr>
          <w:rFonts w:ascii="Times New Roman" w:eastAsia="Times New Roman" w:hAnsi="Times New Roman" w:cs="Times New Roman"/>
          <w:sz w:val="24"/>
          <w:szCs w:val="24"/>
        </w:rPr>
        <w:t xml:space="preserve">ro: </w:t>
      </w:r>
      <w:proofErr w:type="spellStart"/>
      <w:r w:rsidRPr="00C92744">
        <w:rPr>
          <w:rFonts w:ascii="Times New Roman" w:eastAsia="Times New Roman" w:hAnsi="Times New Roman" w:cs="Times New Roman"/>
          <w:sz w:val="24"/>
          <w:szCs w:val="24"/>
        </w:rPr>
        <w:t>ANPEd</w:t>
      </w:r>
      <w:proofErr w:type="spellEnd"/>
      <w:r w:rsidRPr="00C92744">
        <w:rPr>
          <w:rFonts w:ascii="Times New Roman" w:eastAsia="Times New Roman" w:hAnsi="Times New Roman" w:cs="Times New Roman"/>
          <w:sz w:val="24"/>
          <w:szCs w:val="24"/>
        </w:rPr>
        <w:t>, n. 30, p., 124-132, set./dez. 2005.</w:t>
      </w:r>
    </w:p>
    <w:p w14:paraId="0000009C" w14:textId="5F337FD4"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GATTI, B. A. Implicações e perspectivas da pesquisa educacional no Brasil contemporâneo. </w:t>
      </w:r>
      <w:r w:rsidRPr="00C92744">
        <w:rPr>
          <w:rFonts w:ascii="Times New Roman" w:eastAsia="Times New Roman" w:hAnsi="Times New Roman" w:cs="Times New Roman"/>
          <w:i/>
          <w:sz w:val="24"/>
          <w:szCs w:val="24"/>
        </w:rPr>
        <w:t>Cadernos de Pesquisa</w:t>
      </w:r>
      <w:r w:rsidRPr="00C92744">
        <w:rPr>
          <w:rFonts w:ascii="Times New Roman" w:eastAsia="Times New Roman" w:hAnsi="Times New Roman" w:cs="Times New Roman"/>
          <w:sz w:val="24"/>
          <w:szCs w:val="24"/>
        </w:rPr>
        <w:t>, n. 113, p. 65-81, jul. 2001.</w:t>
      </w:r>
    </w:p>
    <w:p w14:paraId="0000009D" w14:textId="55BBBFFB"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GATTI, B. A. Política de Ciência e Tecnologia e Pesquisa em Educação.</w:t>
      </w:r>
      <w:r w:rsidRPr="00C92744">
        <w:rPr>
          <w:rFonts w:ascii="Times New Roman" w:eastAsia="Times New Roman" w:hAnsi="Times New Roman" w:cs="Times New Roman"/>
          <w:sz w:val="24"/>
          <w:szCs w:val="24"/>
        </w:rPr>
        <w:t xml:space="preserve"> </w:t>
      </w:r>
      <w:r w:rsidRPr="00C92744">
        <w:rPr>
          <w:rFonts w:ascii="Times New Roman" w:eastAsia="Times New Roman" w:hAnsi="Times New Roman" w:cs="Times New Roman"/>
          <w:i/>
          <w:sz w:val="24"/>
          <w:szCs w:val="24"/>
        </w:rPr>
        <w:t>REVEDUC</w:t>
      </w:r>
      <w:r w:rsidRPr="00C92744">
        <w:rPr>
          <w:rFonts w:ascii="Times New Roman" w:eastAsia="Times New Roman" w:hAnsi="Times New Roman" w:cs="Times New Roman"/>
          <w:sz w:val="24"/>
          <w:szCs w:val="24"/>
        </w:rPr>
        <w:t>, São Carlos: UFSCar, v. 11, n. 1, p. 151-164, 2017.</w:t>
      </w:r>
    </w:p>
    <w:p w14:paraId="0000009E" w14:textId="34C7A744" w:rsidR="00BE2C07" w:rsidRPr="009B72C5" w:rsidRDefault="00EB2407" w:rsidP="0026183E">
      <w:pPr>
        <w:spacing w:after="240" w:line="240" w:lineRule="auto"/>
        <w:jc w:val="both"/>
        <w:rPr>
          <w:rFonts w:ascii="Times New Roman" w:eastAsia="Times New Roman" w:hAnsi="Times New Roman" w:cs="Times New Roman"/>
          <w:sz w:val="24"/>
          <w:szCs w:val="24"/>
          <w:lang w:val="en-US"/>
        </w:rPr>
      </w:pPr>
      <w:r w:rsidRPr="00C92744">
        <w:rPr>
          <w:rFonts w:ascii="Times New Roman" w:eastAsia="Times New Roman" w:hAnsi="Times New Roman" w:cs="Times New Roman"/>
          <w:sz w:val="24"/>
          <w:szCs w:val="24"/>
        </w:rPr>
        <w:t xml:space="preserve">INFOCAPES. </w:t>
      </w:r>
      <w:proofErr w:type="spellStart"/>
      <w:r w:rsidRPr="00C92744">
        <w:rPr>
          <w:rFonts w:ascii="Times New Roman" w:eastAsia="Times New Roman" w:hAnsi="Times New Roman" w:cs="Times New Roman"/>
          <w:i/>
          <w:sz w:val="24"/>
          <w:szCs w:val="24"/>
        </w:rPr>
        <w:t>PrInt</w:t>
      </w:r>
      <w:proofErr w:type="spellEnd"/>
      <w:r w:rsidRPr="00C92744">
        <w:rPr>
          <w:rFonts w:ascii="Times New Roman" w:eastAsia="Times New Roman" w:hAnsi="Times New Roman" w:cs="Times New Roman"/>
          <w:i/>
          <w:sz w:val="24"/>
          <w:szCs w:val="24"/>
        </w:rPr>
        <w:t>: instituições selecionadas iniciam execução de projetos de internacionalização</w:t>
      </w:r>
      <w:r w:rsidRPr="00C92744">
        <w:rPr>
          <w:rFonts w:ascii="Times New Roman" w:eastAsia="Times New Roman" w:hAnsi="Times New Roman" w:cs="Times New Roman"/>
          <w:sz w:val="24"/>
          <w:szCs w:val="24"/>
        </w:rPr>
        <w:t xml:space="preserve">. Brasília, 2018.  Disponível em: </w:t>
      </w:r>
      <w:hyperlink r:id="rId9" w:history="1">
        <w:r w:rsidR="00F17015" w:rsidRPr="00C92744">
          <w:rPr>
            <w:rStyle w:val="Hyperlink"/>
            <w:rFonts w:ascii="Times New Roman" w:eastAsia="Times New Roman" w:hAnsi="Times New Roman" w:cs="Times New Roman"/>
            <w:color w:val="auto"/>
            <w:sz w:val="24"/>
            <w:szCs w:val="24"/>
          </w:rPr>
          <w:t>https://www.capes.gov.br/infocapes/002-dezembro-2018</w:t>
        </w:r>
      </w:hyperlink>
      <w:r w:rsidR="00F17015" w:rsidRPr="00C92744">
        <w:rPr>
          <w:rFonts w:ascii="Times New Roman" w:eastAsia="Times New Roman" w:hAnsi="Times New Roman" w:cs="Times New Roman"/>
          <w:sz w:val="24"/>
          <w:szCs w:val="24"/>
        </w:rPr>
        <w:t xml:space="preserve">. </w:t>
      </w:r>
      <w:proofErr w:type="spellStart"/>
      <w:r w:rsidR="00F17015" w:rsidRPr="009B72C5">
        <w:rPr>
          <w:rFonts w:ascii="Times New Roman" w:eastAsia="Times New Roman" w:hAnsi="Times New Roman" w:cs="Times New Roman"/>
          <w:sz w:val="24"/>
          <w:szCs w:val="24"/>
          <w:lang w:val="en-US"/>
        </w:rPr>
        <w:t>Acesso</w:t>
      </w:r>
      <w:proofErr w:type="spellEnd"/>
      <w:r w:rsidR="00F17015" w:rsidRPr="009B72C5">
        <w:rPr>
          <w:rFonts w:ascii="Times New Roman" w:eastAsia="Times New Roman" w:hAnsi="Times New Roman" w:cs="Times New Roman"/>
          <w:sz w:val="24"/>
          <w:szCs w:val="24"/>
          <w:lang w:val="en-US"/>
        </w:rPr>
        <w:t xml:space="preserve"> </w:t>
      </w:r>
      <w:proofErr w:type="spellStart"/>
      <w:r w:rsidR="00F17015" w:rsidRPr="009B72C5">
        <w:rPr>
          <w:rFonts w:ascii="Times New Roman" w:eastAsia="Times New Roman" w:hAnsi="Times New Roman" w:cs="Times New Roman"/>
          <w:sz w:val="24"/>
          <w:szCs w:val="24"/>
          <w:lang w:val="en-US"/>
        </w:rPr>
        <w:t>em</w:t>
      </w:r>
      <w:proofErr w:type="spellEnd"/>
      <w:r w:rsidR="00F17015" w:rsidRPr="009B72C5">
        <w:rPr>
          <w:rFonts w:ascii="Times New Roman" w:eastAsia="Times New Roman" w:hAnsi="Times New Roman" w:cs="Times New Roman"/>
          <w:sz w:val="24"/>
          <w:szCs w:val="24"/>
          <w:lang w:val="en-US"/>
        </w:rPr>
        <w:t xml:space="preserve"> 15 abr. 2020.</w:t>
      </w:r>
    </w:p>
    <w:p w14:paraId="0000009F" w14:textId="037D06AA" w:rsidR="00BE2C07" w:rsidRPr="009B72C5" w:rsidRDefault="00EB2407" w:rsidP="0026183E">
      <w:pPr>
        <w:spacing w:after="240" w:line="240" w:lineRule="auto"/>
        <w:jc w:val="both"/>
        <w:rPr>
          <w:rFonts w:ascii="Times New Roman" w:eastAsia="Times New Roman" w:hAnsi="Times New Roman" w:cs="Times New Roman"/>
          <w:sz w:val="24"/>
          <w:szCs w:val="24"/>
        </w:rPr>
      </w:pPr>
      <w:r w:rsidRPr="009B72C5">
        <w:rPr>
          <w:rFonts w:ascii="Times New Roman" w:eastAsia="Times New Roman" w:hAnsi="Times New Roman" w:cs="Times New Roman"/>
          <w:sz w:val="24"/>
          <w:szCs w:val="24"/>
          <w:lang w:val="en-US"/>
        </w:rPr>
        <w:t xml:space="preserve">KNIGHT, J. Student mobility and internationalization: Trends and tribulations. </w:t>
      </w:r>
      <w:proofErr w:type="spellStart"/>
      <w:r w:rsidRPr="00C92744">
        <w:rPr>
          <w:rFonts w:ascii="Times New Roman" w:eastAsia="Times New Roman" w:hAnsi="Times New Roman" w:cs="Times New Roman"/>
          <w:i/>
          <w:sz w:val="24"/>
          <w:szCs w:val="24"/>
        </w:rPr>
        <w:t>Research</w:t>
      </w:r>
      <w:proofErr w:type="spellEnd"/>
      <w:r w:rsidRPr="00C92744">
        <w:rPr>
          <w:rFonts w:ascii="Times New Roman" w:eastAsia="Times New Roman" w:hAnsi="Times New Roman" w:cs="Times New Roman"/>
          <w:i/>
          <w:sz w:val="24"/>
          <w:szCs w:val="24"/>
        </w:rPr>
        <w:t xml:space="preserve"> in </w:t>
      </w:r>
      <w:proofErr w:type="spellStart"/>
      <w:r w:rsidRPr="00C92744">
        <w:rPr>
          <w:rFonts w:ascii="Times New Roman" w:eastAsia="Times New Roman" w:hAnsi="Times New Roman" w:cs="Times New Roman"/>
          <w:i/>
          <w:sz w:val="24"/>
          <w:szCs w:val="24"/>
        </w:rPr>
        <w:t>Comparative</w:t>
      </w:r>
      <w:proofErr w:type="spellEnd"/>
      <w:r w:rsidRPr="00C92744">
        <w:rPr>
          <w:rFonts w:ascii="Times New Roman" w:eastAsia="Times New Roman" w:hAnsi="Times New Roman" w:cs="Times New Roman"/>
          <w:i/>
          <w:sz w:val="24"/>
          <w:szCs w:val="24"/>
        </w:rPr>
        <w:t xml:space="preserve"> </w:t>
      </w:r>
      <w:proofErr w:type="spellStart"/>
      <w:r w:rsidRPr="00C92744">
        <w:rPr>
          <w:rFonts w:ascii="Times New Roman" w:eastAsia="Times New Roman" w:hAnsi="Times New Roman" w:cs="Times New Roman"/>
          <w:i/>
          <w:sz w:val="24"/>
          <w:szCs w:val="24"/>
        </w:rPr>
        <w:t>and</w:t>
      </w:r>
      <w:proofErr w:type="spellEnd"/>
      <w:r w:rsidRPr="00C92744">
        <w:rPr>
          <w:rFonts w:ascii="Times New Roman" w:eastAsia="Times New Roman" w:hAnsi="Times New Roman" w:cs="Times New Roman"/>
          <w:i/>
          <w:sz w:val="24"/>
          <w:szCs w:val="24"/>
        </w:rPr>
        <w:t xml:space="preserve"> </w:t>
      </w:r>
      <w:proofErr w:type="spellStart"/>
      <w:r w:rsidRPr="00C92744">
        <w:rPr>
          <w:rFonts w:ascii="Times New Roman" w:eastAsia="Times New Roman" w:hAnsi="Times New Roman" w:cs="Times New Roman"/>
          <w:i/>
          <w:sz w:val="24"/>
          <w:szCs w:val="24"/>
        </w:rPr>
        <w:t>International</w:t>
      </w:r>
      <w:proofErr w:type="spellEnd"/>
      <w:r w:rsidRPr="00C92744">
        <w:rPr>
          <w:rFonts w:ascii="Times New Roman" w:eastAsia="Times New Roman" w:hAnsi="Times New Roman" w:cs="Times New Roman"/>
          <w:i/>
          <w:sz w:val="24"/>
          <w:szCs w:val="24"/>
        </w:rPr>
        <w:t xml:space="preserve"> </w:t>
      </w:r>
      <w:proofErr w:type="spellStart"/>
      <w:r w:rsidRPr="00C92744">
        <w:rPr>
          <w:rFonts w:ascii="Times New Roman" w:eastAsia="Times New Roman" w:hAnsi="Times New Roman" w:cs="Times New Roman"/>
          <w:i/>
          <w:sz w:val="24"/>
          <w:szCs w:val="24"/>
        </w:rPr>
        <w:t>Education</w:t>
      </w:r>
      <w:proofErr w:type="spellEnd"/>
      <w:r w:rsidRPr="00C92744">
        <w:rPr>
          <w:rFonts w:ascii="Times New Roman" w:eastAsia="Times New Roman" w:hAnsi="Times New Roman" w:cs="Times New Roman"/>
          <w:sz w:val="24"/>
          <w:szCs w:val="24"/>
        </w:rPr>
        <w:t>, v. 7, n. 1, p. 20–33, 2012.</w:t>
      </w:r>
    </w:p>
    <w:p w14:paraId="000000A0" w14:textId="2A1EBB9E"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LEAL, F. G. </w:t>
      </w:r>
      <w:r w:rsidRPr="00C92744">
        <w:rPr>
          <w:rFonts w:ascii="Times New Roman" w:eastAsia="Times New Roman" w:hAnsi="Times New Roman" w:cs="Times New Roman"/>
          <w:i/>
          <w:sz w:val="24"/>
          <w:szCs w:val="24"/>
        </w:rPr>
        <w:t>Bases epistemológicas dos discursos dominantes de ‘internacionalização da educação superior’ no Brasil</w:t>
      </w:r>
      <w:r w:rsidRPr="00C92744">
        <w:rPr>
          <w:rFonts w:ascii="Times New Roman" w:eastAsia="Times New Roman" w:hAnsi="Times New Roman" w:cs="Times New Roman"/>
          <w:b/>
          <w:sz w:val="24"/>
          <w:szCs w:val="24"/>
        </w:rPr>
        <w:t>.</w:t>
      </w:r>
      <w:r w:rsidRPr="00C92744">
        <w:rPr>
          <w:rFonts w:ascii="Times New Roman" w:eastAsia="Times New Roman" w:hAnsi="Times New Roman" w:cs="Times New Roman"/>
          <w:sz w:val="24"/>
          <w:szCs w:val="24"/>
        </w:rPr>
        <w:t xml:space="preserve"> 2020. 351f. Tese (Doutorado em Administração) – Faculdade de Educação, Universidade do </w:t>
      </w:r>
      <w:r w:rsidRPr="00C92744">
        <w:rPr>
          <w:rFonts w:ascii="Times New Roman" w:eastAsia="Times New Roman" w:hAnsi="Times New Roman" w:cs="Times New Roman"/>
          <w:sz w:val="24"/>
          <w:szCs w:val="24"/>
        </w:rPr>
        <w:t>Estado de Santa Catarina, Florianópolis, 2020.</w:t>
      </w:r>
    </w:p>
    <w:p w14:paraId="000000A2" w14:textId="0CCA9004"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MOROSINI, M. C; WOICOLESCO, V. G.; MARCELINO, J. M.; HATSEK, D.J. R. Estratégias de internacionalização das universidades brasileiras participantes do Programa Capes </w:t>
      </w:r>
      <w:proofErr w:type="spellStart"/>
      <w:r w:rsidRPr="00C92744">
        <w:rPr>
          <w:rFonts w:ascii="Times New Roman" w:eastAsia="Times New Roman" w:hAnsi="Times New Roman" w:cs="Times New Roman"/>
          <w:sz w:val="24"/>
          <w:szCs w:val="24"/>
        </w:rPr>
        <w:t>PrInt</w:t>
      </w:r>
      <w:proofErr w:type="spellEnd"/>
      <w:r w:rsidRPr="00C92744">
        <w:rPr>
          <w:rFonts w:ascii="Times New Roman" w:eastAsia="Times New Roman" w:hAnsi="Times New Roman" w:cs="Times New Roman"/>
          <w:sz w:val="24"/>
          <w:szCs w:val="24"/>
        </w:rPr>
        <w:t xml:space="preserve">. </w:t>
      </w:r>
      <w:r w:rsidRPr="00C92744">
        <w:rPr>
          <w:rFonts w:ascii="Times New Roman" w:eastAsia="Times New Roman" w:hAnsi="Times New Roman" w:cs="Times New Roman"/>
          <w:i/>
          <w:sz w:val="24"/>
          <w:szCs w:val="24"/>
        </w:rPr>
        <w:t>Arquivos de análise de políticas edu</w:t>
      </w:r>
      <w:r w:rsidRPr="00C92744">
        <w:rPr>
          <w:rFonts w:ascii="Times New Roman" w:eastAsia="Times New Roman" w:hAnsi="Times New Roman" w:cs="Times New Roman"/>
          <w:i/>
          <w:sz w:val="24"/>
          <w:szCs w:val="24"/>
        </w:rPr>
        <w:t>cacionais</w:t>
      </w:r>
      <w:r w:rsidRPr="00C92744">
        <w:rPr>
          <w:rFonts w:ascii="Times New Roman" w:eastAsia="Times New Roman" w:hAnsi="Times New Roman" w:cs="Times New Roman"/>
          <w:sz w:val="24"/>
          <w:szCs w:val="24"/>
        </w:rPr>
        <w:t xml:space="preserve">, v. 31, 2023. Disponível em: https://epaa.asu.edu/index.php/epaa/article/view/7886. Acesso em: 18 </w:t>
      </w:r>
      <w:r w:rsidR="00E80C73">
        <w:rPr>
          <w:rFonts w:ascii="Times New Roman" w:eastAsia="Times New Roman" w:hAnsi="Times New Roman" w:cs="Times New Roman"/>
          <w:sz w:val="24"/>
          <w:szCs w:val="24"/>
        </w:rPr>
        <w:t>sets</w:t>
      </w:r>
      <w:r w:rsidRPr="00C92744">
        <w:rPr>
          <w:rFonts w:ascii="Times New Roman" w:eastAsia="Times New Roman" w:hAnsi="Times New Roman" w:cs="Times New Roman"/>
          <w:sz w:val="24"/>
          <w:szCs w:val="24"/>
        </w:rPr>
        <w:t>. 2023.</w:t>
      </w:r>
    </w:p>
    <w:p w14:paraId="000000A3" w14:textId="0B8F355F" w:rsidR="00BE2C07" w:rsidRPr="009B72C5" w:rsidRDefault="00EB2407" w:rsidP="0026183E">
      <w:pPr>
        <w:spacing w:after="240" w:line="240" w:lineRule="auto"/>
        <w:jc w:val="both"/>
        <w:rPr>
          <w:rFonts w:ascii="Times New Roman" w:eastAsia="Times New Roman" w:hAnsi="Times New Roman" w:cs="Times New Roman"/>
          <w:sz w:val="24"/>
          <w:szCs w:val="24"/>
          <w:lang w:val="en-US"/>
        </w:rPr>
      </w:pPr>
      <w:r w:rsidRPr="00C92744">
        <w:rPr>
          <w:rFonts w:ascii="Times New Roman" w:eastAsia="Times New Roman" w:hAnsi="Times New Roman" w:cs="Times New Roman"/>
          <w:sz w:val="24"/>
          <w:szCs w:val="24"/>
        </w:rPr>
        <w:t xml:space="preserve">OLIVEIRA, A. de. </w:t>
      </w:r>
      <w:r w:rsidRPr="00C92744">
        <w:rPr>
          <w:rFonts w:ascii="Times New Roman" w:eastAsia="Times New Roman" w:hAnsi="Times New Roman" w:cs="Times New Roman"/>
          <w:i/>
          <w:sz w:val="24"/>
          <w:szCs w:val="24"/>
        </w:rPr>
        <w:t xml:space="preserve">Política científica no Brasil: </w:t>
      </w:r>
      <w:r w:rsidRPr="00C92744">
        <w:rPr>
          <w:rFonts w:ascii="Times New Roman" w:eastAsia="Times New Roman" w:hAnsi="Times New Roman" w:cs="Times New Roman"/>
          <w:sz w:val="24"/>
          <w:szCs w:val="24"/>
        </w:rPr>
        <w:t xml:space="preserve">análise das políticas de fomento à pesquisa do CNPq. 150f. </w:t>
      </w:r>
      <w:r w:rsidRPr="00457B5F">
        <w:rPr>
          <w:rFonts w:ascii="Times New Roman" w:eastAsia="Times New Roman" w:hAnsi="Times New Roman" w:cs="Times New Roman"/>
          <w:sz w:val="24"/>
          <w:szCs w:val="24"/>
        </w:rPr>
        <w:t xml:space="preserve">2003. </w:t>
      </w:r>
      <w:r w:rsidRPr="00C92744">
        <w:rPr>
          <w:rFonts w:ascii="Times New Roman" w:eastAsia="Times New Roman" w:hAnsi="Times New Roman" w:cs="Times New Roman"/>
          <w:sz w:val="24"/>
          <w:szCs w:val="24"/>
        </w:rPr>
        <w:t>Dissertação (Mestrado e</w:t>
      </w:r>
      <w:r w:rsidRPr="00C92744">
        <w:rPr>
          <w:rFonts w:ascii="Times New Roman" w:eastAsia="Times New Roman" w:hAnsi="Times New Roman" w:cs="Times New Roman"/>
          <w:sz w:val="24"/>
          <w:szCs w:val="24"/>
        </w:rPr>
        <w:t xml:space="preserve">m Educação) – Centro de Educação, Universidade Federal de Santa Catarina, Florianópolis. </w:t>
      </w:r>
      <w:r w:rsidRPr="009B72C5">
        <w:rPr>
          <w:rFonts w:ascii="Times New Roman" w:eastAsia="Times New Roman" w:hAnsi="Times New Roman" w:cs="Times New Roman"/>
          <w:sz w:val="24"/>
          <w:szCs w:val="24"/>
          <w:lang w:val="en-US"/>
        </w:rPr>
        <w:t>2003.</w:t>
      </w:r>
    </w:p>
    <w:p w14:paraId="000000A4" w14:textId="0FFF3E2E" w:rsidR="00BE2C07" w:rsidRPr="009B72C5" w:rsidRDefault="00EB2407" w:rsidP="0026183E">
      <w:pPr>
        <w:spacing w:after="240" w:line="240" w:lineRule="auto"/>
        <w:jc w:val="both"/>
        <w:rPr>
          <w:rFonts w:ascii="Times New Roman" w:eastAsia="Times New Roman" w:hAnsi="Times New Roman" w:cs="Times New Roman"/>
        </w:rPr>
      </w:pPr>
      <w:r w:rsidRPr="009B72C5">
        <w:rPr>
          <w:rFonts w:ascii="Times New Roman" w:eastAsia="Times New Roman" w:hAnsi="Times New Roman" w:cs="Times New Roman"/>
          <w:sz w:val="24"/>
          <w:szCs w:val="24"/>
          <w:lang w:val="en-US"/>
        </w:rPr>
        <w:t xml:space="preserve">PEELO, M. </w:t>
      </w:r>
      <w:r w:rsidRPr="009B72C5">
        <w:rPr>
          <w:rFonts w:ascii="Times New Roman" w:eastAsia="Times New Roman" w:hAnsi="Times New Roman" w:cs="Times New Roman"/>
          <w:i/>
          <w:sz w:val="24"/>
          <w:szCs w:val="24"/>
          <w:lang w:val="en-US"/>
        </w:rPr>
        <w:t>Understanding supervision and the PhD</w:t>
      </w:r>
      <w:r w:rsidRPr="009B72C5">
        <w:rPr>
          <w:rFonts w:ascii="Times New Roman" w:eastAsia="Times New Roman" w:hAnsi="Times New Roman" w:cs="Times New Roman"/>
          <w:sz w:val="24"/>
          <w:szCs w:val="24"/>
          <w:lang w:val="en-US"/>
        </w:rPr>
        <w:t xml:space="preserve">. Essential guides for lecturers. </w:t>
      </w:r>
      <w:r w:rsidRPr="00C92744">
        <w:rPr>
          <w:rFonts w:ascii="Times New Roman" w:eastAsia="Times New Roman" w:hAnsi="Times New Roman" w:cs="Times New Roman"/>
          <w:sz w:val="24"/>
          <w:szCs w:val="24"/>
        </w:rPr>
        <w:t>London/New York: Continuum, 2011.</w:t>
      </w:r>
    </w:p>
    <w:p w14:paraId="000000A5" w14:textId="77777777" w:rsidR="00BE2C07" w:rsidRPr="009B72C5"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RIBEIRO, D. </w:t>
      </w:r>
      <w:r w:rsidRPr="00C92744">
        <w:rPr>
          <w:rFonts w:ascii="Times New Roman" w:eastAsia="Times New Roman" w:hAnsi="Times New Roman" w:cs="Times New Roman"/>
          <w:i/>
          <w:sz w:val="24"/>
          <w:szCs w:val="24"/>
        </w:rPr>
        <w:t>A universidade necessária.</w:t>
      </w:r>
      <w:r w:rsidRPr="00C92744">
        <w:rPr>
          <w:rFonts w:ascii="Times New Roman" w:eastAsia="Times New Roman" w:hAnsi="Times New Roman" w:cs="Times New Roman"/>
          <w:sz w:val="24"/>
          <w:szCs w:val="24"/>
        </w:rPr>
        <w:t xml:space="preserve"> Rio de Janeiro: Paz e Terra, 1969.</w:t>
      </w:r>
    </w:p>
    <w:p w14:paraId="000000A6" w14:textId="41417C23" w:rsidR="00BE2C07" w:rsidRPr="00457B5F" w:rsidRDefault="00EB2407" w:rsidP="0026183E">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RISTOFF, D. I.; BIANCHETTI, L. A pós-graduação e suas interlocuções com a educação básica: (Des)encontros históricos e manutenção do apartheid socioeducacional. </w:t>
      </w:r>
      <w:r w:rsidRPr="00C92744">
        <w:rPr>
          <w:rFonts w:ascii="Times New Roman" w:eastAsia="Times New Roman" w:hAnsi="Times New Roman" w:cs="Times New Roman"/>
          <w:i/>
          <w:iCs/>
          <w:sz w:val="24"/>
          <w:szCs w:val="24"/>
        </w:rPr>
        <w:t>Avaliação</w:t>
      </w:r>
      <w:r w:rsidRPr="00C92744">
        <w:rPr>
          <w:rFonts w:ascii="Times New Roman" w:eastAsia="Times New Roman" w:hAnsi="Times New Roman" w:cs="Times New Roman"/>
          <w:sz w:val="24"/>
          <w:szCs w:val="24"/>
        </w:rPr>
        <w:t xml:space="preserve"> (Campinas), Sorocaba, v. 17, n. 3, p. 787-824, no</w:t>
      </w:r>
      <w:r w:rsidRPr="00C92744">
        <w:rPr>
          <w:rFonts w:ascii="Times New Roman" w:eastAsia="Times New Roman" w:hAnsi="Times New Roman" w:cs="Times New Roman"/>
          <w:sz w:val="24"/>
          <w:szCs w:val="24"/>
        </w:rPr>
        <w:t xml:space="preserve">v.  2012. Disponível em http://www.scielo.br/scielo.php?script=sci_arttext&amp;pid=S1414-40772012000300010&amp;lng=pt&amp;nrm=iso. Acesso em: 21 abr.  2020.  </w:t>
      </w:r>
      <w:r w:rsidRPr="00457B5F">
        <w:rPr>
          <w:rFonts w:ascii="Times New Roman" w:eastAsia="Times New Roman" w:hAnsi="Times New Roman" w:cs="Times New Roman"/>
          <w:sz w:val="24"/>
          <w:szCs w:val="24"/>
        </w:rPr>
        <w:t>https://doi.org/10.1590/S1414-40772012000300010.</w:t>
      </w:r>
    </w:p>
    <w:p w14:paraId="000000A7" w14:textId="39B107F5" w:rsidR="00BE2C07" w:rsidRPr="009B72C5" w:rsidRDefault="00EB2407" w:rsidP="0026183E">
      <w:pPr>
        <w:spacing w:after="240" w:line="240" w:lineRule="auto"/>
        <w:jc w:val="both"/>
        <w:rPr>
          <w:rFonts w:ascii="Times New Roman" w:eastAsia="Times New Roman" w:hAnsi="Times New Roman" w:cs="Times New Roman"/>
          <w:sz w:val="24"/>
          <w:szCs w:val="24"/>
          <w:lang w:val="es-ES"/>
        </w:rPr>
      </w:pPr>
      <w:r w:rsidRPr="00457B5F">
        <w:rPr>
          <w:rFonts w:ascii="Times New Roman" w:eastAsia="Times New Roman" w:hAnsi="Times New Roman" w:cs="Times New Roman"/>
          <w:sz w:val="24"/>
          <w:szCs w:val="24"/>
        </w:rPr>
        <w:t xml:space="preserve">SADLAK, J.; CAI, L. N. (eds.) </w:t>
      </w:r>
      <w:r w:rsidRPr="009B72C5">
        <w:rPr>
          <w:rFonts w:ascii="Times New Roman" w:eastAsia="Times New Roman" w:hAnsi="Times New Roman" w:cs="Times New Roman"/>
          <w:i/>
          <w:sz w:val="24"/>
          <w:szCs w:val="24"/>
          <w:lang w:val="en-US"/>
        </w:rPr>
        <w:t>The world-class university as p</w:t>
      </w:r>
      <w:r w:rsidRPr="009B72C5">
        <w:rPr>
          <w:rFonts w:ascii="Times New Roman" w:eastAsia="Times New Roman" w:hAnsi="Times New Roman" w:cs="Times New Roman"/>
          <w:i/>
          <w:sz w:val="24"/>
          <w:szCs w:val="24"/>
          <w:lang w:val="en-US"/>
        </w:rPr>
        <w:t xml:space="preserve">art of a new higher education paradigm: </w:t>
      </w:r>
      <w:r w:rsidRPr="009B72C5">
        <w:rPr>
          <w:rFonts w:ascii="Times New Roman" w:eastAsia="Times New Roman" w:hAnsi="Times New Roman" w:cs="Times New Roman"/>
          <w:sz w:val="24"/>
          <w:szCs w:val="24"/>
          <w:lang w:val="en-US"/>
        </w:rPr>
        <w:t>from institutional qualities to systemic excellence</w:t>
      </w:r>
      <w:r w:rsidRPr="009B72C5">
        <w:rPr>
          <w:rFonts w:ascii="Times New Roman" w:eastAsia="Times New Roman" w:hAnsi="Times New Roman" w:cs="Times New Roman"/>
          <w:i/>
          <w:sz w:val="24"/>
          <w:szCs w:val="24"/>
          <w:lang w:val="en-US"/>
        </w:rPr>
        <w:t xml:space="preserve">. </w:t>
      </w:r>
      <w:proofErr w:type="spellStart"/>
      <w:r w:rsidRPr="00457B5F">
        <w:rPr>
          <w:rFonts w:ascii="Times New Roman" w:eastAsia="Times New Roman" w:hAnsi="Times New Roman" w:cs="Times New Roman"/>
          <w:sz w:val="24"/>
          <w:szCs w:val="24"/>
          <w:lang w:val="es-ES"/>
        </w:rPr>
        <w:t>Bucharest</w:t>
      </w:r>
      <w:proofErr w:type="spellEnd"/>
      <w:r w:rsidRPr="00457B5F">
        <w:rPr>
          <w:rFonts w:ascii="Times New Roman" w:eastAsia="Times New Roman" w:hAnsi="Times New Roman" w:cs="Times New Roman"/>
          <w:sz w:val="24"/>
          <w:szCs w:val="24"/>
          <w:lang w:val="es-ES"/>
        </w:rPr>
        <w:t>: Unesco-</w:t>
      </w:r>
      <w:proofErr w:type="spellStart"/>
      <w:r w:rsidRPr="00457B5F">
        <w:rPr>
          <w:rFonts w:ascii="Times New Roman" w:eastAsia="Times New Roman" w:hAnsi="Times New Roman" w:cs="Times New Roman"/>
          <w:sz w:val="24"/>
          <w:szCs w:val="24"/>
          <w:lang w:val="es-ES"/>
        </w:rPr>
        <w:t>Cepes</w:t>
      </w:r>
      <w:proofErr w:type="spellEnd"/>
      <w:r w:rsidRPr="00457B5F">
        <w:rPr>
          <w:rFonts w:ascii="Times New Roman" w:eastAsia="Times New Roman" w:hAnsi="Times New Roman" w:cs="Times New Roman"/>
          <w:sz w:val="24"/>
          <w:szCs w:val="24"/>
          <w:lang w:val="es-ES"/>
        </w:rPr>
        <w:t>, 2009.</w:t>
      </w:r>
    </w:p>
    <w:p w14:paraId="000000A8" w14:textId="0C53BAB1" w:rsidR="00BE2C07" w:rsidRPr="009B72C5" w:rsidRDefault="00EB2407" w:rsidP="0026183E">
      <w:pPr>
        <w:spacing w:after="240" w:line="240" w:lineRule="auto"/>
        <w:jc w:val="both"/>
        <w:rPr>
          <w:rFonts w:ascii="Times New Roman" w:eastAsia="Times New Roman" w:hAnsi="Times New Roman" w:cs="Times New Roman"/>
          <w:sz w:val="24"/>
          <w:szCs w:val="24"/>
          <w:lang w:val="en-US"/>
        </w:rPr>
      </w:pPr>
      <w:r w:rsidRPr="00457B5F">
        <w:rPr>
          <w:rFonts w:ascii="Times New Roman" w:eastAsia="Times New Roman" w:hAnsi="Times New Roman" w:cs="Times New Roman"/>
          <w:sz w:val="24"/>
          <w:szCs w:val="24"/>
          <w:lang w:val="es-ES"/>
        </w:rPr>
        <w:t xml:space="preserve">SALMI, J. </w:t>
      </w:r>
      <w:r w:rsidRPr="00457B5F">
        <w:rPr>
          <w:rFonts w:ascii="Times New Roman" w:eastAsia="Times New Roman" w:hAnsi="Times New Roman" w:cs="Times New Roman"/>
          <w:i/>
          <w:sz w:val="24"/>
          <w:szCs w:val="24"/>
          <w:lang w:val="es-ES"/>
        </w:rPr>
        <w:t>El desafío de crear universidades de rango mundial</w:t>
      </w:r>
      <w:r w:rsidRPr="00457B5F">
        <w:rPr>
          <w:rFonts w:ascii="Times New Roman" w:eastAsia="Times New Roman" w:hAnsi="Times New Roman" w:cs="Times New Roman"/>
          <w:sz w:val="24"/>
          <w:szCs w:val="24"/>
          <w:lang w:val="es-ES"/>
        </w:rPr>
        <w:t xml:space="preserve">. </w:t>
      </w:r>
      <w:r w:rsidRPr="009B72C5">
        <w:rPr>
          <w:rFonts w:ascii="Times New Roman" w:eastAsia="Times New Roman" w:hAnsi="Times New Roman" w:cs="Times New Roman"/>
          <w:sz w:val="24"/>
          <w:szCs w:val="24"/>
          <w:lang w:val="en-US"/>
        </w:rPr>
        <w:t xml:space="preserve">Bogotá: </w:t>
      </w:r>
      <w:proofErr w:type="spellStart"/>
      <w:r w:rsidRPr="009B72C5">
        <w:rPr>
          <w:rFonts w:ascii="Times New Roman" w:eastAsia="Times New Roman" w:hAnsi="Times New Roman" w:cs="Times New Roman"/>
          <w:sz w:val="24"/>
          <w:szCs w:val="24"/>
          <w:lang w:val="en-US"/>
        </w:rPr>
        <w:t>Mayol</w:t>
      </w:r>
      <w:proofErr w:type="spellEnd"/>
      <w:r w:rsidRPr="009B72C5">
        <w:rPr>
          <w:rFonts w:ascii="Times New Roman" w:eastAsia="Times New Roman" w:hAnsi="Times New Roman" w:cs="Times New Roman"/>
          <w:sz w:val="24"/>
          <w:szCs w:val="24"/>
          <w:lang w:val="en-US"/>
        </w:rPr>
        <w:t xml:space="preserve"> </w:t>
      </w:r>
      <w:proofErr w:type="spellStart"/>
      <w:r w:rsidRPr="009B72C5">
        <w:rPr>
          <w:rFonts w:ascii="Times New Roman" w:eastAsia="Times New Roman" w:hAnsi="Times New Roman" w:cs="Times New Roman"/>
          <w:sz w:val="24"/>
          <w:szCs w:val="24"/>
          <w:lang w:val="en-US"/>
        </w:rPr>
        <w:t>Ediciones</w:t>
      </w:r>
      <w:proofErr w:type="spellEnd"/>
      <w:r w:rsidRPr="009B72C5">
        <w:rPr>
          <w:rFonts w:ascii="Times New Roman" w:eastAsia="Times New Roman" w:hAnsi="Times New Roman" w:cs="Times New Roman"/>
          <w:sz w:val="24"/>
          <w:szCs w:val="24"/>
          <w:lang w:val="en-US"/>
        </w:rPr>
        <w:t xml:space="preserve">, 2009. </w:t>
      </w:r>
    </w:p>
    <w:p w14:paraId="000000A9" w14:textId="032DC6C3" w:rsidR="00BE2C07" w:rsidRPr="009B72C5" w:rsidRDefault="00EB2407" w:rsidP="0026183E">
      <w:pPr>
        <w:spacing w:after="240" w:line="240" w:lineRule="auto"/>
        <w:jc w:val="both"/>
        <w:rPr>
          <w:rFonts w:ascii="Times New Roman" w:eastAsia="Times New Roman" w:hAnsi="Times New Roman" w:cs="Times New Roman"/>
          <w:sz w:val="24"/>
          <w:szCs w:val="24"/>
        </w:rPr>
      </w:pPr>
      <w:r w:rsidRPr="009B72C5">
        <w:rPr>
          <w:rFonts w:ascii="Times New Roman" w:eastAsia="Times New Roman" w:hAnsi="Times New Roman" w:cs="Times New Roman"/>
          <w:sz w:val="24"/>
          <w:szCs w:val="24"/>
          <w:lang w:val="en-US"/>
        </w:rPr>
        <w:t xml:space="preserve">SILVA JÚNIOR, J. R. </w:t>
      </w:r>
      <w:r w:rsidRPr="009B72C5">
        <w:rPr>
          <w:rFonts w:ascii="Times New Roman" w:eastAsia="Times New Roman" w:hAnsi="Times New Roman" w:cs="Times New Roman"/>
          <w:i/>
          <w:sz w:val="24"/>
          <w:szCs w:val="24"/>
          <w:lang w:val="en-US"/>
        </w:rPr>
        <w:t xml:space="preserve">The new </w:t>
      </w:r>
      <w:proofErr w:type="spellStart"/>
      <w:r w:rsidRPr="009B72C5">
        <w:rPr>
          <w:rFonts w:ascii="Times New Roman" w:eastAsia="Times New Roman" w:hAnsi="Times New Roman" w:cs="Times New Roman"/>
          <w:i/>
          <w:sz w:val="24"/>
          <w:szCs w:val="24"/>
          <w:lang w:val="en-US"/>
        </w:rPr>
        <w:t>brazillian</w:t>
      </w:r>
      <w:proofErr w:type="spellEnd"/>
      <w:r w:rsidRPr="009B72C5">
        <w:rPr>
          <w:rFonts w:ascii="Times New Roman" w:eastAsia="Times New Roman" w:hAnsi="Times New Roman" w:cs="Times New Roman"/>
          <w:i/>
          <w:sz w:val="24"/>
          <w:szCs w:val="24"/>
          <w:lang w:val="en-US"/>
        </w:rPr>
        <w:t xml:space="preserve"> university.</w:t>
      </w:r>
      <w:r w:rsidRPr="009B72C5">
        <w:rPr>
          <w:rFonts w:ascii="Times New Roman" w:eastAsia="Times New Roman" w:hAnsi="Times New Roman" w:cs="Times New Roman"/>
          <w:sz w:val="24"/>
          <w:szCs w:val="24"/>
          <w:lang w:val="en-US"/>
        </w:rPr>
        <w:t xml:space="preserve"> </w:t>
      </w:r>
      <w:r w:rsidRPr="00C92744">
        <w:rPr>
          <w:rFonts w:ascii="Times New Roman" w:eastAsia="Times New Roman" w:hAnsi="Times New Roman" w:cs="Times New Roman"/>
          <w:sz w:val="24"/>
          <w:szCs w:val="24"/>
        </w:rPr>
        <w:t>A busca de resultados comercializáveis: para quem?. Bauru: Canal 5, 2017.</w:t>
      </w:r>
    </w:p>
    <w:p w14:paraId="000000AA" w14:textId="615682BA" w:rsidR="00BE2C07" w:rsidRPr="009B72C5" w:rsidRDefault="00EB2407">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TEIXEIRA, A. Centro Brasileiro de Pesquisas Educacionais. </w:t>
      </w:r>
      <w:r w:rsidRPr="00C92744">
        <w:rPr>
          <w:rFonts w:ascii="Times New Roman" w:eastAsia="Times New Roman" w:hAnsi="Times New Roman" w:cs="Times New Roman"/>
          <w:i/>
          <w:sz w:val="24"/>
          <w:szCs w:val="24"/>
        </w:rPr>
        <w:t>Revista Brasileira de Estudos Pedagógicos.</w:t>
      </w:r>
      <w:r w:rsidRPr="00C92744">
        <w:rPr>
          <w:rFonts w:ascii="Times New Roman" w:eastAsia="Times New Roman" w:hAnsi="Times New Roman" w:cs="Times New Roman"/>
          <w:sz w:val="24"/>
          <w:szCs w:val="24"/>
        </w:rPr>
        <w:t xml:space="preserve"> Rio de Janeiro, v. 25, n. 61, p.145-149, jan./mar. 1956. </w:t>
      </w:r>
    </w:p>
    <w:p w14:paraId="7682DD42" w14:textId="3F60576E" w:rsidR="001408D7" w:rsidRPr="009B72C5" w:rsidRDefault="00EB2407" w:rsidP="001408D7">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caps/>
          <w:sz w:val="24"/>
          <w:szCs w:val="24"/>
        </w:rPr>
        <w:t>Thiengo</w:t>
      </w:r>
      <w:r w:rsidRPr="00C92744">
        <w:rPr>
          <w:rFonts w:ascii="Times New Roman" w:eastAsia="Times New Roman" w:hAnsi="Times New Roman" w:cs="Times New Roman"/>
          <w:sz w:val="24"/>
          <w:szCs w:val="24"/>
        </w:rPr>
        <w:t>, L</w:t>
      </w:r>
      <w:r w:rsidRPr="00C92744">
        <w:rPr>
          <w:rFonts w:ascii="Times New Roman" w:eastAsia="Times New Roman" w:hAnsi="Times New Roman" w:cs="Times New Roman"/>
          <w:sz w:val="24"/>
          <w:szCs w:val="24"/>
        </w:rPr>
        <w:t xml:space="preserve">ara </w:t>
      </w:r>
      <w:proofErr w:type="spellStart"/>
      <w:r w:rsidRPr="00C92744">
        <w:rPr>
          <w:rFonts w:ascii="Times New Roman" w:eastAsia="Times New Roman" w:hAnsi="Times New Roman" w:cs="Times New Roman"/>
          <w:sz w:val="24"/>
          <w:szCs w:val="24"/>
        </w:rPr>
        <w:t>Carlette</w:t>
      </w:r>
      <w:proofErr w:type="spellEnd"/>
      <w:r w:rsidRPr="00C92744">
        <w:rPr>
          <w:rFonts w:ascii="Times New Roman" w:eastAsia="Times New Roman" w:hAnsi="Times New Roman" w:cs="Times New Roman"/>
          <w:sz w:val="24"/>
          <w:szCs w:val="24"/>
        </w:rPr>
        <w:t xml:space="preserve">. </w:t>
      </w:r>
      <w:r w:rsidRPr="00C92744">
        <w:rPr>
          <w:rFonts w:ascii="Times New Roman" w:eastAsia="Times New Roman" w:hAnsi="Times New Roman" w:cs="Times New Roman"/>
          <w:i/>
          <w:iCs/>
          <w:sz w:val="24"/>
          <w:szCs w:val="24"/>
        </w:rPr>
        <w:t>Universidades de classe mundial e o consenso pela excelência:</w:t>
      </w:r>
      <w:r w:rsidRPr="00C92744">
        <w:rPr>
          <w:rFonts w:ascii="Times New Roman" w:eastAsia="Times New Roman" w:hAnsi="Times New Roman" w:cs="Times New Roman"/>
          <w:sz w:val="24"/>
          <w:szCs w:val="24"/>
        </w:rPr>
        <w:t xml:space="preserve"> tendências globais e locais. 2018. 449. Tese (Doutorado em Educação) - Centro de Ciências da Educação, Universidade Federal de Santa Catarina, Florianópolis, 2018. </w:t>
      </w:r>
    </w:p>
    <w:p w14:paraId="156F131B" w14:textId="43678B1F" w:rsidR="001408D7" w:rsidRPr="009B72C5" w:rsidRDefault="00EB2407" w:rsidP="001408D7">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THIENGO, L. C.;</w:t>
      </w:r>
      <w:r w:rsidRPr="00C92744">
        <w:rPr>
          <w:rFonts w:ascii="Times New Roman" w:eastAsia="Times New Roman" w:hAnsi="Times New Roman" w:cs="Times New Roman"/>
          <w:sz w:val="24"/>
          <w:szCs w:val="24"/>
        </w:rPr>
        <w:t xml:space="preserve"> ALMEIDA, M. de L. P. de; BIANCHETTI, L. Universidade de Classe Mundial no contexto Latino-Americano e Caribenho: o que dizem os Organismos Internacionais. </w:t>
      </w:r>
      <w:r w:rsidRPr="00C92744">
        <w:rPr>
          <w:rFonts w:ascii="Times New Roman" w:eastAsia="Times New Roman" w:hAnsi="Times New Roman" w:cs="Times New Roman"/>
          <w:i/>
          <w:iCs/>
          <w:sz w:val="24"/>
          <w:szCs w:val="24"/>
        </w:rPr>
        <w:t>Educar em Revista</w:t>
      </w:r>
      <w:r w:rsidRPr="00C92744">
        <w:rPr>
          <w:rFonts w:ascii="Times New Roman" w:eastAsia="Times New Roman" w:hAnsi="Times New Roman" w:cs="Times New Roman"/>
          <w:sz w:val="24"/>
          <w:szCs w:val="24"/>
        </w:rPr>
        <w:t>, v. 35, n. 76, p. 259–278, jul. 2019a.</w:t>
      </w:r>
    </w:p>
    <w:p w14:paraId="2A13F4F2" w14:textId="0AA6E620" w:rsidR="001408D7" w:rsidRPr="009B72C5" w:rsidRDefault="00EB2407" w:rsidP="005601D9">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caps/>
          <w:sz w:val="24"/>
          <w:szCs w:val="24"/>
        </w:rPr>
        <w:t>Thiengo</w:t>
      </w:r>
      <w:r w:rsidRPr="00C92744">
        <w:rPr>
          <w:rFonts w:ascii="Times New Roman" w:eastAsia="Times New Roman" w:hAnsi="Times New Roman" w:cs="Times New Roman"/>
          <w:sz w:val="24"/>
          <w:szCs w:val="24"/>
        </w:rPr>
        <w:t xml:space="preserve">, Lara </w:t>
      </w:r>
      <w:proofErr w:type="spellStart"/>
      <w:r w:rsidRPr="00C92744">
        <w:rPr>
          <w:rFonts w:ascii="Times New Roman" w:eastAsia="Times New Roman" w:hAnsi="Times New Roman" w:cs="Times New Roman"/>
          <w:sz w:val="24"/>
          <w:szCs w:val="24"/>
        </w:rPr>
        <w:t>Carlette</w:t>
      </w:r>
      <w:proofErr w:type="spellEnd"/>
      <w:r w:rsidRPr="00C92744">
        <w:rPr>
          <w:rFonts w:ascii="Times New Roman" w:eastAsia="Times New Roman" w:hAnsi="Times New Roman" w:cs="Times New Roman"/>
          <w:sz w:val="24"/>
          <w:szCs w:val="24"/>
        </w:rPr>
        <w:t xml:space="preserve">; </w:t>
      </w:r>
      <w:r w:rsidRPr="00C92744">
        <w:rPr>
          <w:rFonts w:ascii="Times New Roman" w:eastAsia="Times New Roman" w:hAnsi="Times New Roman" w:cs="Times New Roman"/>
          <w:caps/>
          <w:sz w:val="24"/>
          <w:szCs w:val="24"/>
        </w:rPr>
        <w:t>Almeida</w:t>
      </w:r>
      <w:r w:rsidRPr="00C92744">
        <w:rPr>
          <w:rFonts w:ascii="Times New Roman" w:eastAsia="Times New Roman" w:hAnsi="Times New Roman" w:cs="Times New Roman"/>
          <w:sz w:val="24"/>
          <w:szCs w:val="24"/>
        </w:rPr>
        <w:t xml:space="preserve">, Maria de Lourdes Pinto de; </w:t>
      </w:r>
      <w:r w:rsidRPr="00C92744">
        <w:rPr>
          <w:rFonts w:ascii="Times New Roman" w:eastAsia="Times New Roman" w:hAnsi="Times New Roman" w:cs="Times New Roman"/>
          <w:caps/>
          <w:sz w:val="24"/>
          <w:szCs w:val="24"/>
        </w:rPr>
        <w:t>Bianchetti</w:t>
      </w:r>
      <w:r w:rsidRPr="00C92744">
        <w:rPr>
          <w:rFonts w:ascii="Times New Roman" w:eastAsia="Times New Roman" w:hAnsi="Times New Roman" w:cs="Times New Roman"/>
          <w:sz w:val="24"/>
          <w:szCs w:val="24"/>
        </w:rPr>
        <w:t xml:space="preserve">, Lucídio. O modelo de classe mundial e as universidades latino-americanas e caribenhas – tendências que se anunciam? </w:t>
      </w:r>
      <w:r w:rsidRPr="00C92744">
        <w:rPr>
          <w:rFonts w:ascii="Times New Roman" w:eastAsia="Times New Roman" w:hAnsi="Times New Roman" w:cs="Times New Roman"/>
          <w:i/>
          <w:iCs/>
          <w:sz w:val="24"/>
          <w:szCs w:val="24"/>
        </w:rPr>
        <w:t>Revista Ibero-Americana de Estudos em Educação</w:t>
      </w:r>
      <w:r w:rsidRPr="00C92744">
        <w:rPr>
          <w:rFonts w:ascii="Times New Roman" w:eastAsia="Times New Roman" w:hAnsi="Times New Roman" w:cs="Times New Roman"/>
          <w:sz w:val="24"/>
          <w:szCs w:val="24"/>
        </w:rPr>
        <w:t xml:space="preserve">, v. 14, n. Extra 3, p. 1621-1637, 2019b. </w:t>
      </w:r>
      <w:r w:rsidRPr="00457B5F">
        <w:rPr>
          <w:rFonts w:ascii="Times New Roman" w:eastAsia="Times New Roman" w:hAnsi="Times New Roman" w:cs="Times New Roman"/>
          <w:sz w:val="24"/>
          <w:szCs w:val="24"/>
        </w:rPr>
        <w:t xml:space="preserve">Disponível </w:t>
      </w:r>
      <w:r w:rsidRPr="00457B5F">
        <w:rPr>
          <w:rFonts w:ascii="Times New Roman" w:eastAsia="Times New Roman" w:hAnsi="Times New Roman" w:cs="Times New Roman"/>
          <w:sz w:val="24"/>
          <w:szCs w:val="24"/>
        </w:rPr>
        <w:t xml:space="preserve">em: https://dialnet.unirioja.es/servlet/articulo?codigo=8088342. </w:t>
      </w:r>
      <w:r w:rsidRPr="00C92744">
        <w:rPr>
          <w:rFonts w:ascii="Times New Roman" w:eastAsia="Times New Roman" w:hAnsi="Times New Roman" w:cs="Times New Roman"/>
          <w:sz w:val="24"/>
          <w:szCs w:val="24"/>
        </w:rPr>
        <w:t>Acesso em: 26 jan. 2024.</w:t>
      </w:r>
    </w:p>
    <w:p w14:paraId="000000AB" w14:textId="77777777" w:rsidR="00BE2C07" w:rsidRPr="009B72C5" w:rsidRDefault="00EB2407" w:rsidP="005601D9">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VIDAL, D. G. (Org.). </w:t>
      </w:r>
      <w:r w:rsidRPr="00C92744">
        <w:rPr>
          <w:rFonts w:ascii="Times New Roman" w:eastAsia="Times New Roman" w:hAnsi="Times New Roman" w:cs="Times New Roman"/>
          <w:i/>
          <w:sz w:val="24"/>
          <w:szCs w:val="24"/>
        </w:rPr>
        <w:t>Dermeval Saviani</w:t>
      </w:r>
      <w:r w:rsidRPr="00C92744">
        <w:rPr>
          <w:rFonts w:ascii="Times New Roman" w:eastAsia="Times New Roman" w:hAnsi="Times New Roman" w:cs="Times New Roman"/>
          <w:sz w:val="24"/>
          <w:szCs w:val="24"/>
        </w:rPr>
        <w:t>. Pesquisador, Professor e Educador. Belo Horizonte: Autêntica; Campinas: Autores Associados, 2011.</w:t>
      </w:r>
    </w:p>
    <w:p w14:paraId="000000AC" w14:textId="6E06FFDC" w:rsidR="00BE2C07" w:rsidRPr="009B72C5" w:rsidRDefault="00EB2407" w:rsidP="005601D9">
      <w:pPr>
        <w:spacing w:after="240" w:line="240" w:lineRule="auto"/>
        <w:jc w:val="both"/>
        <w:rPr>
          <w:rFonts w:ascii="Times New Roman" w:eastAsia="Times New Roman" w:hAnsi="Times New Roman" w:cs="Times New Roman"/>
          <w:sz w:val="24"/>
          <w:szCs w:val="24"/>
        </w:rPr>
      </w:pPr>
      <w:r w:rsidRPr="00457B5F">
        <w:rPr>
          <w:rFonts w:ascii="Times New Roman" w:eastAsia="Times New Roman" w:hAnsi="Times New Roman" w:cs="Times New Roman"/>
          <w:sz w:val="24"/>
          <w:szCs w:val="24"/>
          <w:lang w:val="it-IT"/>
        </w:rPr>
        <w:t>VILLAR, J. L.; CASTIONI, R. (</w:t>
      </w:r>
      <w:r w:rsidRPr="00457B5F">
        <w:rPr>
          <w:rFonts w:ascii="Times New Roman" w:eastAsia="Times New Roman" w:hAnsi="Times New Roman" w:cs="Times New Roman"/>
          <w:sz w:val="24"/>
          <w:szCs w:val="24"/>
          <w:lang w:val="it-IT"/>
        </w:rPr>
        <w:t xml:space="preserve">Orgs.). </w:t>
      </w:r>
      <w:r w:rsidRPr="00C92744">
        <w:rPr>
          <w:rFonts w:ascii="Times New Roman" w:eastAsia="Times New Roman" w:hAnsi="Times New Roman" w:cs="Times New Roman"/>
          <w:i/>
          <w:sz w:val="24"/>
          <w:szCs w:val="24"/>
        </w:rPr>
        <w:t>Diálogos entre Anísio e Darcy</w:t>
      </w:r>
      <w:r w:rsidRPr="00C92744">
        <w:rPr>
          <w:rFonts w:ascii="Times New Roman" w:eastAsia="Times New Roman" w:hAnsi="Times New Roman" w:cs="Times New Roman"/>
          <w:sz w:val="24"/>
          <w:szCs w:val="24"/>
        </w:rPr>
        <w:t>. O projeto da UnB e a educação brasileira. Brasília: Verbena, 2012.</w:t>
      </w:r>
    </w:p>
    <w:p w14:paraId="000000AD" w14:textId="184B1AEF" w:rsidR="00BE2C07" w:rsidRPr="009B72C5" w:rsidRDefault="00EB2407" w:rsidP="005601D9">
      <w:pPr>
        <w:spacing w:after="240" w:line="240" w:lineRule="auto"/>
        <w:jc w:val="both"/>
        <w:rPr>
          <w:rFonts w:ascii="Times New Roman" w:eastAsia="Times New Roman" w:hAnsi="Times New Roman" w:cs="Times New Roman"/>
          <w:sz w:val="24"/>
          <w:szCs w:val="24"/>
          <w:lang w:val="en-US"/>
        </w:rPr>
      </w:pPr>
      <w:r w:rsidRPr="009B72C5">
        <w:rPr>
          <w:rFonts w:ascii="Times New Roman" w:eastAsia="Times New Roman" w:hAnsi="Times New Roman" w:cs="Times New Roman"/>
          <w:sz w:val="24"/>
          <w:szCs w:val="24"/>
          <w:lang w:val="en-US"/>
        </w:rPr>
        <w:t xml:space="preserve">WALKER, M.; THOMSON, P. (Ed.). </w:t>
      </w:r>
      <w:r w:rsidRPr="009B72C5">
        <w:rPr>
          <w:rFonts w:ascii="Times New Roman" w:eastAsia="Times New Roman" w:hAnsi="Times New Roman" w:cs="Times New Roman"/>
          <w:i/>
          <w:sz w:val="24"/>
          <w:szCs w:val="24"/>
          <w:lang w:val="en-US"/>
        </w:rPr>
        <w:t>The Routledge Doctoral Supervisor´s Companion</w:t>
      </w:r>
      <w:r w:rsidRPr="009B72C5">
        <w:rPr>
          <w:rFonts w:ascii="Times New Roman" w:eastAsia="Times New Roman" w:hAnsi="Times New Roman" w:cs="Times New Roman"/>
          <w:sz w:val="24"/>
          <w:szCs w:val="24"/>
          <w:lang w:val="en-US"/>
        </w:rPr>
        <w:t xml:space="preserve">. Supporting effective Research in Education and the Social Sciences. </w:t>
      </w:r>
      <w:r w:rsidRPr="009B72C5">
        <w:rPr>
          <w:rFonts w:ascii="Times New Roman" w:eastAsia="Times New Roman" w:hAnsi="Times New Roman" w:cs="Times New Roman"/>
          <w:sz w:val="24"/>
          <w:szCs w:val="24"/>
          <w:lang w:val="en-US"/>
        </w:rPr>
        <w:t>London/New York: Routledge, 2010.</w:t>
      </w:r>
    </w:p>
    <w:p w14:paraId="000000AE" w14:textId="77777777" w:rsidR="00BE2C07" w:rsidRPr="009B72C5" w:rsidRDefault="00EB2407" w:rsidP="005601D9">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WARDE, M. J. O papel da pesquisa na pós-graduação em educação. </w:t>
      </w:r>
      <w:r w:rsidRPr="00C92744">
        <w:rPr>
          <w:rFonts w:ascii="Times New Roman" w:eastAsia="Times New Roman" w:hAnsi="Times New Roman" w:cs="Times New Roman"/>
          <w:i/>
          <w:iCs/>
          <w:sz w:val="24"/>
          <w:szCs w:val="24"/>
        </w:rPr>
        <w:t>Cadernos de Pesquisa</w:t>
      </w:r>
      <w:r w:rsidRPr="00C92744">
        <w:rPr>
          <w:rFonts w:ascii="Times New Roman" w:eastAsia="Times New Roman" w:hAnsi="Times New Roman" w:cs="Times New Roman"/>
          <w:sz w:val="24"/>
          <w:szCs w:val="24"/>
        </w:rPr>
        <w:t>, São Paulo, n. 73, p. 67-75, 1990.</w:t>
      </w:r>
    </w:p>
    <w:p w14:paraId="000000AF" w14:textId="77777777" w:rsidR="00BE2C07" w:rsidRPr="009B72C5" w:rsidRDefault="00EB2407" w:rsidP="005601D9">
      <w:pPr>
        <w:spacing w:after="240" w:line="240" w:lineRule="auto"/>
        <w:jc w:val="both"/>
        <w:rPr>
          <w:rFonts w:ascii="Times New Roman" w:eastAsia="Times New Roman" w:hAnsi="Times New Roman" w:cs="Times New Roman"/>
          <w:sz w:val="24"/>
          <w:szCs w:val="24"/>
        </w:rPr>
      </w:pPr>
      <w:r w:rsidRPr="00C92744">
        <w:rPr>
          <w:rFonts w:ascii="Times New Roman" w:eastAsia="Times New Roman" w:hAnsi="Times New Roman" w:cs="Times New Roman"/>
          <w:sz w:val="24"/>
          <w:szCs w:val="24"/>
        </w:rPr>
        <w:t xml:space="preserve">WEBER, S. Educação, ciência e desenvolvimento social. </w:t>
      </w:r>
      <w:r w:rsidRPr="00457B5F">
        <w:rPr>
          <w:rFonts w:ascii="Times New Roman" w:eastAsia="Times New Roman" w:hAnsi="Times New Roman" w:cs="Times New Roman"/>
          <w:sz w:val="24"/>
          <w:szCs w:val="24"/>
          <w:lang w:val="it-IT"/>
        </w:rPr>
        <w:t xml:space="preserve">In: BIANCHETTI, L.; MEKSENAS, P. (Orgs.). </w:t>
      </w:r>
      <w:r w:rsidRPr="00C92744">
        <w:rPr>
          <w:rFonts w:ascii="Times New Roman" w:eastAsia="Times New Roman" w:hAnsi="Times New Roman" w:cs="Times New Roman"/>
          <w:i/>
          <w:sz w:val="24"/>
          <w:szCs w:val="24"/>
        </w:rPr>
        <w:t>A trama</w:t>
      </w:r>
      <w:r w:rsidRPr="00C92744">
        <w:rPr>
          <w:rFonts w:ascii="Times New Roman" w:eastAsia="Times New Roman" w:hAnsi="Times New Roman" w:cs="Times New Roman"/>
          <w:i/>
          <w:sz w:val="24"/>
          <w:szCs w:val="24"/>
        </w:rPr>
        <w:t xml:space="preserve"> do conhecimento.</w:t>
      </w:r>
      <w:r w:rsidRPr="00C92744">
        <w:rPr>
          <w:rFonts w:ascii="Times New Roman" w:eastAsia="Times New Roman" w:hAnsi="Times New Roman" w:cs="Times New Roman"/>
          <w:sz w:val="24"/>
          <w:szCs w:val="24"/>
        </w:rPr>
        <w:t xml:space="preserve"> Teoria, método e escrita em ciência e pesquisa. </w:t>
      </w:r>
      <w:r w:rsidRPr="009B72C5">
        <w:rPr>
          <w:rFonts w:ascii="Times New Roman" w:eastAsia="Times New Roman" w:hAnsi="Times New Roman" w:cs="Times New Roman"/>
          <w:sz w:val="24"/>
          <w:szCs w:val="24"/>
          <w:lang w:val="en-US"/>
        </w:rPr>
        <w:t xml:space="preserve">Campinas: </w:t>
      </w:r>
      <w:proofErr w:type="spellStart"/>
      <w:r w:rsidRPr="009B72C5">
        <w:rPr>
          <w:rFonts w:ascii="Times New Roman" w:eastAsia="Times New Roman" w:hAnsi="Times New Roman" w:cs="Times New Roman"/>
          <w:sz w:val="24"/>
          <w:szCs w:val="24"/>
          <w:lang w:val="en-US"/>
        </w:rPr>
        <w:t>Papirus</w:t>
      </w:r>
      <w:proofErr w:type="spellEnd"/>
      <w:r w:rsidRPr="009B72C5">
        <w:rPr>
          <w:rFonts w:ascii="Times New Roman" w:eastAsia="Times New Roman" w:hAnsi="Times New Roman" w:cs="Times New Roman"/>
          <w:sz w:val="24"/>
          <w:szCs w:val="24"/>
          <w:lang w:val="en-US"/>
        </w:rPr>
        <w:t xml:space="preserve">, 2011. </w:t>
      </w:r>
    </w:p>
    <w:p w14:paraId="000000B2" w14:textId="519D0852" w:rsidR="00BE2C07" w:rsidRPr="009B72C5" w:rsidRDefault="00BE2C07" w:rsidP="009B72C5">
      <w:pPr>
        <w:spacing w:after="240" w:line="240" w:lineRule="auto"/>
        <w:jc w:val="both"/>
        <w:rPr>
          <w:rFonts w:ascii="Times New Roman" w:eastAsia="Times New Roman" w:hAnsi="Times New Roman" w:cs="Times New Roman"/>
          <w:sz w:val="24"/>
          <w:szCs w:val="24"/>
        </w:rPr>
      </w:pPr>
    </w:p>
    <w:sectPr w:rsidR="00BE2C07" w:rsidRPr="009B72C5" w:rsidSect="00A112D2">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DE65" w14:textId="77777777" w:rsidR="00EB2407" w:rsidRDefault="00EB2407">
      <w:pPr>
        <w:spacing w:after="0" w:line="240" w:lineRule="auto"/>
      </w:pPr>
      <w:r>
        <w:separator/>
      </w:r>
    </w:p>
  </w:endnote>
  <w:endnote w:type="continuationSeparator" w:id="0">
    <w:p w14:paraId="02A28756" w14:textId="77777777" w:rsidR="00EB2407" w:rsidRDefault="00EB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B537" w14:textId="77777777" w:rsidR="00EB2407" w:rsidRDefault="00EB2407">
      <w:pPr>
        <w:spacing w:after="0" w:line="240" w:lineRule="auto"/>
      </w:pPr>
      <w:r>
        <w:separator/>
      </w:r>
    </w:p>
  </w:footnote>
  <w:footnote w:type="continuationSeparator" w:id="0">
    <w:p w14:paraId="44F29DB1" w14:textId="77777777" w:rsidR="00EB2407" w:rsidRDefault="00EB2407">
      <w:pPr>
        <w:spacing w:after="0" w:line="240" w:lineRule="auto"/>
      </w:pPr>
      <w:r>
        <w:continuationSeparator/>
      </w:r>
    </w:p>
  </w:footnote>
  <w:footnote w:id="1">
    <w:p w14:paraId="16D2A406" w14:textId="668C472F" w:rsidR="009B6A91" w:rsidRPr="00457B5F" w:rsidRDefault="00EB2407" w:rsidP="0026183E">
      <w:pPr>
        <w:pStyle w:val="Textodenotaderodap"/>
        <w:jc w:val="both"/>
        <w:rPr>
          <w:rFonts w:ascii="Times New Roman" w:hAnsi="Times New Roman" w:cs="Times New Roman"/>
          <w:lang w:val="en-US"/>
        </w:rPr>
      </w:pPr>
      <w:r>
        <w:rPr>
          <w:rStyle w:val="Refdenotaderodap"/>
          <w:lang w:val="en-US"/>
        </w:rPr>
        <w:t>*</w:t>
      </w:r>
      <w:r w:rsidRPr="00AC674A">
        <w:rPr>
          <w:rFonts w:ascii="Times New Roman" w:hAnsi="Times New Roman" w:cs="Times New Roman"/>
          <w:lang w:val="en-US"/>
        </w:rPr>
        <w:t xml:space="preserve"> Doctor in Education (PUC/SP), with a post-doctoral internship at the </w:t>
      </w:r>
      <w:proofErr w:type="spellStart"/>
      <w:r w:rsidRPr="00AC674A">
        <w:rPr>
          <w:rFonts w:ascii="Times New Roman" w:hAnsi="Times New Roman" w:cs="Times New Roman"/>
          <w:lang w:val="en-US"/>
        </w:rPr>
        <w:t>Universidade</w:t>
      </w:r>
      <w:proofErr w:type="spellEnd"/>
      <w:r w:rsidRPr="00AC674A">
        <w:rPr>
          <w:rFonts w:ascii="Times New Roman" w:hAnsi="Times New Roman" w:cs="Times New Roman"/>
          <w:lang w:val="en-US"/>
        </w:rPr>
        <w:t xml:space="preserve"> do Porto – Portugal. Retired/volunteer Professor at the </w:t>
      </w:r>
      <w:proofErr w:type="spellStart"/>
      <w:r w:rsidRPr="00AC674A">
        <w:rPr>
          <w:rFonts w:ascii="Times New Roman" w:hAnsi="Times New Roman" w:cs="Times New Roman"/>
          <w:lang w:val="en-US"/>
        </w:rPr>
        <w:t>Universidade</w:t>
      </w:r>
      <w:proofErr w:type="spellEnd"/>
      <w:r w:rsidRPr="00AC674A">
        <w:rPr>
          <w:rFonts w:ascii="Times New Roman" w:hAnsi="Times New Roman" w:cs="Times New Roman"/>
          <w:lang w:val="en-US"/>
        </w:rPr>
        <w:t xml:space="preserve"> Federal de Santa Catarina, Graduate Program in Education, </w:t>
      </w:r>
      <w:proofErr w:type="spellStart"/>
      <w:r w:rsidRPr="00AC674A">
        <w:rPr>
          <w:rFonts w:ascii="Times New Roman" w:hAnsi="Times New Roman" w:cs="Times New Roman"/>
          <w:lang w:val="en-US"/>
        </w:rPr>
        <w:t>Florianópolis</w:t>
      </w:r>
      <w:proofErr w:type="spellEnd"/>
      <w:r w:rsidRPr="00AC674A">
        <w:rPr>
          <w:rFonts w:ascii="Times New Roman" w:hAnsi="Times New Roman" w:cs="Times New Roman"/>
          <w:lang w:val="en-US"/>
        </w:rPr>
        <w:t xml:space="preserve">, SC, Brazil. </w:t>
      </w:r>
      <w:proofErr w:type="spellStart"/>
      <w:r w:rsidRPr="00AC674A">
        <w:rPr>
          <w:rFonts w:ascii="Times New Roman" w:hAnsi="Times New Roman" w:cs="Times New Roman"/>
          <w:lang w:val="en-US"/>
        </w:rPr>
        <w:t>CNPq</w:t>
      </w:r>
      <w:proofErr w:type="spellEnd"/>
      <w:r w:rsidRPr="00AC674A">
        <w:rPr>
          <w:rFonts w:ascii="Times New Roman" w:hAnsi="Times New Roman" w:cs="Times New Roman"/>
          <w:lang w:val="en-US"/>
        </w:rPr>
        <w:t xml:space="preserve"> Researcher 1A. Email: lucidiob@gmail.com</w:t>
      </w:r>
    </w:p>
  </w:footnote>
  <w:footnote w:id="2">
    <w:p w14:paraId="7C2A001B" w14:textId="49DC3DE4" w:rsidR="009B6A91" w:rsidRPr="00457B5F" w:rsidRDefault="00EB2407" w:rsidP="00AC674A">
      <w:pPr>
        <w:pStyle w:val="Textodenotaderodap"/>
        <w:jc w:val="both"/>
        <w:rPr>
          <w:lang w:val="en-US"/>
        </w:rPr>
      </w:pPr>
      <w:r>
        <w:rPr>
          <w:rStyle w:val="Refdenotaderodap"/>
          <w:lang w:val="en-US"/>
        </w:rPr>
        <w:t>**</w:t>
      </w:r>
      <w:r w:rsidRPr="00AC674A">
        <w:rPr>
          <w:rFonts w:ascii="Times New Roman" w:hAnsi="Times New Roman" w:cs="Times New Roman"/>
          <w:lang w:val="en-US"/>
        </w:rPr>
        <w:t xml:space="preserve"> Doctor in Education (UFSC), with a sandwich period a</w:t>
      </w:r>
      <w:r w:rsidRPr="00AC674A">
        <w:rPr>
          <w:rFonts w:ascii="Times New Roman" w:hAnsi="Times New Roman" w:cs="Times New Roman"/>
          <w:lang w:val="en-US"/>
        </w:rPr>
        <w:t xml:space="preserve">t the </w:t>
      </w:r>
      <w:proofErr w:type="spellStart"/>
      <w:r w:rsidRPr="00AC674A">
        <w:rPr>
          <w:rFonts w:ascii="Times New Roman" w:hAnsi="Times New Roman" w:cs="Times New Roman"/>
          <w:lang w:val="en-US"/>
        </w:rPr>
        <w:t>Universitat</w:t>
      </w:r>
      <w:proofErr w:type="spellEnd"/>
      <w:r w:rsidRPr="00AC674A">
        <w:rPr>
          <w:rFonts w:ascii="Times New Roman" w:hAnsi="Times New Roman" w:cs="Times New Roman"/>
          <w:lang w:val="en-US"/>
        </w:rPr>
        <w:t xml:space="preserve"> </w:t>
      </w:r>
      <w:proofErr w:type="spellStart"/>
      <w:r w:rsidRPr="00AC674A">
        <w:rPr>
          <w:rFonts w:ascii="Times New Roman" w:hAnsi="Times New Roman" w:cs="Times New Roman"/>
          <w:lang w:val="en-US"/>
        </w:rPr>
        <w:t>Autònoma</w:t>
      </w:r>
      <w:proofErr w:type="spellEnd"/>
      <w:r w:rsidRPr="00AC674A">
        <w:rPr>
          <w:rFonts w:ascii="Times New Roman" w:hAnsi="Times New Roman" w:cs="Times New Roman"/>
          <w:lang w:val="en-US"/>
        </w:rPr>
        <w:t xml:space="preserve"> de Barcelona – Spain, and a post-doctoral internship at the </w:t>
      </w:r>
      <w:proofErr w:type="spellStart"/>
      <w:r w:rsidRPr="00AC674A">
        <w:rPr>
          <w:rFonts w:ascii="Times New Roman" w:hAnsi="Times New Roman" w:cs="Times New Roman"/>
          <w:lang w:val="en-US"/>
        </w:rPr>
        <w:t>Universidade</w:t>
      </w:r>
      <w:proofErr w:type="spellEnd"/>
      <w:r w:rsidRPr="00AC674A">
        <w:rPr>
          <w:rFonts w:ascii="Times New Roman" w:hAnsi="Times New Roman" w:cs="Times New Roman"/>
          <w:lang w:val="en-US"/>
        </w:rPr>
        <w:t xml:space="preserve"> do Oeste de Santa Catarina. Assistant Professor at the </w:t>
      </w:r>
      <w:proofErr w:type="spellStart"/>
      <w:r w:rsidRPr="00AC674A">
        <w:rPr>
          <w:rFonts w:ascii="Times New Roman" w:hAnsi="Times New Roman" w:cs="Times New Roman"/>
          <w:lang w:val="en-US"/>
        </w:rPr>
        <w:t>Universidade</w:t>
      </w:r>
      <w:proofErr w:type="spellEnd"/>
      <w:r w:rsidRPr="00AC674A">
        <w:rPr>
          <w:rFonts w:ascii="Times New Roman" w:hAnsi="Times New Roman" w:cs="Times New Roman"/>
          <w:lang w:val="en-US"/>
        </w:rPr>
        <w:t xml:space="preserve"> Federal dos Vales do Jequitinhonha e </w:t>
      </w:r>
      <w:proofErr w:type="spellStart"/>
      <w:r w:rsidRPr="00AC674A">
        <w:rPr>
          <w:rFonts w:ascii="Times New Roman" w:hAnsi="Times New Roman" w:cs="Times New Roman"/>
          <w:lang w:val="en-US"/>
        </w:rPr>
        <w:t>Mucuri</w:t>
      </w:r>
      <w:proofErr w:type="spellEnd"/>
      <w:r w:rsidRPr="00AC674A">
        <w:rPr>
          <w:rFonts w:ascii="Times New Roman" w:hAnsi="Times New Roman" w:cs="Times New Roman"/>
          <w:lang w:val="en-US"/>
        </w:rPr>
        <w:t xml:space="preserve"> - Diamantina Campus and the Graduate Program</w:t>
      </w:r>
      <w:r w:rsidRPr="00AC674A">
        <w:rPr>
          <w:rFonts w:ascii="Times New Roman" w:hAnsi="Times New Roman" w:cs="Times New Roman"/>
          <w:lang w:val="en-US"/>
        </w:rPr>
        <w:t xml:space="preserve"> in Education (</w:t>
      </w:r>
      <w:proofErr w:type="spellStart"/>
      <w:r w:rsidRPr="00AC674A">
        <w:rPr>
          <w:rFonts w:ascii="Times New Roman" w:hAnsi="Times New Roman" w:cs="Times New Roman"/>
          <w:lang w:val="en-US"/>
        </w:rPr>
        <w:t>PPGed</w:t>
      </w:r>
      <w:proofErr w:type="spellEnd"/>
      <w:r w:rsidRPr="00AC674A">
        <w:rPr>
          <w:rFonts w:ascii="Times New Roman" w:hAnsi="Times New Roman" w:cs="Times New Roman"/>
          <w:lang w:val="en-US"/>
        </w:rPr>
        <w:t xml:space="preserve">/UFVJM), Diamantina, MG, Brazil. </w:t>
      </w:r>
      <w:r w:rsidRPr="00457B5F">
        <w:rPr>
          <w:rFonts w:ascii="Times New Roman" w:hAnsi="Times New Roman" w:cs="Times New Roman"/>
          <w:lang w:val="en-US"/>
        </w:rPr>
        <w:t>Email: lara.carlette@ufvjm.edu.br</w:t>
      </w:r>
    </w:p>
  </w:footnote>
  <w:footnote w:id="3">
    <w:p w14:paraId="10CDC1F4" w14:textId="7491B300" w:rsidR="00AC674A" w:rsidRPr="00C92744" w:rsidRDefault="00EB2407" w:rsidP="00AF1DC8">
      <w:pPr>
        <w:pStyle w:val="Textodenotaderodap"/>
        <w:rPr>
          <w:rFonts w:ascii="Times New Roman" w:hAnsi="Times New Roman" w:cs="Times New Roman"/>
          <w:lang w:val="en-US"/>
        </w:rPr>
      </w:pPr>
      <w:r w:rsidRPr="00AF1DC8">
        <w:rPr>
          <w:rStyle w:val="Refdenotaderodap"/>
          <w:rFonts w:ascii="Times New Roman" w:hAnsi="Times New Roman" w:cs="Times New Roman"/>
        </w:rPr>
        <w:footnoteRef/>
      </w:r>
      <w:r w:rsidRPr="00457B5F">
        <w:rPr>
          <w:rFonts w:ascii="Times New Roman" w:hAnsi="Times New Roman" w:cs="Times New Roman"/>
          <w:lang w:val="en-US"/>
        </w:rPr>
        <w:t xml:space="preserve"> Text revised by Maria Elisa Reis Luciani and normalized by Priscila Pesce Lopes de Oliveira. </w:t>
      </w:r>
      <w:r w:rsidRPr="00AF1DC8">
        <w:rPr>
          <w:rFonts w:ascii="Times New Roman" w:hAnsi="Times New Roman" w:cs="Times New Roman"/>
          <w:lang w:val="en-US"/>
        </w:rPr>
        <w:t xml:space="preserve">Translations by </w:t>
      </w:r>
      <w:r w:rsidRPr="00144CB4">
        <w:rPr>
          <w:rFonts w:ascii="Times New Roman" w:hAnsi="Times New Roman" w:cs="Times New Roman"/>
          <w:highlight w:val="yellow"/>
          <w:lang w:val="en-US"/>
        </w:rPr>
        <w:t>Jeffrey Hoff (English</w:t>
      </w:r>
      <w:r w:rsidRPr="00AF1DC8">
        <w:rPr>
          <w:rFonts w:ascii="Times New Roman" w:hAnsi="Times New Roman" w:cs="Times New Roman"/>
          <w:lang w:val="en-US"/>
        </w:rPr>
        <w:t>) and Hildegard Susana Jung (Spanish)</w:t>
      </w:r>
    </w:p>
  </w:footnote>
  <w:footnote w:id="4">
    <w:p w14:paraId="000000B3" w14:textId="0DD3A14D"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5601D9">
        <w:rPr>
          <w:rFonts w:ascii="Times New Roman" w:hAnsi="Times New Roman" w:cs="Times New Roman"/>
          <w:sz w:val="20"/>
          <w:szCs w:val="20"/>
          <w:vertAlign w:val="superscript"/>
        </w:rPr>
        <w:footnoteRef/>
      </w:r>
      <w:r>
        <w:rPr>
          <w:rFonts w:ascii="Times New Roman" w:eastAsia="Times New Roman" w:hAnsi="Times New Roman" w:cs="Times New Roman"/>
          <w:color w:val="000000"/>
          <w:sz w:val="20"/>
          <w:szCs w:val="20"/>
          <w:lang w:val="en-US"/>
        </w:rPr>
        <w:t xml:space="preserve"> This fact, in itself instigating, is accompanied by the committed performance of professors and theorists of education, with the Basic Education Movement (MEB in Portuguese), the dissemination of the first results of adult literacy proposed by Paulo Fre</w:t>
      </w:r>
      <w:r>
        <w:rPr>
          <w:rFonts w:ascii="Times New Roman" w:eastAsia="Times New Roman" w:hAnsi="Times New Roman" w:cs="Times New Roman"/>
          <w:color w:val="000000"/>
          <w:sz w:val="20"/>
          <w:szCs w:val="20"/>
          <w:lang w:val="en-US"/>
        </w:rPr>
        <w:t xml:space="preserve">ire (1921-1997) using his own method, and the debates around the paradigmatic proposal of the </w:t>
      </w:r>
      <w:proofErr w:type="spellStart"/>
      <w:r>
        <w:rPr>
          <w:rFonts w:ascii="Times New Roman" w:eastAsia="Times New Roman" w:hAnsi="Times New Roman" w:cs="Times New Roman"/>
          <w:color w:val="000000"/>
          <w:sz w:val="20"/>
          <w:szCs w:val="20"/>
          <w:lang w:val="en-US"/>
        </w:rPr>
        <w:t>Universidade</w:t>
      </w:r>
      <w:proofErr w:type="spellEnd"/>
      <w:r>
        <w:rPr>
          <w:rFonts w:ascii="Times New Roman" w:eastAsia="Times New Roman" w:hAnsi="Times New Roman" w:cs="Times New Roman"/>
          <w:color w:val="000000"/>
          <w:sz w:val="20"/>
          <w:szCs w:val="20"/>
          <w:lang w:val="en-US"/>
        </w:rPr>
        <w:t xml:space="preserve"> de Brasília (Ribeiro, 1969; </w:t>
      </w:r>
      <w:proofErr w:type="spellStart"/>
      <w:r>
        <w:rPr>
          <w:rFonts w:ascii="Times New Roman" w:eastAsia="Times New Roman" w:hAnsi="Times New Roman" w:cs="Times New Roman"/>
          <w:color w:val="000000"/>
          <w:sz w:val="20"/>
          <w:szCs w:val="20"/>
          <w:lang w:val="en-US"/>
        </w:rPr>
        <w:t>Vilar</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Castioni</w:t>
      </w:r>
      <w:proofErr w:type="spellEnd"/>
      <w:r>
        <w:rPr>
          <w:rFonts w:ascii="Times New Roman" w:eastAsia="Times New Roman" w:hAnsi="Times New Roman" w:cs="Times New Roman"/>
          <w:color w:val="000000"/>
          <w:sz w:val="20"/>
          <w:szCs w:val="20"/>
          <w:lang w:val="en-US"/>
        </w:rPr>
        <w:t>, 2012), among others.</w:t>
      </w:r>
    </w:p>
  </w:footnote>
  <w:footnote w:id="5">
    <w:p w14:paraId="000000B4" w14:textId="422934A9"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5601D9">
        <w:rPr>
          <w:rFonts w:ascii="Times New Roman" w:hAnsi="Times New Roman" w:cs="Times New Roman"/>
          <w:sz w:val="20"/>
          <w:szCs w:val="20"/>
          <w:vertAlign w:val="superscript"/>
        </w:rPr>
        <w:footnoteRef/>
      </w:r>
      <w:r>
        <w:rPr>
          <w:rFonts w:ascii="Times New Roman" w:eastAsia="Times New Roman" w:hAnsi="Times New Roman" w:cs="Times New Roman"/>
          <w:color w:val="000000"/>
          <w:sz w:val="20"/>
          <w:szCs w:val="20"/>
          <w:lang w:val="en-US"/>
        </w:rPr>
        <w:t xml:space="preserve"> Remember that the little research that was done before the creation of the Center</w:t>
      </w:r>
      <w:r>
        <w:rPr>
          <w:rFonts w:ascii="Times New Roman" w:eastAsia="Times New Roman" w:hAnsi="Times New Roman" w:cs="Times New Roman"/>
          <w:color w:val="000000"/>
          <w:sz w:val="20"/>
          <w:szCs w:val="20"/>
          <w:lang w:val="en-US"/>
        </w:rPr>
        <w:t>s was produced in Research Institutes (Weber, 2011). Ferraro (2005, p. 49, our translation) states that, in the educational field, “the little research that could be identified on the eve of graduate induction in the field came largely from outside the uni</w:t>
      </w:r>
      <w:r>
        <w:rPr>
          <w:rFonts w:ascii="Times New Roman" w:eastAsia="Times New Roman" w:hAnsi="Times New Roman" w:cs="Times New Roman"/>
          <w:color w:val="000000"/>
          <w:sz w:val="20"/>
          <w:szCs w:val="20"/>
          <w:lang w:val="en-US"/>
        </w:rPr>
        <w:t xml:space="preserve">versity”. In the fields of Social and Human Sciences, the concern turned to professor training, where the “university missions” gained prominence, especially at USP and the </w:t>
      </w:r>
      <w:proofErr w:type="spellStart"/>
      <w:r>
        <w:rPr>
          <w:rFonts w:ascii="Times New Roman" w:eastAsia="Times New Roman" w:hAnsi="Times New Roman" w:cs="Times New Roman"/>
          <w:color w:val="000000"/>
          <w:sz w:val="20"/>
          <w:szCs w:val="20"/>
          <w:lang w:val="en-US"/>
        </w:rPr>
        <w:t>Universidade</w:t>
      </w:r>
      <w:proofErr w:type="spellEnd"/>
      <w:r>
        <w:rPr>
          <w:rFonts w:ascii="Times New Roman" w:eastAsia="Times New Roman" w:hAnsi="Times New Roman" w:cs="Times New Roman"/>
          <w:color w:val="000000"/>
          <w:sz w:val="20"/>
          <w:szCs w:val="20"/>
          <w:lang w:val="en-US"/>
        </w:rPr>
        <w:t xml:space="preserve"> do Distrito Federal, which “consisted of grouping beginner professors </w:t>
      </w:r>
      <w:r>
        <w:rPr>
          <w:rFonts w:ascii="Times New Roman" w:eastAsia="Times New Roman" w:hAnsi="Times New Roman" w:cs="Times New Roman"/>
          <w:color w:val="000000"/>
          <w:sz w:val="20"/>
          <w:szCs w:val="20"/>
          <w:lang w:val="en-US"/>
        </w:rPr>
        <w:t>around a senior professor” (p. 25, our translation). The structure of professorship hindered interactions with other groups and the development of interdisciplinary work. The best known "missions" are the French, at USP and UDF, from 1930 to 1950 (Ferreira</w:t>
      </w:r>
      <w:r>
        <w:rPr>
          <w:rFonts w:ascii="Times New Roman" w:eastAsia="Times New Roman" w:hAnsi="Times New Roman" w:cs="Times New Roman"/>
          <w:color w:val="000000"/>
          <w:sz w:val="20"/>
          <w:szCs w:val="20"/>
          <w:lang w:val="en-US"/>
        </w:rPr>
        <w:t>, 1999).</w:t>
      </w:r>
    </w:p>
  </w:footnote>
  <w:footnote w:id="6">
    <w:p w14:paraId="000000B5" w14:textId="77777777" w:rsidR="00BE2C07" w:rsidRPr="00C92744" w:rsidRDefault="00EB2407">
      <w:pPr>
        <w:pBdr>
          <w:top w:val="nil"/>
          <w:left w:val="nil"/>
          <w:bottom w:val="nil"/>
          <w:right w:val="nil"/>
          <w:between w:val="nil"/>
        </w:pBdr>
        <w:spacing w:after="0" w:line="240" w:lineRule="auto"/>
        <w:jc w:val="both"/>
        <w:rPr>
          <w:color w:val="000000"/>
          <w:sz w:val="20"/>
          <w:szCs w:val="20"/>
          <w:lang w:val="en-US"/>
        </w:rPr>
      </w:pPr>
      <w:r w:rsidRPr="005601D9">
        <w:rPr>
          <w:rFonts w:ascii="Times New Roman" w:hAnsi="Times New Roman" w:cs="Times New Roman"/>
          <w:sz w:val="20"/>
          <w:szCs w:val="20"/>
          <w:vertAlign w:val="superscript"/>
        </w:rPr>
        <w:footnoteRef/>
      </w:r>
      <w:r>
        <w:rPr>
          <w:rFonts w:ascii="Times New Roman" w:eastAsia="Times New Roman" w:hAnsi="Times New Roman" w:cs="Times New Roman"/>
          <w:color w:val="000000"/>
          <w:sz w:val="20"/>
          <w:szCs w:val="20"/>
          <w:lang w:val="en-US"/>
        </w:rPr>
        <w:t xml:space="preserve"> Ferraro (2005, p. 51) refers to an “induced birth” by CAPES when speaking on the creation of </w:t>
      </w:r>
      <w:proofErr w:type="spellStart"/>
      <w:r>
        <w:rPr>
          <w:rFonts w:ascii="Times New Roman" w:eastAsia="Times New Roman" w:hAnsi="Times New Roman" w:cs="Times New Roman"/>
          <w:color w:val="000000"/>
          <w:sz w:val="20"/>
          <w:szCs w:val="20"/>
          <w:lang w:val="en-US"/>
        </w:rPr>
        <w:t>ANPEd</w:t>
      </w:r>
      <w:proofErr w:type="spellEnd"/>
      <w:r>
        <w:rPr>
          <w:rFonts w:ascii="Times New Roman" w:eastAsia="Times New Roman" w:hAnsi="Times New Roman" w:cs="Times New Roman"/>
          <w:color w:val="000000"/>
          <w:sz w:val="20"/>
          <w:szCs w:val="20"/>
          <w:lang w:val="en-US"/>
        </w:rPr>
        <w:t xml:space="preserve">. He adds that the Association was, nominally, "graduate studies" in the early years. The "Research" was inserted four years after the creation of </w:t>
      </w:r>
      <w:r>
        <w:rPr>
          <w:rFonts w:ascii="Times New Roman" w:eastAsia="Times New Roman" w:hAnsi="Times New Roman" w:cs="Times New Roman"/>
          <w:color w:val="000000"/>
          <w:sz w:val="20"/>
          <w:szCs w:val="20"/>
          <w:lang w:val="en-US"/>
        </w:rPr>
        <w:t>the Association.</w:t>
      </w:r>
    </w:p>
  </w:footnote>
  <w:footnote w:id="7">
    <w:p w14:paraId="000000B6" w14:textId="41D60219" w:rsidR="00BE2C07" w:rsidRPr="00C92744" w:rsidRDefault="00EB2407">
      <w:pPr>
        <w:pBdr>
          <w:top w:val="nil"/>
          <w:left w:val="nil"/>
          <w:bottom w:val="nil"/>
          <w:right w:val="nil"/>
          <w:between w:val="nil"/>
        </w:pBdr>
        <w:spacing w:after="0" w:line="240" w:lineRule="auto"/>
        <w:jc w:val="both"/>
        <w:rPr>
          <w:color w:val="000000"/>
          <w:sz w:val="20"/>
          <w:szCs w:val="20"/>
          <w:lang w:val="en-US"/>
        </w:rPr>
      </w:pPr>
      <w:r>
        <w:rPr>
          <w:vertAlign w:val="superscript"/>
        </w:rPr>
        <w:footnoteRef/>
      </w:r>
      <w:r>
        <w:rPr>
          <w:rFonts w:ascii="Times New Roman" w:eastAsia="Times New Roman" w:hAnsi="Times New Roman" w:cs="Times New Roman"/>
          <w:color w:val="000000"/>
          <w:sz w:val="20"/>
          <w:szCs w:val="20"/>
          <w:lang w:val="en-US"/>
        </w:rPr>
        <w:t>From 1971 to the present day, Professor Bernardete was linked to the Carlos Chagas Foundation, initially as a researcher, then coordinator of the Department of Educational Research (now extinct), Superintendent of Education and Research (</w:t>
      </w:r>
      <w:r>
        <w:rPr>
          <w:rFonts w:ascii="Times New Roman" w:eastAsia="Times New Roman" w:hAnsi="Times New Roman" w:cs="Times New Roman"/>
          <w:color w:val="000000"/>
          <w:sz w:val="20"/>
          <w:szCs w:val="20"/>
          <w:lang w:val="en-US"/>
        </w:rPr>
        <w:t xml:space="preserve">Garcia, 2010), and Vice-President of the Carlos Chagas Foundation (FCC). She was a member of and presided over the Scientific Committee of the Education Field of </w:t>
      </w:r>
      <w:proofErr w:type="spellStart"/>
      <w:r>
        <w:rPr>
          <w:rFonts w:ascii="Times New Roman" w:eastAsia="Times New Roman" w:hAnsi="Times New Roman" w:cs="Times New Roman"/>
          <w:color w:val="000000"/>
          <w:sz w:val="20"/>
          <w:szCs w:val="20"/>
          <w:lang w:val="en-US"/>
        </w:rPr>
        <w:t>CNPq</w:t>
      </w:r>
      <w:proofErr w:type="spellEnd"/>
      <w:r>
        <w:rPr>
          <w:rFonts w:ascii="Times New Roman" w:eastAsia="Times New Roman" w:hAnsi="Times New Roman" w:cs="Times New Roman"/>
          <w:color w:val="000000"/>
          <w:sz w:val="20"/>
          <w:szCs w:val="20"/>
          <w:lang w:val="en-US"/>
        </w:rPr>
        <w:t xml:space="preserve"> and was the Coordinator of the Education Field of CAPES. In 2014, she became Vice Preside</w:t>
      </w:r>
      <w:r>
        <w:rPr>
          <w:rFonts w:ascii="Times New Roman" w:eastAsia="Times New Roman" w:hAnsi="Times New Roman" w:cs="Times New Roman"/>
          <w:color w:val="000000"/>
          <w:sz w:val="20"/>
          <w:szCs w:val="20"/>
          <w:lang w:val="en-US"/>
        </w:rPr>
        <w:t>nt Director of the Carlos Chagas Foundation, advising and responding to the actions of the Research and Education sector. She participates in scientific committees of various national and international journals. In 2016, she was elected President of the Sã</w:t>
      </w:r>
      <w:r>
        <w:rPr>
          <w:rFonts w:ascii="Times New Roman" w:eastAsia="Times New Roman" w:hAnsi="Times New Roman" w:cs="Times New Roman"/>
          <w:color w:val="000000"/>
          <w:sz w:val="20"/>
          <w:szCs w:val="20"/>
          <w:lang w:val="en-US"/>
        </w:rPr>
        <w:t>o Paulo State Council of Education.</w:t>
      </w:r>
    </w:p>
  </w:footnote>
  <w:footnote w:id="8">
    <w:p w14:paraId="000000B7" w14:textId="0A803A64"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C92744">
        <w:rPr>
          <w:rFonts w:ascii="Times New Roman" w:eastAsia="Times New Roman" w:hAnsi="Times New Roman" w:cs="Times New Roman"/>
          <w:color w:val="000000"/>
          <w:sz w:val="20"/>
          <w:szCs w:val="20"/>
        </w:rPr>
        <w:t xml:space="preserve"> The book </w:t>
      </w:r>
      <w:r w:rsidRPr="00C92744">
        <w:rPr>
          <w:rFonts w:ascii="Times New Roman" w:eastAsia="Times New Roman" w:hAnsi="Times New Roman" w:cs="Times New Roman"/>
          <w:i/>
          <w:color w:val="000000"/>
          <w:sz w:val="20"/>
          <w:szCs w:val="20"/>
        </w:rPr>
        <w:t>Uma História para Contar: a Pesquisa na Fundação Carlos Chagas</w:t>
      </w:r>
      <w:r w:rsidRPr="00C92744">
        <w:rPr>
          <w:rFonts w:ascii="Times New Roman" w:eastAsia="Times New Roman" w:hAnsi="Times New Roman" w:cs="Times New Roman"/>
          <w:color w:val="000000"/>
          <w:sz w:val="20"/>
          <w:szCs w:val="20"/>
        </w:rPr>
        <w:t xml:space="preserve"> </w:t>
      </w:r>
      <w:proofErr w:type="spellStart"/>
      <w:r w:rsidRPr="00C92744">
        <w:rPr>
          <w:rFonts w:ascii="Times New Roman" w:eastAsia="Times New Roman" w:hAnsi="Times New Roman" w:cs="Times New Roman"/>
          <w:color w:val="000000"/>
          <w:sz w:val="20"/>
          <w:szCs w:val="20"/>
        </w:rPr>
        <w:t>by</w:t>
      </w:r>
      <w:proofErr w:type="spellEnd"/>
      <w:r w:rsidRPr="00C92744">
        <w:rPr>
          <w:rFonts w:ascii="Times New Roman" w:eastAsia="Times New Roman" w:hAnsi="Times New Roman" w:cs="Times New Roman"/>
          <w:color w:val="000000"/>
          <w:sz w:val="20"/>
          <w:szCs w:val="20"/>
        </w:rPr>
        <w:t xml:space="preserve"> Costa et al. </w:t>
      </w:r>
      <w:r>
        <w:rPr>
          <w:rFonts w:ascii="Times New Roman" w:eastAsia="Times New Roman" w:hAnsi="Times New Roman" w:cs="Times New Roman"/>
          <w:color w:val="000000"/>
          <w:sz w:val="20"/>
          <w:szCs w:val="20"/>
          <w:lang w:val="en-US"/>
        </w:rPr>
        <w:t xml:space="preserve">(2004) presents aspects related to the importance of this Institution for educational evaluation and research in Brazil. </w:t>
      </w:r>
    </w:p>
  </w:footnote>
  <w:footnote w:id="9">
    <w:p w14:paraId="000000B8" w14:textId="77777777"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lang w:val="en-US"/>
        </w:rPr>
        <w:t xml:space="preserve"> Undoubtedly the most visible of the fronts is that of the </w:t>
      </w:r>
      <w:proofErr w:type="spellStart"/>
      <w:r>
        <w:rPr>
          <w:rFonts w:ascii="Times New Roman" w:eastAsia="Times New Roman" w:hAnsi="Times New Roman" w:cs="Times New Roman"/>
          <w:color w:val="000000"/>
          <w:sz w:val="20"/>
          <w:szCs w:val="20"/>
          <w:lang w:val="en-US"/>
        </w:rPr>
        <w:t>ANPEd</w:t>
      </w:r>
      <w:proofErr w:type="spellEnd"/>
      <w:r>
        <w:rPr>
          <w:rFonts w:ascii="Times New Roman" w:eastAsia="Times New Roman" w:hAnsi="Times New Roman" w:cs="Times New Roman"/>
          <w:color w:val="000000"/>
          <w:sz w:val="20"/>
          <w:szCs w:val="20"/>
          <w:lang w:val="en-US"/>
        </w:rPr>
        <w:t xml:space="preserve"> Working Groups (WG), as demonstrated below. On other fronts, as an example, and as confirmation of the dissemination of the culture of exchanges and interinstitutional exchanges, the Strategi</w:t>
      </w:r>
      <w:r>
        <w:rPr>
          <w:rFonts w:ascii="Times New Roman" w:eastAsia="Times New Roman" w:hAnsi="Times New Roman" w:cs="Times New Roman"/>
          <w:color w:val="000000"/>
          <w:sz w:val="20"/>
          <w:szCs w:val="20"/>
          <w:lang w:val="en-US"/>
        </w:rPr>
        <w:t>c Plan (2006-2011) of the National Association for Educational Policy and Administration (ANPAE) presented the objective of “stimulating and promoting collaboration, cooperation, and the exchange of studies and experiences in their fields with other associ</w:t>
      </w:r>
      <w:r>
        <w:rPr>
          <w:rFonts w:ascii="Times New Roman" w:eastAsia="Times New Roman" w:hAnsi="Times New Roman" w:cs="Times New Roman"/>
          <w:color w:val="000000"/>
          <w:sz w:val="20"/>
          <w:szCs w:val="20"/>
          <w:lang w:val="en-US"/>
        </w:rPr>
        <w:t>ations, institutions, and organizations, constituting a source of consultation and exchange of information”.</w:t>
      </w:r>
    </w:p>
  </w:footnote>
  <w:footnote w:id="10">
    <w:p w14:paraId="000000BA" w14:textId="31351C57" w:rsidR="00BE2C07" w:rsidRPr="00C92744" w:rsidRDefault="00EB2407">
      <w:pPr>
        <w:pBdr>
          <w:top w:val="nil"/>
          <w:left w:val="nil"/>
          <w:bottom w:val="nil"/>
          <w:right w:val="nil"/>
          <w:between w:val="nil"/>
        </w:pBdr>
        <w:spacing w:after="0" w:line="240" w:lineRule="auto"/>
        <w:jc w:val="both"/>
        <w:rPr>
          <w:color w:val="000000"/>
          <w:sz w:val="20"/>
          <w:szCs w:val="20"/>
          <w:lang w:val="en-US"/>
        </w:rPr>
      </w:pPr>
      <w:r>
        <w:rPr>
          <w:vertAlign w:val="superscript"/>
        </w:rPr>
        <w:footnoteRef/>
      </w:r>
      <w:r>
        <w:rPr>
          <w:rFonts w:ascii="Times New Roman" w:eastAsia="Times New Roman" w:hAnsi="Times New Roman" w:cs="Times New Roman"/>
          <w:color w:val="000000"/>
          <w:sz w:val="20"/>
          <w:szCs w:val="20"/>
          <w:lang w:val="en-US"/>
        </w:rPr>
        <w:t xml:space="preserve">Currently, </w:t>
      </w:r>
      <w:proofErr w:type="spellStart"/>
      <w:r>
        <w:rPr>
          <w:rFonts w:ascii="Times New Roman" w:eastAsia="Times New Roman" w:hAnsi="Times New Roman" w:cs="Times New Roman"/>
          <w:color w:val="000000"/>
          <w:sz w:val="20"/>
          <w:szCs w:val="20"/>
          <w:lang w:val="en-US"/>
        </w:rPr>
        <w:t>ANPEd</w:t>
      </w:r>
      <w:proofErr w:type="spellEnd"/>
      <w:r>
        <w:rPr>
          <w:rFonts w:ascii="Times New Roman" w:eastAsia="Times New Roman" w:hAnsi="Times New Roman" w:cs="Times New Roman"/>
          <w:color w:val="000000"/>
          <w:sz w:val="20"/>
          <w:szCs w:val="20"/>
          <w:lang w:val="en-US"/>
        </w:rPr>
        <w:t xml:space="preserve"> has 23 WGs. Meetings and Exchanges between and within research groups, such as concentric circles, were disseminated and graduall</w:t>
      </w:r>
      <w:r>
        <w:rPr>
          <w:rFonts w:ascii="Times New Roman" w:eastAsia="Times New Roman" w:hAnsi="Times New Roman" w:cs="Times New Roman"/>
          <w:color w:val="000000"/>
          <w:sz w:val="20"/>
          <w:szCs w:val="20"/>
          <w:lang w:val="en-US"/>
        </w:rPr>
        <w:t xml:space="preserve">y </w:t>
      </w:r>
      <w:r w:rsidR="008752AA" w:rsidRPr="0042182D">
        <w:rPr>
          <w:rFonts w:ascii="Times New Roman" w:eastAsia="Times New Roman" w:hAnsi="Times New Roman" w:cs="Times New Roman"/>
          <w:sz w:val="20"/>
          <w:szCs w:val="20"/>
          <w:lang w:val="en-US"/>
        </w:rPr>
        <w:t>began to form</w:t>
      </w:r>
      <w:r>
        <w:rPr>
          <w:rFonts w:ascii="Times New Roman" w:eastAsia="Times New Roman" w:hAnsi="Times New Roman" w:cs="Times New Roman"/>
          <w:color w:val="000000"/>
          <w:sz w:val="20"/>
          <w:szCs w:val="20"/>
          <w:lang w:val="en-US"/>
        </w:rPr>
        <w:t xml:space="preserve"> researcher networks. This is the case, for example, of WG 09, which is convening for its V Meeting or “V INTERCRÍTICA —National Exchange of Research Centers in Work and Education,” a meeting of research groups. Other groups constitute netwo</w:t>
      </w:r>
      <w:r>
        <w:rPr>
          <w:rFonts w:ascii="Times New Roman" w:eastAsia="Times New Roman" w:hAnsi="Times New Roman" w:cs="Times New Roman"/>
          <w:color w:val="000000"/>
          <w:sz w:val="20"/>
          <w:szCs w:val="20"/>
          <w:lang w:val="en-US"/>
        </w:rPr>
        <w:t>rks, such as the Study and Research Group on Higher Education (GEPES, GT 11) and HISTEDBR - the Study and Research Group on "History, Society and Education in Brazil," created in 1986.</w:t>
      </w:r>
    </w:p>
  </w:footnote>
  <w:footnote w:id="11">
    <w:p w14:paraId="000000BB" w14:textId="2D87D7E8"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vertAlign w:val="superscript"/>
        </w:rPr>
        <w:footnoteRef/>
      </w:r>
      <w:r w:rsidR="00472452">
        <w:rPr>
          <w:rFonts w:ascii="Times New Roman" w:eastAsia="Times New Roman" w:hAnsi="Times New Roman" w:cs="Times New Roman"/>
          <w:color w:val="000000"/>
          <w:sz w:val="20"/>
          <w:szCs w:val="20"/>
          <w:lang w:val="en-US"/>
        </w:rPr>
        <w:t xml:space="preserve"> In a text from the mid-1980s, Brandão is skeptical </w:t>
      </w:r>
      <w:r w:rsidR="008752AA" w:rsidRPr="0042182D">
        <w:rPr>
          <w:rFonts w:ascii="Times New Roman" w:eastAsia="Times New Roman" w:hAnsi="Times New Roman" w:cs="Times New Roman"/>
          <w:sz w:val="20"/>
          <w:szCs w:val="20"/>
          <w:lang w:val="en-US"/>
        </w:rPr>
        <w:t xml:space="preserve">of the fact that graduate studies are thought to generate research. She states that "master's thesis, as a whole, do not represent, except exceptionally, research activities”. According to the author, “to qualify them as research is to disqualify research...” (1986, p. 25, our translation). Her hypothesis is that the expansion of Graduate Studies has not been accompanied by a qualitative improvement in research in Brazil. In a 1990 text, Warde, referring to the 'products' of </w:t>
      </w:r>
      <w:r w:rsidRPr="0042182D">
        <w:rPr>
          <w:rFonts w:ascii="Times New Roman" w:eastAsia="Times New Roman" w:hAnsi="Times New Roman" w:cs="Times New Roman"/>
          <w:i/>
          <w:sz w:val="20"/>
          <w:szCs w:val="20"/>
          <w:lang w:val="en-US"/>
        </w:rPr>
        <w:t>stricto sensu</w:t>
      </w:r>
      <w:r w:rsidR="008752AA" w:rsidRPr="0042182D">
        <w:rPr>
          <w:rFonts w:ascii="Times New Roman" w:eastAsia="Times New Roman" w:hAnsi="Times New Roman" w:cs="Times New Roman"/>
          <w:sz w:val="20"/>
          <w:szCs w:val="20"/>
          <w:lang w:val="en-US"/>
        </w:rPr>
        <w:t xml:space="preserve"> graduate studies, states that "generating thesis and dissertations and titular cadres" differs from generating research (Warde, 1990, p. 70).</w:t>
      </w:r>
    </w:p>
  </w:footnote>
  <w:footnote w:id="12">
    <w:p w14:paraId="000000BD" w14:textId="290506F1"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sidRPr="009B72C5">
        <w:rPr>
          <w:vertAlign w:val="superscript"/>
        </w:rPr>
        <w:footnoteRef/>
      </w:r>
      <w:r w:rsidRPr="0042182D">
        <w:rPr>
          <w:rFonts w:ascii="Times New Roman" w:eastAsia="Times New Roman" w:hAnsi="Times New Roman" w:cs="Times New Roman"/>
          <w:sz w:val="20"/>
          <w:szCs w:val="20"/>
          <w:lang w:val="en-US"/>
        </w:rPr>
        <w:t xml:space="preserve"> In addition to the "Exchanges", numerous initiatives could be listed in inducing public policies in the field of Education. To con</w:t>
      </w:r>
      <w:r w:rsidRPr="0042182D">
        <w:rPr>
          <w:rFonts w:ascii="Times New Roman" w:eastAsia="Times New Roman" w:hAnsi="Times New Roman" w:cs="Times New Roman"/>
          <w:sz w:val="20"/>
          <w:szCs w:val="20"/>
          <w:lang w:val="en-US"/>
        </w:rPr>
        <w:t>sider only the most recent: the “Observatory of Education" Program, from 2006, to finance study and research projects in the field of education, with resources from INEP and CAPES; the organization of “Nova CAPES", from 2008, aimed at training professors a</w:t>
      </w:r>
      <w:r w:rsidRPr="0042182D">
        <w:rPr>
          <w:rFonts w:ascii="Times New Roman" w:eastAsia="Times New Roman" w:hAnsi="Times New Roman" w:cs="Times New Roman"/>
          <w:sz w:val="20"/>
          <w:szCs w:val="20"/>
          <w:lang w:val="en-US"/>
        </w:rPr>
        <w:t xml:space="preserve">nd researchers </w:t>
      </w:r>
      <w:r w:rsidRPr="0042182D">
        <w:rPr>
          <w:rFonts w:ascii="Times New Roman" w:eastAsia="Times New Roman" w:hAnsi="Times New Roman" w:cs="Times New Roman"/>
          <w:b/>
          <w:sz w:val="20"/>
          <w:szCs w:val="20"/>
          <w:lang w:val="en-US"/>
        </w:rPr>
        <w:t>of</w:t>
      </w:r>
      <w:r w:rsidRPr="0042182D">
        <w:rPr>
          <w:rFonts w:ascii="Times New Roman" w:eastAsia="Times New Roman" w:hAnsi="Times New Roman" w:cs="Times New Roman"/>
          <w:sz w:val="20"/>
          <w:szCs w:val="20"/>
          <w:lang w:val="en-US"/>
        </w:rPr>
        <w:t xml:space="preserve"> and </w:t>
      </w:r>
      <w:r w:rsidRPr="0042182D">
        <w:rPr>
          <w:rFonts w:ascii="Times New Roman" w:eastAsia="Times New Roman" w:hAnsi="Times New Roman" w:cs="Times New Roman"/>
          <w:b/>
          <w:sz w:val="20"/>
          <w:szCs w:val="20"/>
          <w:lang w:val="en-US"/>
        </w:rPr>
        <w:t>for</w:t>
      </w:r>
      <w:r w:rsidRPr="0042182D">
        <w:rPr>
          <w:rFonts w:ascii="Times New Roman" w:eastAsia="Times New Roman" w:hAnsi="Times New Roman" w:cs="Times New Roman"/>
          <w:sz w:val="20"/>
          <w:szCs w:val="20"/>
          <w:lang w:val="en-US"/>
        </w:rPr>
        <w:t xml:space="preserve"> Basic Education (</w:t>
      </w:r>
      <w:proofErr w:type="spellStart"/>
      <w:r w:rsidRPr="0042182D">
        <w:rPr>
          <w:rFonts w:ascii="Times New Roman" w:eastAsia="Times New Roman" w:hAnsi="Times New Roman" w:cs="Times New Roman"/>
          <w:sz w:val="20"/>
          <w:szCs w:val="20"/>
          <w:lang w:val="en-US"/>
        </w:rPr>
        <w:t>Ristoff</w:t>
      </w:r>
      <w:proofErr w:type="spellEnd"/>
      <w:r w:rsidRPr="0042182D">
        <w:rPr>
          <w:rFonts w:ascii="Times New Roman" w:eastAsia="Times New Roman" w:hAnsi="Times New Roman" w:cs="Times New Roman"/>
          <w:sz w:val="20"/>
          <w:szCs w:val="20"/>
          <w:lang w:val="en-US"/>
        </w:rPr>
        <w:t xml:space="preserve">; </w:t>
      </w:r>
      <w:proofErr w:type="spellStart"/>
      <w:r w:rsidRPr="0042182D">
        <w:rPr>
          <w:rFonts w:ascii="Times New Roman" w:eastAsia="Times New Roman" w:hAnsi="Times New Roman" w:cs="Times New Roman"/>
          <w:sz w:val="20"/>
          <w:szCs w:val="20"/>
          <w:lang w:val="en-US"/>
        </w:rPr>
        <w:t>Bianchetti</w:t>
      </w:r>
      <w:proofErr w:type="spellEnd"/>
      <w:r w:rsidRPr="0042182D">
        <w:rPr>
          <w:rFonts w:ascii="Times New Roman" w:eastAsia="Times New Roman" w:hAnsi="Times New Roman" w:cs="Times New Roman"/>
          <w:sz w:val="20"/>
          <w:szCs w:val="20"/>
          <w:lang w:val="en-US"/>
        </w:rPr>
        <w:t>, 2012). The “National Science and Technology Program (INCT/</w:t>
      </w:r>
      <w:proofErr w:type="spellStart"/>
      <w:r w:rsidRPr="0042182D">
        <w:rPr>
          <w:rFonts w:ascii="Times New Roman" w:eastAsia="Times New Roman" w:hAnsi="Times New Roman" w:cs="Times New Roman"/>
          <w:sz w:val="20"/>
          <w:szCs w:val="20"/>
          <w:lang w:val="en-US"/>
        </w:rPr>
        <w:t>CNPq</w:t>
      </w:r>
      <w:proofErr w:type="spellEnd"/>
      <w:r w:rsidRPr="0042182D">
        <w:rPr>
          <w:rFonts w:ascii="Times New Roman" w:eastAsia="Times New Roman" w:hAnsi="Times New Roman" w:cs="Times New Roman"/>
          <w:sz w:val="20"/>
          <w:szCs w:val="20"/>
          <w:lang w:val="en-US"/>
        </w:rPr>
        <w:t>/CAPES;BNDES/FAPs)” can also be cited. However, the areas of Social Sciences and Humanities were little covered institutionally by this last Program. One of the few beneficiaries is the "National Institute of Science and Technology for Inclusion in Educati</w:t>
      </w:r>
      <w:r w:rsidRPr="0042182D">
        <w:rPr>
          <w:rFonts w:ascii="Times New Roman" w:eastAsia="Times New Roman" w:hAnsi="Times New Roman" w:cs="Times New Roman"/>
          <w:sz w:val="20"/>
          <w:szCs w:val="20"/>
          <w:lang w:val="en-US"/>
        </w:rPr>
        <w:t xml:space="preserve">on and Research (INCTI)", based at </w:t>
      </w:r>
      <w:proofErr w:type="spellStart"/>
      <w:r w:rsidRPr="0042182D">
        <w:rPr>
          <w:rFonts w:ascii="Times New Roman" w:eastAsia="Times New Roman" w:hAnsi="Times New Roman" w:cs="Times New Roman"/>
          <w:sz w:val="20"/>
          <w:szCs w:val="20"/>
          <w:lang w:val="en-US"/>
        </w:rPr>
        <w:t>UnB</w:t>
      </w:r>
      <w:proofErr w:type="spellEnd"/>
      <w:r w:rsidRPr="0042182D">
        <w:rPr>
          <w:rFonts w:ascii="Times New Roman" w:eastAsia="Times New Roman" w:hAnsi="Times New Roman" w:cs="Times New Roman"/>
          <w:sz w:val="20"/>
          <w:szCs w:val="20"/>
          <w:lang w:val="en-US"/>
        </w:rPr>
        <w:t>, a network of researchers created from the inclusion of quota holders in Higher Education. A second national network of researchers in the Social and Human areas is the INCT of "Violence, Democracy and Citizen Securit</w:t>
      </w:r>
      <w:r w:rsidRPr="0042182D">
        <w:rPr>
          <w:rFonts w:ascii="Times New Roman" w:eastAsia="Times New Roman" w:hAnsi="Times New Roman" w:cs="Times New Roman"/>
          <w:sz w:val="20"/>
          <w:szCs w:val="20"/>
          <w:lang w:val="en-US"/>
        </w:rPr>
        <w:t xml:space="preserve">y”, anchored at USP. </w:t>
      </w:r>
    </w:p>
  </w:footnote>
  <w:footnote w:id="13">
    <w:p w14:paraId="000000BC" w14:textId="7CC4E7FE"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sidRPr="009B72C5">
        <w:rPr>
          <w:vertAlign w:val="superscript"/>
        </w:rPr>
        <w:footnoteRef/>
      </w:r>
      <w:r w:rsidRPr="0042182D">
        <w:rPr>
          <w:rFonts w:ascii="Times New Roman" w:eastAsia="Times New Roman" w:hAnsi="Times New Roman" w:cs="Times New Roman"/>
          <w:sz w:val="20"/>
          <w:szCs w:val="20"/>
          <w:lang w:val="en-US"/>
        </w:rPr>
        <w:t xml:space="preserve"> The works of </w:t>
      </w:r>
      <w:proofErr w:type="spellStart"/>
      <w:r w:rsidRPr="0042182D">
        <w:rPr>
          <w:rFonts w:ascii="Times New Roman" w:eastAsia="Times New Roman" w:hAnsi="Times New Roman" w:cs="Times New Roman"/>
          <w:sz w:val="20"/>
          <w:szCs w:val="20"/>
          <w:lang w:val="en-US"/>
        </w:rPr>
        <w:t>Dermeval</w:t>
      </w:r>
      <w:proofErr w:type="spellEnd"/>
      <w:r w:rsidRPr="0042182D">
        <w:rPr>
          <w:rFonts w:ascii="Times New Roman" w:eastAsia="Times New Roman" w:hAnsi="Times New Roman" w:cs="Times New Roman"/>
          <w:sz w:val="20"/>
          <w:szCs w:val="20"/>
          <w:lang w:val="en-US"/>
        </w:rPr>
        <w:t xml:space="preserve"> </w:t>
      </w:r>
      <w:proofErr w:type="spellStart"/>
      <w:r w:rsidRPr="0042182D">
        <w:rPr>
          <w:rFonts w:ascii="Times New Roman" w:eastAsia="Times New Roman" w:hAnsi="Times New Roman" w:cs="Times New Roman"/>
          <w:sz w:val="20"/>
          <w:szCs w:val="20"/>
          <w:lang w:val="en-US"/>
        </w:rPr>
        <w:t>Saviani</w:t>
      </w:r>
      <w:proofErr w:type="spellEnd"/>
      <w:r w:rsidRPr="0042182D">
        <w:rPr>
          <w:rFonts w:ascii="Times New Roman" w:eastAsia="Times New Roman" w:hAnsi="Times New Roman" w:cs="Times New Roman"/>
          <w:sz w:val="20"/>
          <w:szCs w:val="20"/>
          <w:lang w:val="en-US"/>
        </w:rPr>
        <w:t xml:space="preserve"> and </w:t>
      </w:r>
      <w:proofErr w:type="spellStart"/>
      <w:r w:rsidRPr="0042182D">
        <w:rPr>
          <w:rFonts w:ascii="Times New Roman" w:eastAsia="Times New Roman" w:hAnsi="Times New Roman" w:cs="Times New Roman"/>
          <w:sz w:val="20"/>
          <w:szCs w:val="20"/>
          <w:lang w:val="en-US"/>
        </w:rPr>
        <w:t>Bernardete</w:t>
      </w:r>
      <w:proofErr w:type="spellEnd"/>
      <w:r w:rsidRPr="0042182D">
        <w:rPr>
          <w:rFonts w:ascii="Times New Roman" w:eastAsia="Times New Roman" w:hAnsi="Times New Roman" w:cs="Times New Roman"/>
          <w:sz w:val="20"/>
          <w:szCs w:val="20"/>
          <w:lang w:val="en-US"/>
        </w:rPr>
        <w:t xml:space="preserve"> </w:t>
      </w:r>
      <w:proofErr w:type="spellStart"/>
      <w:r w:rsidRPr="0042182D">
        <w:rPr>
          <w:rFonts w:ascii="Times New Roman" w:eastAsia="Times New Roman" w:hAnsi="Times New Roman" w:cs="Times New Roman"/>
          <w:sz w:val="20"/>
          <w:szCs w:val="20"/>
          <w:lang w:val="en-US"/>
        </w:rPr>
        <w:t>Gatti</w:t>
      </w:r>
      <w:proofErr w:type="spellEnd"/>
      <w:r w:rsidRPr="0042182D">
        <w:rPr>
          <w:rFonts w:ascii="Times New Roman" w:eastAsia="Times New Roman" w:hAnsi="Times New Roman" w:cs="Times New Roman"/>
          <w:sz w:val="20"/>
          <w:szCs w:val="20"/>
          <w:lang w:val="en-US"/>
        </w:rPr>
        <w:t xml:space="preserve">, among others, were decisive in organizing and functioning the </w:t>
      </w:r>
      <w:proofErr w:type="spellStart"/>
      <w:r w:rsidRPr="0042182D">
        <w:rPr>
          <w:rFonts w:ascii="Times New Roman" w:eastAsia="Times New Roman" w:hAnsi="Times New Roman" w:cs="Times New Roman"/>
          <w:sz w:val="20"/>
          <w:szCs w:val="20"/>
          <w:lang w:val="en-US"/>
        </w:rPr>
        <w:t>CNPq</w:t>
      </w:r>
      <w:proofErr w:type="spellEnd"/>
      <w:r w:rsidRPr="0042182D">
        <w:rPr>
          <w:rFonts w:ascii="Times New Roman" w:eastAsia="Times New Roman" w:hAnsi="Times New Roman" w:cs="Times New Roman"/>
          <w:sz w:val="20"/>
          <w:szCs w:val="20"/>
          <w:lang w:val="en-US"/>
        </w:rPr>
        <w:t xml:space="preserve"> Scientific Committee on Education (Vidal, 2011; Garcia, 2010).</w:t>
      </w:r>
    </w:p>
  </w:footnote>
  <w:footnote w:id="14">
    <w:p w14:paraId="000000BE" w14:textId="40E81535"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en-US"/>
        </w:rPr>
      </w:pPr>
      <w:r w:rsidRPr="009B72C5">
        <w:rPr>
          <w:vertAlign w:val="superscript"/>
        </w:rPr>
        <w:footnoteRef/>
      </w:r>
      <w:r w:rsidRPr="0042182D">
        <w:rPr>
          <w:rFonts w:ascii="Times New Roman" w:eastAsia="Times New Roman" w:hAnsi="Times New Roman" w:cs="Times New Roman"/>
          <w:sz w:val="20"/>
          <w:szCs w:val="20"/>
          <w:lang w:val="en-US"/>
        </w:rPr>
        <w:t xml:space="preserve"> It should be noted that these advances occur wit</w:t>
      </w:r>
      <w:r w:rsidRPr="0042182D">
        <w:rPr>
          <w:rFonts w:ascii="Times New Roman" w:eastAsia="Times New Roman" w:hAnsi="Times New Roman" w:cs="Times New Roman"/>
          <w:sz w:val="20"/>
          <w:szCs w:val="20"/>
          <w:lang w:val="en-US"/>
        </w:rPr>
        <w:t xml:space="preserve">hin the logic of differentiation of research areas. According to Oliveira (2003), during the 1990s, through the sectoral funds, the </w:t>
      </w:r>
      <w:proofErr w:type="spellStart"/>
      <w:r w:rsidRPr="0042182D">
        <w:rPr>
          <w:rFonts w:ascii="Times New Roman" w:eastAsia="Times New Roman" w:hAnsi="Times New Roman" w:cs="Times New Roman"/>
          <w:sz w:val="20"/>
          <w:szCs w:val="20"/>
          <w:lang w:val="en-US"/>
        </w:rPr>
        <w:t>CNPq</w:t>
      </w:r>
      <w:proofErr w:type="spellEnd"/>
      <w:r w:rsidRPr="0042182D">
        <w:rPr>
          <w:rFonts w:ascii="Times New Roman" w:eastAsia="Times New Roman" w:hAnsi="Times New Roman" w:cs="Times New Roman"/>
          <w:sz w:val="20"/>
          <w:szCs w:val="20"/>
          <w:lang w:val="en-US"/>
        </w:rPr>
        <w:t xml:space="preserve"> began to train specialists, masters, and doctors in the fields of interest of the sectors to which these funds are link</w:t>
      </w:r>
      <w:r w:rsidRPr="0042182D">
        <w:rPr>
          <w:rFonts w:ascii="Times New Roman" w:eastAsia="Times New Roman" w:hAnsi="Times New Roman" w:cs="Times New Roman"/>
          <w:sz w:val="20"/>
          <w:szCs w:val="20"/>
          <w:lang w:val="en-US"/>
        </w:rPr>
        <w:t>ed. Thus, the Funds' Management Committee began to define the areas/themes in which training specialists are needed, and the resources were released so that this body could operationalize the training process. In this sense, International Standard Research</w:t>
      </w:r>
      <w:r w:rsidRPr="0042182D">
        <w:rPr>
          <w:rFonts w:ascii="Times New Roman" w:eastAsia="Times New Roman" w:hAnsi="Times New Roman" w:cs="Times New Roman"/>
          <w:sz w:val="20"/>
          <w:szCs w:val="20"/>
          <w:lang w:val="en-US"/>
        </w:rPr>
        <w:t xml:space="preserve"> Institutes (Millennium Institutes) are created to be at the forefront of scientific knowledge, especially in fields of knowledge considered strategic. Another important movement in this context is the creation of the National Institute of Science and Tech</w:t>
      </w:r>
      <w:r w:rsidRPr="0042182D">
        <w:rPr>
          <w:rFonts w:ascii="Times New Roman" w:eastAsia="Times New Roman" w:hAnsi="Times New Roman" w:cs="Times New Roman"/>
          <w:sz w:val="20"/>
          <w:szCs w:val="20"/>
          <w:lang w:val="en-US"/>
        </w:rPr>
        <w:t xml:space="preserve">nology (INCT) in 2008, coordinated by the Ministry of Science, Technology, Innovations and Communications (MCTIC) and operationally managed by </w:t>
      </w:r>
      <w:proofErr w:type="spellStart"/>
      <w:r w:rsidRPr="0042182D">
        <w:rPr>
          <w:rFonts w:ascii="Times New Roman" w:eastAsia="Times New Roman" w:hAnsi="Times New Roman" w:cs="Times New Roman"/>
          <w:sz w:val="20"/>
          <w:szCs w:val="20"/>
          <w:lang w:val="en-US"/>
        </w:rPr>
        <w:t>CNPq</w:t>
      </w:r>
      <w:proofErr w:type="spellEnd"/>
      <w:r w:rsidRPr="0042182D">
        <w:rPr>
          <w:rFonts w:ascii="Times New Roman" w:eastAsia="Times New Roman" w:hAnsi="Times New Roman" w:cs="Times New Roman"/>
          <w:sz w:val="20"/>
          <w:szCs w:val="20"/>
          <w:lang w:val="en-US"/>
        </w:rPr>
        <w:t xml:space="preserve"> in conjunction with other entities that contribute financial resources to the program. In national terms, th</w:t>
      </w:r>
      <w:r w:rsidRPr="0042182D">
        <w:rPr>
          <w:rFonts w:ascii="Times New Roman" w:eastAsia="Times New Roman" w:hAnsi="Times New Roman" w:cs="Times New Roman"/>
          <w:sz w:val="20"/>
          <w:szCs w:val="20"/>
          <w:lang w:val="en-US"/>
        </w:rPr>
        <w:t>e INCTs have as goals to mobilize and aggregate, in an articulated manner, research groups in frontier areas of science and in strategic areas for the sustainable development of the country; to boost basic and fundamental internationally competitive scient</w:t>
      </w:r>
      <w:r w:rsidRPr="0042182D">
        <w:rPr>
          <w:rFonts w:ascii="Times New Roman" w:eastAsia="Times New Roman" w:hAnsi="Times New Roman" w:cs="Times New Roman"/>
          <w:sz w:val="20"/>
          <w:szCs w:val="20"/>
          <w:lang w:val="en-US"/>
        </w:rPr>
        <w:t>ific research; to stimulate the development of cutting-edge scientific and technological research associated with applications to promote innovation and entrepreneurship, in close coordination with innovative companies, in the fields of the Brazilian Techn</w:t>
      </w:r>
      <w:r w:rsidRPr="0042182D">
        <w:rPr>
          <w:rFonts w:ascii="Times New Roman" w:eastAsia="Times New Roman" w:hAnsi="Times New Roman" w:cs="Times New Roman"/>
          <w:sz w:val="20"/>
          <w:szCs w:val="20"/>
          <w:lang w:val="en-US"/>
        </w:rPr>
        <w:t>ology System (</w:t>
      </w:r>
      <w:proofErr w:type="spellStart"/>
      <w:r w:rsidRPr="0042182D">
        <w:rPr>
          <w:rFonts w:ascii="Times New Roman" w:eastAsia="Times New Roman" w:hAnsi="Times New Roman" w:cs="Times New Roman"/>
          <w:sz w:val="20"/>
          <w:szCs w:val="20"/>
          <w:lang w:val="en-US"/>
        </w:rPr>
        <w:t>Sibratec</w:t>
      </w:r>
      <w:proofErr w:type="spellEnd"/>
      <w:r w:rsidRPr="0042182D">
        <w:rPr>
          <w:rFonts w:ascii="Times New Roman" w:eastAsia="Times New Roman" w:hAnsi="Times New Roman" w:cs="Times New Roman"/>
          <w:sz w:val="20"/>
          <w:szCs w:val="20"/>
          <w:lang w:val="en-US"/>
        </w:rPr>
        <w:t xml:space="preserve">). Author (2018), based on </w:t>
      </w:r>
      <w:proofErr w:type="spellStart"/>
      <w:r w:rsidRPr="0042182D">
        <w:rPr>
          <w:rFonts w:ascii="Times New Roman" w:eastAsia="Times New Roman" w:hAnsi="Times New Roman" w:cs="Times New Roman"/>
          <w:sz w:val="20"/>
          <w:szCs w:val="20"/>
          <w:lang w:val="en-US"/>
        </w:rPr>
        <w:t>CNPq</w:t>
      </w:r>
      <w:proofErr w:type="spellEnd"/>
      <w:r w:rsidRPr="0042182D">
        <w:rPr>
          <w:rFonts w:ascii="Times New Roman" w:eastAsia="Times New Roman" w:hAnsi="Times New Roman" w:cs="Times New Roman"/>
          <w:sz w:val="20"/>
          <w:szCs w:val="20"/>
          <w:lang w:val="en-US"/>
        </w:rPr>
        <w:t xml:space="preserve"> data, states that the program launched two public notices from 2009 to 2014 and created 126 institutes and 27 agreements with a global resource of 863.51 million reais. Considering the allocation of res</w:t>
      </w:r>
      <w:r w:rsidRPr="0042182D">
        <w:rPr>
          <w:rFonts w:ascii="Times New Roman" w:eastAsia="Times New Roman" w:hAnsi="Times New Roman" w:cs="Times New Roman"/>
          <w:sz w:val="20"/>
          <w:szCs w:val="20"/>
          <w:lang w:val="en-US"/>
        </w:rPr>
        <w:t>ources in each of the Program's lines of action, the Technological and Industrial Development line stands out, which covered over 50% of scholarships.</w:t>
      </w:r>
    </w:p>
    <w:p w14:paraId="000000BF" w14:textId="77777777" w:rsidR="00BE2C07" w:rsidRPr="00C92744" w:rsidRDefault="00BE2C0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p>
  </w:footnote>
  <w:footnote w:id="15">
    <w:p w14:paraId="000000C0" w14:textId="22825AF0"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vertAlign w:val="superscript"/>
        </w:rPr>
        <w:footnoteRef/>
      </w:r>
      <w:r>
        <w:rPr>
          <w:rFonts w:ascii="Times New Roman" w:eastAsia="Times New Roman" w:hAnsi="Times New Roman" w:cs="Times New Roman"/>
          <w:color w:val="000000"/>
          <w:sz w:val="20"/>
          <w:szCs w:val="20"/>
          <w:lang w:val="en-US"/>
        </w:rPr>
        <w:t xml:space="preserve"> These changes in higher education are guided by the neoliberal framework, in the context of the global</w:t>
      </w:r>
      <w:r>
        <w:rPr>
          <w:rFonts w:ascii="Times New Roman" w:eastAsia="Times New Roman" w:hAnsi="Times New Roman" w:cs="Times New Roman"/>
          <w:color w:val="000000"/>
          <w:sz w:val="20"/>
          <w:szCs w:val="20"/>
          <w:lang w:val="en-US"/>
        </w:rPr>
        <w:t xml:space="preserve">ization of capital and new forms of educational governance (Ferreira, 2009). </w:t>
      </w:r>
      <w:r>
        <w:rPr>
          <w:rFonts w:ascii="Times New Roman" w:eastAsia="Times New Roman" w:hAnsi="Times New Roman" w:cs="Times New Roman"/>
          <w:color w:val="222222"/>
          <w:sz w:val="20"/>
          <w:szCs w:val="20"/>
          <w:lang w:val="en-US"/>
        </w:rPr>
        <w:t xml:space="preserve">In this logic, the </w:t>
      </w:r>
      <w:r>
        <w:rPr>
          <w:rFonts w:ascii="Times New Roman" w:eastAsia="Times New Roman" w:hAnsi="Times New Roman" w:cs="Times New Roman"/>
          <w:i/>
          <w:color w:val="222222"/>
          <w:sz w:val="20"/>
          <w:szCs w:val="20"/>
          <w:lang w:val="en-US"/>
        </w:rPr>
        <w:t>academic rankings</w:t>
      </w:r>
      <w:r>
        <w:rPr>
          <w:rFonts w:ascii="Times New Roman" w:eastAsia="Times New Roman" w:hAnsi="Times New Roman" w:cs="Times New Roman"/>
          <w:color w:val="222222"/>
          <w:sz w:val="20"/>
          <w:szCs w:val="20"/>
          <w:lang w:val="en-US"/>
        </w:rPr>
        <w:t xml:space="preserve"> and the model of world-class university (WCU) disseminated by international organizations (IO) and their</w:t>
      </w:r>
      <w:r>
        <w:rPr>
          <w:rFonts w:ascii="Times New Roman" w:eastAsia="Times New Roman" w:hAnsi="Times New Roman" w:cs="Times New Roman"/>
          <w:i/>
          <w:color w:val="222222"/>
          <w:sz w:val="20"/>
          <w:szCs w:val="20"/>
          <w:lang w:val="en-US"/>
        </w:rPr>
        <w:t xml:space="preserve"> experts</w:t>
      </w:r>
      <w:r>
        <w:rPr>
          <w:rFonts w:ascii="Times New Roman" w:eastAsia="Times New Roman" w:hAnsi="Times New Roman" w:cs="Times New Roman"/>
          <w:color w:val="000000"/>
          <w:sz w:val="20"/>
          <w:szCs w:val="20"/>
          <w:lang w:val="en-US"/>
        </w:rPr>
        <w:t xml:space="preserve"> stand out as other mechanisms</w:t>
      </w:r>
      <w:r>
        <w:rPr>
          <w:rFonts w:ascii="Times New Roman" w:eastAsia="Times New Roman" w:hAnsi="Times New Roman" w:cs="Times New Roman"/>
          <w:color w:val="000000"/>
          <w:sz w:val="20"/>
          <w:szCs w:val="20"/>
          <w:lang w:val="en-US"/>
        </w:rPr>
        <w:t xml:space="preserve"> of 'pressure'</w:t>
      </w:r>
      <w:r>
        <w:rPr>
          <w:rFonts w:ascii="Times New Roman" w:eastAsia="Times New Roman" w:hAnsi="Times New Roman" w:cs="Times New Roman"/>
          <w:color w:val="222222"/>
          <w:sz w:val="20"/>
          <w:szCs w:val="20"/>
          <w:lang w:val="en-US"/>
        </w:rPr>
        <w:t>.</w:t>
      </w:r>
    </w:p>
    <w:p w14:paraId="000000C1" w14:textId="77777777" w:rsidR="00BE2C07" w:rsidRPr="00C92744" w:rsidRDefault="00BE2C0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p>
    <w:p w14:paraId="000000C2" w14:textId="77777777" w:rsidR="00BE2C07" w:rsidRPr="00C92744" w:rsidRDefault="00BE2C07">
      <w:pPr>
        <w:pBdr>
          <w:top w:val="nil"/>
          <w:left w:val="nil"/>
          <w:bottom w:val="nil"/>
          <w:right w:val="nil"/>
          <w:between w:val="nil"/>
        </w:pBdr>
        <w:spacing w:after="0" w:line="240" w:lineRule="auto"/>
        <w:rPr>
          <w:color w:val="000000"/>
          <w:sz w:val="20"/>
          <w:szCs w:val="20"/>
          <w:lang w:val="en-US"/>
        </w:rPr>
      </w:pPr>
    </w:p>
  </w:footnote>
  <w:footnote w:id="16">
    <w:p w14:paraId="000000C3" w14:textId="3C292246"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lang w:val="en-US"/>
        </w:rPr>
        <w:t xml:space="preserve"> The strategy is based on a more explicit competitive basis: it places HEIs </w:t>
      </w:r>
      <w:r w:rsidR="0070088E" w:rsidRPr="0070088E">
        <w:rPr>
          <w:rFonts w:ascii="Times New Roman" w:eastAsia="Times New Roman" w:hAnsi="Times New Roman" w:cs="Times New Roman"/>
          <w:color w:val="FF0000"/>
          <w:sz w:val="20"/>
          <w:szCs w:val="20"/>
          <w:lang w:val="en-US"/>
        </w:rPr>
        <w:t>and</w:t>
      </w:r>
      <w:r>
        <w:rPr>
          <w:rFonts w:ascii="Times New Roman" w:eastAsia="Times New Roman" w:hAnsi="Times New Roman" w:cs="Times New Roman"/>
          <w:color w:val="000000"/>
          <w:sz w:val="20"/>
          <w:szCs w:val="20"/>
          <w:lang w:val="en-US"/>
        </w:rPr>
        <w:t xml:space="preserve"> the Brazilian Graduate Programs to dispute the available resources in the same way that it establishes criteria that exclude most of the university institutions in the country. The same occurs for the </w:t>
      </w:r>
      <w:r>
        <w:rPr>
          <w:rFonts w:ascii="Times New Roman" w:eastAsia="Times New Roman" w:hAnsi="Times New Roman" w:cs="Times New Roman"/>
          <w:i/>
          <w:color w:val="000000"/>
          <w:sz w:val="20"/>
          <w:szCs w:val="20"/>
          <w:lang w:val="en-US"/>
        </w:rPr>
        <w:t xml:space="preserve">Horizon 2020 </w:t>
      </w:r>
      <w:proofErr w:type="spellStart"/>
      <w:r>
        <w:rPr>
          <w:rFonts w:ascii="Times New Roman" w:eastAsia="Times New Roman" w:hAnsi="Times New Roman" w:cs="Times New Roman"/>
          <w:i/>
          <w:color w:val="000000"/>
          <w:sz w:val="20"/>
          <w:szCs w:val="20"/>
          <w:lang w:val="en-US"/>
        </w:rPr>
        <w:t>Programme</w:t>
      </w:r>
      <w:proofErr w:type="spellEnd"/>
      <w:r>
        <w:rPr>
          <w:rFonts w:ascii="Times New Roman" w:eastAsia="Times New Roman" w:hAnsi="Times New Roman" w:cs="Times New Roman"/>
          <w:color w:val="000000"/>
          <w:sz w:val="20"/>
          <w:szCs w:val="20"/>
          <w:lang w:val="en-US"/>
        </w:rPr>
        <w:t xml:space="preserve"> of the European Union and the </w:t>
      </w:r>
      <w:r>
        <w:rPr>
          <w:rFonts w:ascii="Times New Roman" w:eastAsia="Times New Roman" w:hAnsi="Times New Roman" w:cs="Times New Roman"/>
          <w:i/>
          <w:color w:val="000000"/>
          <w:sz w:val="20"/>
          <w:szCs w:val="20"/>
          <w:lang w:val="en-US"/>
        </w:rPr>
        <w:t>B</w:t>
      </w:r>
      <w:r>
        <w:rPr>
          <w:rFonts w:ascii="Times New Roman" w:eastAsia="Times New Roman" w:hAnsi="Times New Roman" w:cs="Times New Roman"/>
          <w:i/>
          <w:color w:val="000000"/>
          <w:sz w:val="20"/>
          <w:szCs w:val="20"/>
          <w:lang w:val="en-US"/>
        </w:rPr>
        <w:t>rics University</w:t>
      </w:r>
      <w:r>
        <w:rPr>
          <w:rFonts w:ascii="Times New Roman" w:eastAsia="Times New Roman" w:hAnsi="Times New Roman" w:cs="Times New Roman"/>
          <w:color w:val="000000"/>
          <w:sz w:val="20"/>
          <w:szCs w:val="20"/>
          <w:lang w:val="en-US"/>
        </w:rPr>
        <w:t>.</w:t>
      </w:r>
      <w:r w:rsidRPr="0026183E">
        <w:rPr>
          <w:rFonts w:ascii="Times New Roman" w:eastAsia="Times New Roman" w:hAnsi="Times New Roman" w:cs="Times New Roman"/>
          <w:color w:val="000000"/>
          <w:sz w:val="20"/>
          <w:szCs w:val="20"/>
          <w:highlight w:val="red"/>
          <w:lang w:val="en-US"/>
        </w:rPr>
        <w:t>)</w:t>
      </w:r>
      <w:r>
        <w:rPr>
          <w:rFonts w:ascii="Times New Roman" w:eastAsia="Times New Roman" w:hAnsi="Times New Roman" w:cs="Times New Roman"/>
          <w:color w:val="000000"/>
          <w:sz w:val="20"/>
          <w:szCs w:val="20"/>
          <w:lang w:val="en-US"/>
        </w:rPr>
        <w:t>.</w:t>
      </w:r>
    </w:p>
  </w:footnote>
  <w:footnote w:id="17">
    <w:p w14:paraId="000000C4" w14:textId="77777777"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lang w:val="en-US"/>
        </w:rPr>
        <w:t xml:space="preserve"> The centrality of Graduate Studies (GS) is nothing new if we consider the development of this level of education in the last two decades in Brazil. According to Silva Junior (2017, p. 224, our translation), </w:t>
      </w:r>
      <w:r>
        <w:rPr>
          <w:rFonts w:ascii="Times New Roman" w:eastAsia="Times New Roman" w:hAnsi="Times New Roman" w:cs="Times New Roman"/>
          <w:i/>
          <w:color w:val="000000"/>
          <w:sz w:val="20"/>
          <w:szCs w:val="20"/>
          <w:lang w:val="en-US"/>
        </w:rPr>
        <w:t>stricto sensu</w:t>
      </w:r>
      <w:r>
        <w:rPr>
          <w:rFonts w:ascii="Times New Roman" w:eastAsia="Times New Roman" w:hAnsi="Times New Roman" w:cs="Times New Roman"/>
          <w:color w:val="000000"/>
          <w:sz w:val="20"/>
          <w:szCs w:val="20"/>
          <w:lang w:val="en-US"/>
        </w:rPr>
        <w:t xml:space="preserve"> GS can be cons</w:t>
      </w:r>
      <w:r>
        <w:rPr>
          <w:rFonts w:ascii="Times New Roman" w:eastAsia="Times New Roman" w:hAnsi="Times New Roman" w:cs="Times New Roman"/>
          <w:color w:val="000000"/>
          <w:sz w:val="20"/>
          <w:szCs w:val="20"/>
          <w:lang w:val="en-US"/>
        </w:rPr>
        <w:t xml:space="preserve">idered “the radiating pole of the logic of academic excellence, from the regulation, </w:t>
      </w:r>
      <w:proofErr w:type="spellStart"/>
      <w:r>
        <w:rPr>
          <w:rFonts w:ascii="Times New Roman" w:eastAsia="Times New Roman" w:hAnsi="Times New Roman" w:cs="Times New Roman"/>
          <w:color w:val="000000"/>
          <w:sz w:val="20"/>
          <w:szCs w:val="20"/>
          <w:lang w:val="en-US"/>
        </w:rPr>
        <w:t>contro,l</w:t>
      </w:r>
      <w:proofErr w:type="spellEnd"/>
      <w:r>
        <w:rPr>
          <w:rFonts w:ascii="Times New Roman" w:eastAsia="Times New Roman" w:hAnsi="Times New Roman" w:cs="Times New Roman"/>
          <w:color w:val="000000"/>
          <w:sz w:val="20"/>
          <w:szCs w:val="20"/>
          <w:lang w:val="en-US"/>
        </w:rPr>
        <w:t xml:space="preserve"> and induction of CAPES, </w:t>
      </w:r>
      <w:proofErr w:type="spellStart"/>
      <w:r>
        <w:rPr>
          <w:rFonts w:ascii="Times New Roman" w:eastAsia="Times New Roman" w:hAnsi="Times New Roman" w:cs="Times New Roman"/>
          <w:color w:val="000000"/>
          <w:sz w:val="20"/>
          <w:szCs w:val="20"/>
          <w:lang w:val="en-US"/>
        </w:rPr>
        <w:t>CNPq</w:t>
      </w:r>
      <w:proofErr w:type="spellEnd"/>
      <w:r>
        <w:rPr>
          <w:rFonts w:ascii="Times New Roman" w:eastAsia="Times New Roman" w:hAnsi="Times New Roman" w:cs="Times New Roman"/>
          <w:color w:val="000000"/>
          <w:sz w:val="20"/>
          <w:szCs w:val="20"/>
          <w:lang w:val="en-US"/>
        </w:rPr>
        <w:t>, FINEP, and State research support foundations”.</w:t>
      </w:r>
    </w:p>
  </w:footnote>
  <w:footnote w:id="18">
    <w:p w14:paraId="000000C5" w14:textId="77777777" w:rsidR="00BE2C07" w:rsidRPr="00C92744" w:rsidRDefault="00EB2407">
      <w:pPr>
        <w:pBdr>
          <w:top w:val="nil"/>
          <w:left w:val="nil"/>
          <w:bottom w:val="nil"/>
          <w:right w:val="nil"/>
          <w:between w:val="nil"/>
        </w:pBdr>
        <w:spacing w:after="0" w:line="240" w:lineRule="auto"/>
        <w:jc w:val="both"/>
        <w:rPr>
          <w:color w:val="000000"/>
          <w:sz w:val="20"/>
          <w:szCs w:val="20"/>
          <w:lang w:val="en-US"/>
        </w:rPr>
      </w:pPr>
      <w:r>
        <w:rPr>
          <w:vertAlign w:val="superscript"/>
        </w:rPr>
        <w:footnoteRef/>
      </w:r>
      <w:r>
        <w:rPr>
          <w:rFonts w:ascii="Times New Roman" w:eastAsia="Times New Roman" w:hAnsi="Times New Roman" w:cs="Times New Roman"/>
          <w:color w:val="000000"/>
          <w:sz w:val="20"/>
          <w:szCs w:val="20"/>
          <w:lang w:val="en-US"/>
        </w:rPr>
        <w:t>They are Argentina, Australia, Austria, Belgium, Canada, China, Denmark, Finland, F</w:t>
      </w:r>
      <w:r>
        <w:rPr>
          <w:rFonts w:ascii="Times New Roman" w:eastAsia="Times New Roman" w:hAnsi="Times New Roman" w:cs="Times New Roman"/>
          <w:color w:val="000000"/>
          <w:sz w:val="20"/>
          <w:szCs w:val="20"/>
          <w:lang w:val="en-US"/>
        </w:rPr>
        <w:t>rance, Germany, India, Ireland, Italy, Japan, Mexico, Netherlands, New Zealand, Norway, Russia, South Africa, South Korea, Spain, Sweden, Switzerland, United Kingdom, and the United States of America.</w:t>
      </w:r>
    </w:p>
  </w:footnote>
  <w:footnote w:id="19">
    <w:p w14:paraId="000000C6" w14:textId="352E4455" w:rsidR="00BE2C07" w:rsidRPr="00C92744" w:rsidRDefault="00EB240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222222"/>
          <w:sz w:val="20"/>
          <w:szCs w:val="20"/>
          <w:lang w:val="en-US"/>
        </w:rPr>
        <w:t xml:space="preserve">One of the chapters of the document produced by </w:t>
      </w:r>
      <w:proofErr w:type="spellStart"/>
      <w:r>
        <w:rPr>
          <w:rFonts w:ascii="Times New Roman" w:eastAsia="Times New Roman" w:hAnsi="Times New Roman" w:cs="Times New Roman"/>
          <w:color w:val="222222"/>
          <w:sz w:val="20"/>
          <w:szCs w:val="20"/>
          <w:lang w:val="en-US"/>
        </w:rPr>
        <w:t>Unesco</w:t>
      </w:r>
      <w:proofErr w:type="spellEnd"/>
      <w:r>
        <w:rPr>
          <w:rFonts w:ascii="Times New Roman" w:eastAsia="Times New Roman" w:hAnsi="Times New Roman" w:cs="Times New Roman"/>
          <w:color w:val="222222"/>
          <w:sz w:val="20"/>
          <w:szCs w:val="20"/>
          <w:lang w:val="en-US"/>
        </w:rPr>
        <w:t xml:space="preserve"> (</w:t>
      </w:r>
      <w:proofErr w:type="spellStart"/>
      <w:r>
        <w:rPr>
          <w:rFonts w:ascii="Times New Roman" w:eastAsia="Times New Roman" w:hAnsi="Times New Roman" w:cs="Times New Roman"/>
          <w:color w:val="222222"/>
          <w:sz w:val="20"/>
          <w:szCs w:val="20"/>
          <w:lang w:val="en-US"/>
        </w:rPr>
        <w:t>Sadlak</w:t>
      </w:r>
      <w:proofErr w:type="spellEnd"/>
      <w:r>
        <w:rPr>
          <w:rFonts w:ascii="Times New Roman" w:eastAsia="Times New Roman" w:hAnsi="Times New Roman" w:cs="Times New Roman"/>
          <w:color w:val="222222"/>
          <w:sz w:val="20"/>
          <w:szCs w:val="20"/>
          <w:lang w:val="en-US"/>
        </w:rPr>
        <w:t xml:space="preserve">; Cai, 2009) aims to discuss the role of small nations and their universities in the global knowledge economy and examine strategic alternatives for decision-makers in these countries to adapt to the </w:t>
      </w:r>
      <w:r>
        <w:rPr>
          <w:rFonts w:ascii="Times New Roman" w:eastAsia="Times New Roman" w:hAnsi="Times New Roman" w:cs="Times New Roman"/>
          <w:i/>
          <w:color w:val="222222"/>
          <w:sz w:val="20"/>
          <w:szCs w:val="20"/>
          <w:lang w:val="en-US"/>
        </w:rPr>
        <w:t>rankings</w:t>
      </w:r>
      <w:r>
        <w:rPr>
          <w:rFonts w:ascii="Times New Roman" w:eastAsia="Times New Roman" w:hAnsi="Times New Roman" w:cs="Times New Roman"/>
          <w:color w:val="222222"/>
          <w:sz w:val="20"/>
          <w:szCs w:val="20"/>
          <w:lang w:val="en-US"/>
        </w:rPr>
        <w:t xml:space="preserve"> since we must consider “the inability o</w:t>
      </w:r>
      <w:r>
        <w:rPr>
          <w:rFonts w:ascii="Times New Roman" w:eastAsia="Times New Roman" w:hAnsi="Times New Roman" w:cs="Times New Roman"/>
          <w:color w:val="222222"/>
          <w:sz w:val="20"/>
          <w:szCs w:val="20"/>
          <w:lang w:val="en-US"/>
        </w:rPr>
        <w:t>f small nations and their universities to compete on equal terms in the recruitment and continued provision of resources to attract and develop researchers with high citation rates or winners of important awards” (</w:t>
      </w:r>
      <w:proofErr w:type="spellStart"/>
      <w:r>
        <w:rPr>
          <w:rFonts w:ascii="Times New Roman" w:eastAsia="Times New Roman" w:hAnsi="Times New Roman" w:cs="Times New Roman"/>
          <w:color w:val="222222"/>
          <w:sz w:val="20"/>
          <w:szCs w:val="20"/>
          <w:lang w:val="en-US"/>
        </w:rPr>
        <w:t>Sadlak</w:t>
      </w:r>
      <w:proofErr w:type="spellEnd"/>
      <w:r>
        <w:rPr>
          <w:rFonts w:ascii="Times New Roman" w:eastAsia="Times New Roman" w:hAnsi="Times New Roman" w:cs="Times New Roman"/>
          <w:color w:val="222222"/>
          <w:sz w:val="20"/>
          <w:szCs w:val="20"/>
          <w:lang w:val="en-US"/>
        </w:rPr>
        <w:t>; Cai, 2009, p. 187, our translation</w:t>
      </w:r>
      <w:r>
        <w:rPr>
          <w:rFonts w:ascii="Times New Roman" w:eastAsia="Times New Roman" w:hAnsi="Times New Roman" w:cs="Times New Roman"/>
          <w:color w:val="222222"/>
          <w:sz w:val="20"/>
          <w:szCs w:val="20"/>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07"/>
    <w:rsid w:val="000643A1"/>
    <w:rsid w:val="00071207"/>
    <w:rsid w:val="000760F7"/>
    <w:rsid w:val="000811FB"/>
    <w:rsid w:val="000C40C6"/>
    <w:rsid w:val="0010560F"/>
    <w:rsid w:val="001408D7"/>
    <w:rsid w:val="00144CB4"/>
    <w:rsid w:val="00152EA1"/>
    <w:rsid w:val="0018030C"/>
    <w:rsid w:val="001A5300"/>
    <w:rsid w:val="002407FB"/>
    <w:rsid w:val="00255862"/>
    <w:rsid w:val="0026183E"/>
    <w:rsid w:val="002C7D35"/>
    <w:rsid w:val="002E2986"/>
    <w:rsid w:val="002F301B"/>
    <w:rsid w:val="002F74CE"/>
    <w:rsid w:val="00387C4B"/>
    <w:rsid w:val="003910F3"/>
    <w:rsid w:val="003C0575"/>
    <w:rsid w:val="0042182D"/>
    <w:rsid w:val="004323D9"/>
    <w:rsid w:val="0045473A"/>
    <w:rsid w:val="00457B5F"/>
    <w:rsid w:val="004676B9"/>
    <w:rsid w:val="00472452"/>
    <w:rsid w:val="00490442"/>
    <w:rsid w:val="00491F9C"/>
    <w:rsid w:val="005601D9"/>
    <w:rsid w:val="005765E0"/>
    <w:rsid w:val="005D4ABB"/>
    <w:rsid w:val="006438A2"/>
    <w:rsid w:val="00677438"/>
    <w:rsid w:val="0070088E"/>
    <w:rsid w:val="007179C0"/>
    <w:rsid w:val="0072026B"/>
    <w:rsid w:val="00737B4E"/>
    <w:rsid w:val="00774BFD"/>
    <w:rsid w:val="007A7974"/>
    <w:rsid w:val="0085005A"/>
    <w:rsid w:val="008752AA"/>
    <w:rsid w:val="0096407C"/>
    <w:rsid w:val="009656FF"/>
    <w:rsid w:val="00971C76"/>
    <w:rsid w:val="00974ECE"/>
    <w:rsid w:val="009858BC"/>
    <w:rsid w:val="009B6A91"/>
    <w:rsid w:val="009B72C5"/>
    <w:rsid w:val="009F7E1D"/>
    <w:rsid w:val="00A112D2"/>
    <w:rsid w:val="00A37BD9"/>
    <w:rsid w:val="00A56D92"/>
    <w:rsid w:val="00AC674A"/>
    <w:rsid w:val="00AF1DC8"/>
    <w:rsid w:val="00B124A8"/>
    <w:rsid w:val="00B515DA"/>
    <w:rsid w:val="00B9230F"/>
    <w:rsid w:val="00BE2C07"/>
    <w:rsid w:val="00BF1C91"/>
    <w:rsid w:val="00C12C85"/>
    <w:rsid w:val="00C37049"/>
    <w:rsid w:val="00C422B3"/>
    <w:rsid w:val="00C7060D"/>
    <w:rsid w:val="00C92744"/>
    <w:rsid w:val="00C951A3"/>
    <w:rsid w:val="00D26CAB"/>
    <w:rsid w:val="00D35F10"/>
    <w:rsid w:val="00DE508B"/>
    <w:rsid w:val="00E80C73"/>
    <w:rsid w:val="00EA0D76"/>
    <w:rsid w:val="00EB10F7"/>
    <w:rsid w:val="00EB2407"/>
    <w:rsid w:val="00EC4D9F"/>
    <w:rsid w:val="00F12191"/>
    <w:rsid w:val="00F17015"/>
    <w:rsid w:val="00F84A13"/>
    <w:rsid w:val="00FA7E82"/>
    <w:rsid w:val="00FC74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622DE"/>
  <w15:docId w15:val="{BD0D6835-FD3C-4326-8275-2AB650E3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fase">
    <w:name w:val="Emphasis"/>
    <w:basedOn w:val="Fontepargpadro"/>
    <w:uiPriority w:val="20"/>
    <w:qFormat/>
    <w:rsid w:val="001A5300"/>
    <w:rPr>
      <w:i/>
      <w:iCs/>
    </w:rPr>
  </w:style>
  <w:style w:type="character" w:styleId="Hyperlink">
    <w:name w:val="Hyperlink"/>
    <w:basedOn w:val="Fontepargpadro"/>
    <w:uiPriority w:val="99"/>
    <w:unhideWhenUsed/>
    <w:rsid w:val="001A5300"/>
    <w:rPr>
      <w:color w:val="0000FF"/>
      <w:u w:val="single"/>
    </w:rPr>
  </w:style>
  <w:style w:type="paragraph" w:styleId="Textodenotaderodap">
    <w:name w:val="footnote text"/>
    <w:basedOn w:val="Normal"/>
    <w:link w:val="TextodenotaderodapChar"/>
    <w:uiPriority w:val="99"/>
    <w:semiHidden/>
    <w:unhideWhenUsed/>
    <w:rsid w:val="00AC674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C674A"/>
    <w:rPr>
      <w:sz w:val="20"/>
      <w:szCs w:val="20"/>
    </w:rPr>
  </w:style>
  <w:style w:type="character" w:styleId="Refdenotaderodap">
    <w:name w:val="footnote reference"/>
    <w:basedOn w:val="Fontepargpadro"/>
    <w:uiPriority w:val="99"/>
    <w:semiHidden/>
    <w:unhideWhenUsed/>
    <w:rsid w:val="00AC674A"/>
    <w:rPr>
      <w:vertAlign w:val="superscript"/>
    </w:rPr>
  </w:style>
  <w:style w:type="paragraph" w:styleId="Reviso">
    <w:name w:val="Revision"/>
    <w:hidden/>
    <w:uiPriority w:val="99"/>
    <w:semiHidden/>
    <w:rsid w:val="009B6A91"/>
    <w:pPr>
      <w:spacing w:after="0" w:line="240" w:lineRule="auto"/>
    </w:pPr>
  </w:style>
  <w:style w:type="character" w:styleId="Refdecomentrio">
    <w:name w:val="annotation reference"/>
    <w:basedOn w:val="Fontepargpadro"/>
    <w:uiPriority w:val="99"/>
    <w:semiHidden/>
    <w:unhideWhenUsed/>
    <w:rsid w:val="009B6A91"/>
    <w:rPr>
      <w:sz w:val="16"/>
      <w:szCs w:val="16"/>
    </w:rPr>
  </w:style>
  <w:style w:type="paragraph" w:styleId="Textodecomentrio">
    <w:name w:val="annotation text"/>
    <w:basedOn w:val="Normal"/>
    <w:link w:val="TextodecomentrioChar"/>
    <w:uiPriority w:val="99"/>
    <w:unhideWhenUsed/>
    <w:rsid w:val="009B6A91"/>
    <w:pPr>
      <w:spacing w:line="240" w:lineRule="auto"/>
    </w:pPr>
    <w:rPr>
      <w:sz w:val="20"/>
      <w:szCs w:val="20"/>
    </w:rPr>
  </w:style>
  <w:style w:type="character" w:customStyle="1" w:styleId="TextodecomentrioChar">
    <w:name w:val="Texto de comentário Char"/>
    <w:basedOn w:val="Fontepargpadro"/>
    <w:link w:val="Textodecomentrio"/>
    <w:uiPriority w:val="99"/>
    <w:rsid w:val="009B6A91"/>
    <w:rPr>
      <w:sz w:val="20"/>
      <w:szCs w:val="20"/>
    </w:rPr>
  </w:style>
  <w:style w:type="paragraph" w:styleId="Assuntodocomentrio">
    <w:name w:val="annotation subject"/>
    <w:basedOn w:val="Textodecomentrio"/>
    <w:next w:val="Textodecomentrio"/>
    <w:link w:val="AssuntodocomentrioChar"/>
    <w:uiPriority w:val="99"/>
    <w:semiHidden/>
    <w:unhideWhenUsed/>
    <w:rsid w:val="009B6A91"/>
    <w:rPr>
      <w:b/>
      <w:bCs/>
    </w:rPr>
  </w:style>
  <w:style w:type="character" w:customStyle="1" w:styleId="AssuntodocomentrioChar">
    <w:name w:val="Assunto do comentário Char"/>
    <w:basedOn w:val="TextodecomentrioChar"/>
    <w:link w:val="Assuntodocomentrio"/>
    <w:uiPriority w:val="99"/>
    <w:semiHidden/>
    <w:rsid w:val="009B6A91"/>
    <w:rPr>
      <w:b/>
      <w:bCs/>
      <w:sz w:val="20"/>
      <w:szCs w:val="20"/>
    </w:rPr>
  </w:style>
  <w:style w:type="character" w:customStyle="1" w:styleId="MenoPendente1">
    <w:name w:val="Menção Pendente1"/>
    <w:basedOn w:val="Fontepargpadro"/>
    <w:uiPriority w:val="99"/>
    <w:semiHidden/>
    <w:unhideWhenUsed/>
    <w:rsid w:val="00F17015"/>
    <w:rPr>
      <w:color w:val="605E5C"/>
      <w:shd w:val="clear" w:color="auto" w:fill="E1DFDD"/>
    </w:rPr>
  </w:style>
  <w:style w:type="paragraph" w:styleId="Textodebalo">
    <w:name w:val="Balloon Text"/>
    <w:basedOn w:val="Normal"/>
    <w:link w:val="TextodebaloChar"/>
    <w:uiPriority w:val="99"/>
    <w:semiHidden/>
    <w:unhideWhenUsed/>
    <w:rsid w:val="0026183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61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rcid.org/0000-0003-3593-4746" TargetMode="External"/><Relationship Id="rId3" Type="http://schemas.openxmlformats.org/officeDocument/2006/relationships/settings" Target="settings.xml"/><Relationship Id="rId7" Type="http://schemas.openxmlformats.org/officeDocument/2006/relationships/hyperlink" Target="https://orcid.org/0000-0001-9748-56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pes.gov.br/infocapes/002-dezembro-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DF85-242E-4AD9-8293-7449B0CD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9157</Words>
  <Characters>49448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Elisa</dc:creator>
  <cp:lastModifiedBy>Maura Icléa C. de Castro</cp:lastModifiedBy>
  <cp:revision>2</cp:revision>
  <dcterms:created xsi:type="dcterms:W3CDTF">2024-06-10T13:54:00Z</dcterms:created>
  <dcterms:modified xsi:type="dcterms:W3CDTF">2024-06-10T13:54:00Z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-226416250</vt:i4>
  </property>
  <property fmtid="{D5CDD505-2E9C-101B-9397-08002B2CF9AE}" pid="3" name="_AuthorEmail">
    <vt:lpwstr>projetos@ciadastraducoes.com.br</vt:lpwstr>
  </property>
  <property fmtid="{D5CDD505-2E9C-101B-9397-08002B2CF9AE}" pid="4" name="_AuthorEmailDisplayName">
    <vt:lpwstr>projetos@ciadastraducoes.com.br</vt:lpwstr>
  </property>
  <property fmtid="{D5CDD505-2E9C-101B-9397-08002B2CF9AE}" pid="5" name="_EmailSubject">
    <vt:lpwstr>Artigo para tradução para o inglês - PPGE</vt:lpwstr>
  </property>
  <property fmtid="{D5CDD505-2E9C-101B-9397-08002B2CF9AE}" pid="6" name="_NewReviewCycle">
    <vt:lpwstr/>
  </property>
  <property fmtid="{D5CDD505-2E9C-101B-9397-08002B2CF9AE}" pid="7" name="GrammarlyDocumentId">
    <vt:lpwstr>3aaebb5af1c5fe8ad95c755e9b2b1782329ada1b4d60261ce5944810fe75e714</vt:lpwstr>
  </property>
  <property fmtid="{D5CDD505-2E9C-101B-9397-08002B2CF9AE}" pid="8" name="_PreviousAdHocReviewCycleID">
    <vt:i4>1170246352</vt:i4>
  </property>
  <property fmtid="{D5CDD505-2E9C-101B-9397-08002B2CF9AE}" pid="9" name="_ReviewingToolsShownOnce">
    <vt:lpwstr/>
  </property>
</Properties>
</file>