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7B" w:rsidRPr="00417F9A" w:rsidRDefault="000E337B" w:rsidP="000E337B">
      <w:pPr>
        <w:spacing w:after="0"/>
        <w:jc w:val="center"/>
        <w:rPr>
          <w:rFonts w:ascii="Garamond" w:hAnsi="Garamond"/>
          <w:b/>
          <w:sz w:val="28"/>
          <w:szCs w:val="28"/>
        </w:rPr>
      </w:pPr>
      <w:r w:rsidRPr="00417F9A">
        <w:rPr>
          <w:rFonts w:ascii="Garamond" w:hAnsi="Garamond"/>
          <w:b/>
          <w:sz w:val="28"/>
          <w:szCs w:val="28"/>
        </w:rPr>
        <w:t>PERSONAGENS NEGRAS FEMININAS: anali</w:t>
      </w:r>
      <w:r w:rsidR="000A61DD">
        <w:rPr>
          <w:rFonts w:ascii="Garamond" w:hAnsi="Garamond"/>
          <w:b/>
          <w:sz w:val="28"/>
          <w:szCs w:val="28"/>
        </w:rPr>
        <w:t>sa</w:t>
      </w:r>
      <w:r w:rsidRPr="00417F9A">
        <w:rPr>
          <w:rFonts w:ascii="Garamond" w:hAnsi="Garamond"/>
          <w:b/>
          <w:sz w:val="28"/>
          <w:szCs w:val="28"/>
        </w:rPr>
        <w:t>das pela perspectiva do aborto em Ponciá Vicêncio de Conceição Evaristo e Estela sem Deus d</w:t>
      </w:r>
      <w:bookmarkStart w:id="0" w:name="_GoBack"/>
      <w:bookmarkEnd w:id="0"/>
      <w:r w:rsidRPr="00417F9A">
        <w:rPr>
          <w:rFonts w:ascii="Garamond" w:hAnsi="Garamond"/>
          <w:b/>
          <w:sz w:val="28"/>
          <w:szCs w:val="28"/>
        </w:rPr>
        <w:t>e Jeferson Tenório</w:t>
      </w:r>
    </w:p>
    <w:p w:rsidR="000E337B" w:rsidRPr="00417F9A" w:rsidRDefault="000E337B" w:rsidP="000E337B">
      <w:pPr>
        <w:spacing w:after="0"/>
        <w:jc w:val="center"/>
        <w:rPr>
          <w:rFonts w:ascii="Garamond" w:hAnsi="Garamond" w:cs="Arial"/>
          <w:b/>
          <w:sz w:val="28"/>
          <w:szCs w:val="28"/>
        </w:rPr>
      </w:pPr>
    </w:p>
    <w:p w:rsidR="000E337B" w:rsidRPr="00417F9A" w:rsidRDefault="000E337B" w:rsidP="000E337B">
      <w:pPr>
        <w:spacing w:after="0"/>
        <w:jc w:val="center"/>
        <w:rPr>
          <w:rFonts w:ascii="Garamond" w:hAnsi="Garamond" w:cs="Arial"/>
          <w:b/>
          <w:lang w:val="en-GB"/>
        </w:rPr>
      </w:pPr>
      <w:r w:rsidRPr="00417F9A">
        <w:rPr>
          <w:rFonts w:ascii="Garamond" w:hAnsi="Garamond" w:cs="Arial"/>
          <w:b/>
          <w:lang w:val="en-GB"/>
        </w:rPr>
        <w:t>FEMALE BLACK CHARACTERS: analyzed from the perspective of abortion in Ponciá Vicêncio de Conceição Evaristo and Estela sem Deus by Jeferson Tenório</w:t>
      </w:r>
    </w:p>
    <w:p w:rsidR="000E337B" w:rsidRPr="00417F9A" w:rsidRDefault="000E337B" w:rsidP="000E337B">
      <w:pPr>
        <w:spacing w:after="0"/>
        <w:jc w:val="center"/>
        <w:rPr>
          <w:rFonts w:ascii="Garamond" w:hAnsi="Garamond" w:cs="Arial"/>
          <w:b/>
          <w:lang w:val="en-GB"/>
        </w:rPr>
      </w:pPr>
    </w:p>
    <w:p w:rsidR="000E337B" w:rsidRPr="00417F9A" w:rsidRDefault="000E337B" w:rsidP="000E337B">
      <w:pPr>
        <w:spacing w:after="0"/>
        <w:jc w:val="center"/>
        <w:rPr>
          <w:rFonts w:ascii="Garamond" w:hAnsi="Garamond"/>
          <w:b/>
          <w:color w:val="000000"/>
        </w:rPr>
      </w:pPr>
      <w:r w:rsidRPr="00417F9A">
        <w:rPr>
          <w:rFonts w:ascii="Garamond" w:hAnsi="Garamond"/>
          <w:b/>
          <w:color w:val="000000"/>
        </w:rPr>
        <w:t>PERSONAJES FEMENINOS NEGROS: analizados desde la perspectiva del aborto en Ponciá Vicêncio de Conceição Evaristo y Estela sem Deus por Jeferson Tenório</w:t>
      </w:r>
    </w:p>
    <w:p w:rsidR="000E337B" w:rsidRPr="00417F9A" w:rsidRDefault="000E337B" w:rsidP="000E337B">
      <w:pPr>
        <w:spacing w:after="0"/>
        <w:jc w:val="center"/>
        <w:rPr>
          <w:rFonts w:ascii="Garamond" w:hAnsi="Garamond" w:cs="Arial"/>
          <w:b/>
        </w:rPr>
      </w:pPr>
    </w:p>
    <w:p w:rsidR="000E337B" w:rsidRPr="00417F9A" w:rsidRDefault="000E337B" w:rsidP="000E337B">
      <w:pPr>
        <w:spacing w:after="0"/>
        <w:jc w:val="right"/>
        <w:rPr>
          <w:rFonts w:ascii="Garamond" w:hAnsi="Garamond" w:cs="Arial"/>
          <w:b/>
          <w:sz w:val="24"/>
          <w:szCs w:val="24"/>
        </w:rPr>
      </w:pPr>
      <w:r w:rsidRPr="00417F9A">
        <w:rPr>
          <w:rFonts w:ascii="Garamond" w:hAnsi="Garamond" w:cs="Arial"/>
          <w:b/>
          <w:sz w:val="24"/>
          <w:szCs w:val="24"/>
        </w:rPr>
        <w:t>Emerson Ian Souza Soares</w:t>
      </w:r>
      <w:r w:rsidRPr="00417F9A">
        <w:rPr>
          <w:rStyle w:val="Refdenotadefim"/>
          <w:rFonts w:ascii="Garamond" w:hAnsi="Garamond" w:cs="Arial"/>
          <w:b/>
          <w:sz w:val="24"/>
          <w:szCs w:val="24"/>
        </w:rPr>
        <w:endnoteReference w:id="1"/>
      </w:r>
    </w:p>
    <w:p w:rsidR="000E337B" w:rsidRPr="00417F9A" w:rsidRDefault="000E337B" w:rsidP="000E337B">
      <w:pPr>
        <w:spacing w:after="0"/>
        <w:jc w:val="right"/>
        <w:rPr>
          <w:rFonts w:ascii="Garamond" w:hAnsi="Garamond" w:cs="Arial"/>
          <w:b/>
          <w:sz w:val="24"/>
          <w:szCs w:val="24"/>
        </w:rPr>
      </w:pPr>
      <w:r w:rsidRPr="00417F9A">
        <w:rPr>
          <w:rFonts w:ascii="Garamond" w:hAnsi="Garamond" w:cs="Arial"/>
          <w:b/>
          <w:sz w:val="24"/>
          <w:szCs w:val="24"/>
        </w:rPr>
        <w:t>Priscila Borges da Cunha</w:t>
      </w:r>
      <w:r w:rsidRPr="00417F9A">
        <w:rPr>
          <w:rStyle w:val="Refdenotadefim"/>
          <w:rFonts w:ascii="Garamond" w:hAnsi="Garamond" w:cs="Arial"/>
          <w:b/>
          <w:sz w:val="24"/>
          <w:szCs w:val="24"/>
        </w:rPr>
        <w:endnoteReference w:id="2"/>
      </w:r>
    </w:p>
    <w:p w:rsidR="000E337B" w:rsidRPr="00417F9A" w:rsidRDefault="000E337B" w:rsidP="000E337B">
      <w:pPr>
        <w:spacing w:after="0"/>
        <w:jc w:val="right"/>
        <w:rPr>
          <w:rFonts w:ascii="Garamond" w:hAnsi="Garamond" w:cs="Arial"/>
          <w:b/>
          <w:sz w:val="24"/>
          <w:szCs w:val="24"/>
        </w:rPr>
      </w:pPr>
      <w:r w:rsidRPr="00417F9A">
        <w:rPr>
          <w:rFonts w:ascii="Garamond" w:hAnsi="Garamond" w:cs="Arial"/>
          <w:b/>
          <w:sz w:val="24"/>
          <w:szCs w:val="24"/>
        </w:rPr>
        <w:t>Silvia Souza Silva</w:t>
      </w:r>
      <w:r w:rsidRPr="00417F9A">
        <w:rPr>
          <w:rStyle w:val="Refdenotadefim"/>
          <w:rFonts w:ascii="Garamond" w:hAnsi="Garamond" w:cs="Arial"/>
          <w:b/>
          <w:sz w:val="24"/>
          <w:szCs w:val="24"/>
        </w:rPr>
        <w:endnoteReference w:id="3"/>
      </w:r>
    </w:p>
    <w:p w:rsidR="000E337B" w:rsidRPr="00417F9A" w:rsidRDefault="000E337B" w:rsidP="000E337B">
      <w:pPr>
        <w:spacing w:after="0"/>
        <w:jc w:val="right"/>
        <w:rPr>
          <w:rFonts w:ascii="Garamond" w:hAnsi="Garamond" w:cs="Arial"/>
          <w:b/>
          <w:sz w:val="24"/>
          <w:szCs w:val="24"/>
        </w:rPr>
      </w:pPr>
    </w:p>
    <w:p w:rsidR="000E337B" w:rsidRPr="00417F9A" w:rsidRDefault="000E337B" w:rsidP="000E337B">
      <w:pPr>
        <w:pStyle w:val="Pr-formataoHTML"/>
        <w:jc w:val="both"/>
        <w:rPr>
          <w:rFonts w:ascii="Garamond" w:hAnsi="Garamond"/>
          <w:sz w:val="22"/>
          <w:szCs w:val="22"/>
          <w:lang w:val="pt-BR"/>
        </w:rPr>
      </w:pPr>
      <w:r w:rsidRPr="00417F9A">
        <w:rPr>
          <w:rFonts w:ascii="Garamond" w:hAnsi="Garamond" w:cs="Segoe UI"/>
          <w:b/>
          <w:sz w:val="22"/>
          <w:szCs w:val="22"/>
          <w:shd w:val="clear" w:color="auto" w:fill="FFFFFF"/>
        </w:rPr>
        <w:t>Resumo</w:t>
      </w:r>
      <w:r w:rsidRPr="00417F9A">
        <w:rPr>
          <w:rFonts w:ascii="Garamond" w:hAnsi="Garamond" w:cs="Segoe UI"/>
          <w:sz w:val="22"/>
          <w:szCs w:val="22"/>
          <w:shd w:val="clear" w:color="auto" w:fill="FFFFFF"/>
        </w:rPr>
        <w:t xml:space="preserve">: </w:t>
      </w:r>
      <w:r w:rsidRPr="00417F9A">
        <w:rPr>
          <w:rFonts w:ascii="Garamond" w:hAnsi="Garamond"/>
          <w:sz w:val="22"/>
          <w:szCs w:val="22"/>
        </w:rPr>
        <w:t>Este artigo visa analisar o romance Ponciá Vicêncio (2003), de Conceição Evaristo e Estela Sem Deus (2018), de Jeferson Tenório dentro da perspectiva do aborto as circunstâncias que levaram a tais acontecimentos nas duas obras, e quais as consequências físicas e psicológicas, tendo como foco a análise nas representações femininas de Ponciá e Estela, enquanto mulheres negras que reverberam ao longo do tempo saberes e dores que são referidos pelos textos de Grada Kilomba (2017) - A máscara e o Lugar de Fala de Djamila Ribeiro (2017), vivendo uma busca incessante para conhecer a si mesmo, fugir do seu destino e libertarse. Em ambos os casos as personagens vêem o aborto como um basta numa herança de escravidão, que perseguia suas histórias; cada uma no seu momento decidiu se libertar do mundo que as cercavam e rentear direito de escolher seu próprio destino.</w:t>
      </w:r>
    </w:p>
    <w:p w:rsidR="000E337B" w:rsidRPr="00417F9A" w:rsidRDefault="000E337B" w:rsidP="000E337B">
      <w:pPr>
        <w:pStyle w:val="Pr-formataoHTML"/>
        <w:jc w:val="both"/>
        <w:rPr>
          <w:rFonts w:ascii="Garamond" w:hAnsi="Garamond"/>
          <w:sz w:val="22"/>
          <w:szCs w:val="22"/>
          <w:lang w:val="pt-BR"/>
        </w:rPr>
      </w:pPr>
    </w:p>
    <w:p w:rsidR="000E337B" w:rsidRPr="00417F9A" w:rsidRDefault="000E337B" w:rsidP="000E337B">
      <w:pPr>
        <w:pStyle w:val="Pr-formataoHTML"/>
        <w:jc w:val="both"/>
        <w:rPr>
          <w:rFonts w:ascii="Garamond" w:hAnsi="Garamond"/>
          <w:sz w:val="22"/>
          <w:szCs w:val="22"/>
          <w:lang/>
        </w:rPr>
      </w:pPr>
      <w:r w:rsidRPr="00417F9A">
        <w:rPr>
          <w:rFonts w:ascii="Garamond" w:hAnsi="Garamond" w:cs="Arial"/>
          <w:b/>
          <w:sz w:val="22"/>
          <w:szCs w:val="22"/>
          <w:lang w:val="en-GB"/>
        </w:rPr>
        <w:t xml:space="preserve">Abstract: </w:t>
      </w:r>
      <w:r w:rsidRPr="00417F9A">
        <w:rPr>
          <w:rFonts w:ascii="Garamond" w:hAnsi="Garamond"/>
          <w:sz w:val="22"/>
          <w:szCs w:val="22"/>
          <w:lang/>
        </w:rPr>
        <w:t>This article aims to analyze the novel Ponciá Vicêncio (2003), by Conceição Evaristo and Estela Sem Deus (2018), by Jeferson Tenório from the perspective of abortion the circumstances that led to such events in the two works, and what are the physical and physical consequences psychological, focusing on the analysis of the female representations of Ponciá and Estela, as black women who reverberate over time with knowledge and pain that are referred to by the texts of Grada Kilomba (2017) - The mask and the Place of Speech by Djamila Ribeiro (2017), living an incessant search to know himself, escape from his destiny and free himself. In both cases the characters see abortion as an end to an inheritance of slavery, which pursued their stories; each in its own moment decided to break free from world around them and profit right to choose their own destiny.</w:t>
      </w:r>
    </w:p>
    <w:p w:rsidR="000E337B" w:rsidRPr="00417F9A" w:rsidRDefault="000E337B" w:rsidP="000E337B">
      <w:pPr>
        <w:pStyle w:val="Pr-formataoHTML"/>
        <w:jc w:val="both"/>
        <w:rPr>
          <w:rFonts w:ascii="Garamond" w:hAnsi="Garamond"/>
          <w:sz w:val="22"/>
          <w:szCs w:val="22"/>
          <w:lang/>
        </w:rPr>
      </w:pPr>
      <w:r w:rsidRPr="00417F9A">
        <w:rPr>
          <w:rFonts w:ascii="Garamond" w:hAnsi="Garamond" w:cs="Arial"/>
          <w:b/>
        </w:rPr>
        <w:tab/>
      </w:r>
    </w:p>
    <w:p w:rsidR="000E337B" w:rsidRPr="00417F9A" w:rsidRDefault="000E337B" w:rsidP="000E337B">
      <w:pPr>
        <w:spacing w:after="0" w:line="240" w:lineRule="auto"/>
        <w:jc w:val="both"/>
        <w:rPr>
          <w:rFonts w:ascii="Garamond" w:hAnsi="Garamond"/>
        </w:rPr>
      </w:pPr>
      <w:r w:rsidRPr="00417F9A">
        <w:rPr>
          <w:rFonts w:ascii="Garamond" w:hAnsi="Garamond"/>
          <w:b/>
          <w:bCs/>
        </w:rPr>
        <w:t>Resumen:</w:t>
      </w:r>
      <w:r w:rsidRPr="00417F9A">
        <w:rPr>
          <w:rFonts w:ascii="Garamond" w:hAnsi="Garamond"/>
        </w:rPr>
        <w:t xml:space="preserve"> Este artículo tiene como objetivo analizar la novela Ponciá Vicêncio (2003), de Conceição Evaristo y Estela Sem Deus (2018), por Jeferson Tenório desde la perspectiva del aborto, las circunstancias eso llevó a tales eventos en las dos obras, y cuáles son las consecuencias físicas y físicas psicológica, centrándose en el análisis de las representaciones femeninas de Ponciá y Estela, como mujeres negras que reverberan con el tiempo con conocimiento y dolor a los que se hace referencia por los textos de Grada Kilomba (2017) - La máscara y el lugar de discurso de Djamila Ribeiro (2017), viviendo una búsqueda incesante para conocerse a sí mismo, escapar de su destino y liberarse. En ambos casos, los personajes ven el aborto como el fin de una herencia de esclavitud, que persiguió sus historias; cada uno en su propio momento decidió liberarse de mundo a su alrededor y aprovechar el derecho de elegir su propio destino.</w:t>
      </w:r>
    </w:p>
    <w:p w:rsidR="000E337B" w:rsidRPr="00417F9A" w:rsidRDefault="000E337B" w:rsidP="000E337B">
      <w:pPr>
        <w:spacing w:after="0"/>
        <w:jc w:val="both"/>
        <w:rPr>
          <w:rFonts w:ascii="Garamond" w:hAnsi="Garamond"/>
          <w:sz w:val="20"/>
        </w:rPr>
      </w:pPr>
    </w:p>
    <w:p w:rsidR="000E337B" w:rsidRPr="00417F9A" w:rsidRDefault="000E337B" w:rsidP="000E337B">
      <w:pPr>
        <w:spacing w:after="0" w:line="240" w:lineRule="auto"/>
        <w:jc w:val="both"/>
        <w:rPr>
          <w:rFonts w:ascii="Garamond" w:hAnsi="Garamond"/>
        </w:rPr>
      </w:pPr>
      <w:r w:rsidRPr="00417F9A">
        <w:rPr>
          <w:rFonts w:ascii="Garamond" w:hAnsi="Garamond" w:cs="Arial"/>
          <w:b/>
        </w:rPr>
        <w:t>Palavras-chave</w:t>
      </w:r>
      <w:r w:rsidRPr="00417F9A">
        <w:rPr>
          <w:rFonts w:ascii="Garamond" w:hAnsi="Garamond" w:cs="Arial"/>
        </w:rPr>
        <w:t xml:space="preserve">: </w:t>
      </w:r>
      <w:r w:rsidRPr="00417F9A">
        <w:rPr>
          <w:rFonts w:ascii="Garamond" w:hAnsi="Garamond" w:cs="Arial"/>
          <w:shd w:val="clear" w:color="auto" w:fill="FFFFFF"/>
        </w:rPr>
        <w:t>Aborto; Gênero; Raça.</w:t>
      </w:r>
    </w:p>
    <w:p w:rsidR="000E337B" w:rsidRPr="00417F9A" w:rsidRDefault="000E337B" w:rsidP="000E337B">
      <w:pPr>
        <w:spacing w:after="0" w:line="240" w:lineRule="auto"/>
        <w:jc w:val="both"/>
        <w:rPr>
          <w:rFonts w:ascii="Garamond" w:hAnsi="Garamond"/>
          <w:lang w:val="en-GB"/>
        </w:rPr>
      </w:pPr>
      <w:r w:rsidRPr="00417F9A">
        <w:rPr>
          <w:rFonts w:ascii="Garamond" w:hAnsi="Garamond" w:cs="Arial"/>
          <w:b/>
          <w:lang w:val="en-GB"/>
        </w:rPr>
        <w:t>Keywords</w:t>
      </w:r>
      <w:r w:rsidRPr="00417F9A">
        <w:rPr>
          <w:rFonts w:ascii="Garamond" w:hAnsi="Garamond" w:cs="Arial"/>
          <w:lang w:val="en-GB"/>
        </w:rPr>
        <w:t xml:space="preserve">: </w:t>
      </w:r>
      <w:r w:rsidRPr="00417F9A">
        <w:rPr>
          <w:rFonts w:ascii="Garamond" w:hAnsi="Garamond"/>
          <w:lang w:val="en-GB"/>
        </w:rPr>
        <w:t>Abortion; Genre; Breed.</w:t>
      </w:r>
    </w:p>
    <w:p w:rsidR="000E337B" w:rsidRPr="00417F9A" w:rsidRDefault="000E337B" w:rsidP="000E337B">
      <w:pPr>
        <w:spacing w:after="0" w:line="240" w:lineRule="auto"/>
        <w:jc w:val="both"/>
        <w:rPr>
          <w:rFonts w:ascii="Garamond" w:hAnsi="Garamond" w:cs="Arial"/>
        </w:rPr>
      </w:pPr>
      <w:r w:rsidRPr="00417F9A">
        <w:rPr>
          <w:rFonts w:ascii="Garamond" w:hAnsi="Garamond"/>
          <w:b/>
          <w:bCs/>
        </w:rPr>
        <w:t>Palabras claves</w:t>
      </w:r>
      <w:r w:rsidRPr="00417F9A">
        <w:rPr>
          <w:rFonts w:ascii="Garamond" w:hAnsi="Garamond"/>
        </w:rPr>
        <w:t xml:space="preserve">: </w:t>
      </w:r>
      <w:r w:rsidRPr="00417F9A">
        <w:rPr>
          <w:rFonts w:ascii="Garamond" w:hAnsi="Garamond" w:cs="Arial"/>
        </w:rPr>
        <w:t>Aborto; Género; Raza</w:t>
      </w:r>
    </w:p>
    <w:p w:rsidR="000E337B" w:rsidRPr="00417F9A" w:rsidRDefault="000E337B" w:rsidP="000E337B">
      <w:pPr>
        <w:spacing w:after="0"/>
        <w:jc w:val="both"/>
        <w:rPr>
          <w:rFonts w:ascii="Garamond" w:hAnsi="Garamond"/>
          <w:b/>
          <w:bCs/>
          <w:smallCaps/>
          <w:sz w:val="20"/>
          <w:szCs w:val="28"/>
        </w:rPr>
      </w:pPr>
    </w:p>
    <w:p w:rsidR="000E337B" w:rsidRPr="00417F9A" w:rsidRDefault="000E337B" w:rsidP="000E337B">
      <w:pPr>
        <w:spacing w:after="0"/>
        <w:jc w:val="both"/>
        <w:rPr>
          <w:rFonts w:ascii="Garamond" w:hAnsi="Garamond"/>
          <w:b/>
          <w:bCs/>
          <w:smallCaps/>
          <w:sz w:val="20"/>
          <w:szCs w:val="28"/>
        </w:rPr>
      </w:pPr>
    </w:p>
    <w:p w:rsidR="000E337B" w:rsidRPr="00417F9A" w:rsidRDefault="000E337B" w:rsidP="000E337B">
      <w:pPr>
        <w:spacing w:after="0"/>
        <w:jc w:val="both"/>
        <w:rPr>
          <w:rFonts w:ascii="Garamond" w:hAnsi="Garamond"/>
          <w:b/>
          <w:bCs/>
          <w:smallCaps/>
          <w:sz w:val="20"/>
          <w:szCs w:val="28"/>
        </w:rPr>
      </w:pPr>
    </w:p>
    <w:p w:rsidR="000E337B" w:rsidRPr="00417F9A" w:rsidRDefault="000E337B" w:rsidP="000E337B">
      <w:pPr>
        <w:spacing w:after="0"/>
        <w:jc w:val="both"/>
        <w:rPr>
          <w:rFonts w:ascii="Garamond" w:hAnsi="Garamond"/>
          <w:b/>
          <w:bCs/>
          <w:smallCaps/>
          <w:sz w:val="20"/>
          <w:szCs w:val="28"/>
        </w:rPr>
      </w:pPr>
    </w:p>
    <w:p w:rsidR="000E337B" w:rsidRPr="00417F9A" w:rsidRDefault="000E337B" w:rsidP="000E337B">
      <w:pPr>
        <w:spacing w:after="0" w:line="240" w:lineRule="auto"/>
        <w:jc w:val="both"/>
        <w:rPr>
          <w:rFonts w:ascii="Garamond" w:hAnsi="Garamond"/>
          <w:b/>
          <w:bCs/>
          <w:smallCaps/>
          <w:sz w:val="28"/>
          <w:szCs w:val="28"/>
        </w:rPr>
      </w:pPr>
      <w:r w:rsidRPr="00417F9A">
        <w:rPr>
          <w:rFonts w:ascii="Garamond" w:hAnsi="Garamond"/>
          <w:b/>
          <w:bCs/>
          <w:smallCaps/>
          <w:sz w:val="28"/>
          <w:szCs w:val="28"/>
        </w:rPr>
        <w:t>Introdução</w:t>
      </w:r>
    </w:p>
    <w:p w:rsidR="000E337B" w:rsidRPr="00417F9A" w:rsidRDefault="000E337B" w:rsidP="000E337B">
      <w:pPr>
        <w:spacing w:after="0" w:line="240" w:lineRule="auto"/>
        <w:jc w:val="both"/>
        <w:rPr>
          <w:rFonts w:ascii="Garamond" w:hAnsi="Garamond"/>
          <w:b/>
          <w:bCs/>
          <w:smallCaps/>
          <w:sz w:val="28"/>
          <w:szCs w:val="28"/>
        </w:rPr>
      </w:pPr>
    </w:p>
    <w:p w:rsidR="00C36D9F" w:rsidRPr="00417F9A" w:rsidRDefault="00C36D9F" w:rsidP="00417F9A">
      <w:pPr>
        <w:spacing w:after="0" w:line="360" w:lineRule="auto"/>
        <w:ind w:firstLine="709"/>
        <w:jc w:val="both"/>
        <w:rPr>
          <w:rStyle w:val="fontstyle01"/>
          <w:rFonts w:ascii="Garamond" w:hAnsi="Garamond"/>
        </w:rPr>
      </w:pPr>
      <w:r w:rsidRPr="00417F9A">
        <w:rPr>
          <w:rStyle w:val="fontstyle01"/>
          <w:rFonts w:ascii="Garamond" w:hAnsi="Garamond"/>
        </w:rPr>
        <w:t>A elaboração e a concretização de um projeto de pesquisa não constituem uma tarefa fácil, uma vez que requer uma série</w:t>
      </w:r>
      <w:r w:rsidR="00381D6E" w:rsidRPr="00417F9A">
        <w:rPr>
          <w:rStyle w:val="fontstyle01"/>
          <w:rFonts w:ascii="Garamond" w:hAnsi="Garamond"/>
        </w:rPr>
        <w:t xml:space="preserve"> de decisões por parte de quem a constrói e </w:t>
      </w:r>
      <w:r w:rsidRPr="00417F9A">
        <w:rPr>
          <w:rStyle w:val="fontstyle01"/>
          <w:rFonts w:ascii="Garamond" w:hAnsi="Garamond"/>
        </w:rPr>
        <w:t xml:space="preserve">executa. Dentre as possibilidades, tivemos como escolha do </w:t>
      </w:r>
      <w:r w:rsidRPr="00417F9A">
        <w:rPr>
          <w:rStyle w:val="fontstyle01"/>
          <w:rFonts w:ascii="Garamond" w:hAnsi="Garamond"/>
          <w:i/>
        </w:rPr>
        <w:t xml:space="preserve">corpus </w:t>
      </w:r>
      <w:r w:rsidRPr="00417F9A">
        <w:rPr>
          <w:rStyle w:val="fontstyle01"/>
          <w:rFonts w:ascii="Garamond" w:hAnsi="Garamond"/>
        </w:rPr>
        <w:t>a pesquisa voltada para o foco d</w:t>
      </w:r>
      <w:r w:rsidR="007E2DBA" w:rsidRPr="00417F9A">
        <w:rPr>
          <w:rStyle w:val="fontstyle01"/>
          <w:rFonts w:ascii="Garamond" w:hAnsi="Garamond"/>
        </w:rPr>
        <w:t>o personagem negro nos trabalhos lidos</w:t>
      </w:r>
      <w:r w:rsidR="00381D6E" w:rsidRPr="00417F9A">
        <w:rPr>
          <w:rStyle w:val="fontstyle01"/>
          <w:rFonts w:ascii="Garamond" w:hAnsi="Garamond"/>
        </w:rPr>
        <w:t>,</w:t>
      </w:r>
      <w:r w:rsidRPr="00417F9A">
        <w:rPr>
          <w:rStyle w:val="fontstyle01"/>
          <w:rFonts w:ascii="Garamond" w:hAnsi="Garamond"/>
        </w:rPr>
        <w:t xml:space="preserve"> em uma perceptiva de ficção brasileira.</w:t>
      </w:r>
    </w:p>
    <w:p w:rsidR="003E2A18" w:rsidRPr="00417F9A" w:rsidRDefault="00C36D9F" w:rsidP="00417F9A">
      <w:pPr>
        <w:spacing w:after="0" w:line="360" w:lineRule="auto"/>
        <w:ind w:firstLine="709"/>
        <w:jc w:val="both"/>
        <w:rPr>
          <w:rFonts w:ascii="Garamond" w:hAnsi="Garamond" w:cs="Times New Roman"/>
          <w:sz w:val="24"/>
          <w:szCs w:val="24"/>
        </w:rPr>
      </w:pPr>
      <w:r w:rsidRPr="00417F9A">
        <w:rPr>
          <w:rStyle w:val="fontstyle01"/>
          <w:rFonts w:ascii="Garamond" w:hAnsi="Garamond"/>
        </w:rPr>
        <w:t xml:space="preserve">Após a escolha do </w:t>
      </w:r>
      <w:r w:rsidRPr="00417F9A">
        <w:rPr>
          <w:rStyle w:val="fontstyle01"/>
          <w:rFonts w:ascii="Garamond" w:hAnsi="Garamond"/>
          <w:i/>
        </w:rPr>
        <w:t>corpus</w:t>
      </w:r>
      <w:r w:rsidRPr="00417F9A">
        <w:rPr>
          <w:rStyle w:val="fontstyle01"/>
          <w:rFonts w:ascii="Garamond" w:hAnsi="Garamond"/>
        </w:rPr>
        <w:t xml:space="preserve"> a ser investigado, voltamos nossa atenção para os estudos que poderiam nos auxiliar no desenvolvimento dessa pesquisa. Ao depara</w:t>
      </w:r>
      <w:r w:rsidR="007E2DBA" w:rsidRPr="00417F9A">
        <w:rPr>
          <w:rStyle w:val="fontstyle01"/>
          <w:rFonts w:ascii="Garamond" w:hAnsi="Garamond"/>
        </w:rPr>
        <w:t>r</w:t>
      </w:r>
      <w:r w:rsidRPr="00417F9A">
        <w:rPr>
          <w:rStyle w:val="fontstyle01"/>
          <w:rFonts w:ascii="Garamond" w:hAnsi="Garamond"/>
        </w:rPr>
        <w:t xml:space="preserve">mos com alguns caminhos, escolhemos as obras </w:t>
      </w:r>
      <w:r w:rsidRPr="00417F9A">
        <w:rPr>
          <w:rFonts w:ascii="Garamond" w:hAnsi="Garamond" w:cs="Times New Roman"/>
          <w:i/>
          <w:sz w:val="24"/>
          <w:szCs w:val="24"/>
        </w:rPr>
        <w:t>Ponciá Vicêncio</w:t>
      </w:r>
      <w:r w:rsidRPr="00417F9A">
        <w:rPr>
          <w:rFonts w:ascii="Garamond" w:hAnsi="Garamond" w:cs="Times New Roman"/>
          <w:sz w:val="24"/>
          <w:szCs w:val="24"/>
        </w:rPr>
        <w:t xml:space="preserve"> de Conceição Evaristo e </w:t>
      </w:r>
      <w:r w:rsidRPr="00417F9A">
        <w:rPr>
          <w:rFonts w:ascii="Garamond" w:hAnsi="Garamond" w:cs="Times New Roman"/>
          <w:i/>
          <w:sz w:val="24"/>
          <w:szCs w:val="24"/>
        </w:rPr>
        <w:t>Estela Sem Deus</w:t>
      </w:r>
      <w:r w:rsidR="003E2A18" w:rsidRPr="00417F9A">
        <w:rPr>
          <w:rFonts w:ascii="Garamond" w:hAnsi="Garamond" w:cs="Times New Roman"/>
          <w:sz w:val="24"/>
          <w:szCs w:val="24"/>
        </w:rPr>
        <w:t xml:space="preserve"> de Jeferson Tenório.</w:t>
      </w:r>
    </w:p>
    <w:p w:rsidR="00EC026B" w:rsidRPr="00417F9A" w:rsidRDefault="003E2A18"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Para</w:t>
      </w:r>
      <w:r w:rsidR="00EC026B" w:rsidRPr="00417F9A">
        <w:rPr>
          <w:rFonts w:ascii="Garamond" w:hAnsi="Garamond" w:cs="Times New Roman"/>
          <w:sz w:val="24"/>
          <w:szCs w:val="24"/>
        </w:rPr>
        <w:t xml:space="preserve"> tanto, será feito um estudo sobre estas personagens, considerando a necessidade latente de debate sobre a </w:t>
      </w:r>
      <w:r w:rsidR="00EC026B" w:rsidRPr="00417F9A">
        <w:rPr>
          <w:rFonts w:ascii="Garamond" w:hAnsi="Garamond" w:cs="Times New Roman"/>
          <w:color w:val="000000" w:themeColor="text1"/>
          <w:sz w:val="24"/>
          <w:szCs w:val="24"/>
        </w:rPr>
        <w:t xml:space="preserve">condição </w:t>
      </w:r>
      <w:r w:rsidR="00A65FFD" w:rsidRPr="00417F9A">
        <w:rPr>
          <w:rFonts w:ascii="Garamond" w:hAnsi="Garamond" w:cs="Times New Roman"/>
          <w:color w:val="000000" w:themeColor="text1"/>
          <w:sz w:val="24"/>
          <w:szCs w:val="24"/>
        </w:rPr>
        <w:t>do aborto, tanto de forma espontânea quanto de forma proposital</w:t>
      </w:r>
      <w:r w:rsidR="00381D6E" w:rsidRPr="00417F9A">
        <w:rPr>
          <w:rFonts w:ascii="Garamond" w:hAnsi="Garamond" w:cs="Times New Roman"/>
          <w:sz w:val="24"/>
          <w:szCs w:val="24"/>
        </w:rPr>
        <w:t>, com a intenção de pontuar</w:t>
      </w:r>
      <w:r w:rsidR="00EC026B" w:rsidRPr="00417F9A">
        <w:rPr>
          <w:rFonts w:ascii="Garamond" w:hAnsi="Garamond" w:cs="Times New Roman"/>
          <w:sz w:val="24"/>
          <w:szCs w:val="24"/>
        </w:rPr>
        <w:t xml:space="preserve"> nosso objetivo em </w:t>
      </w:r>
      <w:r w:rsidR="00EC026B" w:rsidRPr="00417F9A">
        <w:rPr>
          <w:rFonts w:ascii="Garamond" w:hAnsi="Garamond" w:cs="Times New Roman"/>
          <w:color w:val="000000" w:themeColor="text1"/>
          <w:sz w:val="24"/>
          <w:szCs w:val="24"/>
        </w:rPr>
        <w:t>refletir sobre a conclusão que as personagens chegaram ao passarem por esse processo de perda e morte dos seus filhos e como is</w:t>
      </w:r>
      <w:r w:rsidRPr="00417F9A">
        <w:rPr>
          <w:rFonts w:ascii="Garamond" w:hAnsi="Garamond" w:cs="Times New Roman"/>
          <w:color w:val="000000" w:themeColor="text1"/>
          <w:sz w:val="24"/>
          <w:szCs w:val="24"/>
        </w:rPr>
        <w:t>so é demonstrado nas duas obras</w:t>
      </w:r>
      <w:r w:rsidR="007A7147" w:rsidRPr="00417F9A">
        <w:rPr>
          <w:rFonts w:ascii="Garamond" w:hAnsi="Garamond" w:cs="Times New Roman"/>
          <w:color w:val="000000" w:themeColor="text1"/>
          <w:sz w:val="24"/>
          <w:szCs w:val="24"/>
        </w:rPr>
        <w:t xml:space="preserve">. </w:t>
      </w:r>
      <w:r w:rsidR="00607440" w:rsidRPr="00417F9A">
        <w:rPr>
          <w:rFonts w:ascii="Garamond" w:hAnsi="Garamond" w:cs="Times New Roman"/>
          <w:color w:val="000000" w:themeColor="text1"/>
          <w:sz w:val="24"/>
          <w:szCs w:val="24"/>
        </w:rPr>
        <w:t>Ambas</w:t>
      </w:r>
      <w:r w:rsidRPr="00417F9A">
        <w:rPr>
          <w:rFonts w:ascii="Garamond" w:hAnsi="Garamond" w:cs="Times New Roman"/>
          <w:color w:val="000000" w:themeColor="text1"/>
          <w:sz w:val="24"/>
          <w:szCs w:val="24"/>
        </w:rPr>
        <w:t xml:space="preserve"> são </w:t>
      </w:r>
      <w:r w:rsidR="0078290E" w:rsidRPr="00417F9A">
        <w:rPr>
          <w:rFonts w:ascii="Garamond" w:hAnsi="Garamond" w:cs="Times New Roman"/>
          <w:color w:val="000000" w:themeColor="text1"/>
          <w:sz w:val="24"/>
          <w:szCs w:val="24"/>
        </w:rPr>
        <w:t xml:space="preserve">marcadas pela questão do aborto </w:t>
      </w:r>
      <w:r w:rsidR="0078290E" w:rsidRPr="00417F9A">
        <w:rPr>
          <w:rFonts w:ascii="Garamond" w:hAnsi="Garamond" w:cs="Times New Roman"/>
          <w:sz w:val="24"/>
          <w:szCs w:val="24"/>
        </w:rPr>
        <w:t>e o papel que esta condição assume na vida das personagens.</w:t>
      </w:r>
    </w:p>
    <w:p w:rsidR="007E2DBA" w:rsidRPr="00417F9A" w:rsidRDefault="007A7147"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sz w:val="24"/>
          <w:szCs w:val="24"/>
        </w:rPr>
        <w:t>Nossa</w:t>
      </w:r>
      <w:r w:rsidR="00F44791" w:rsidRPr="00417F9A">
        <w:rPr>
          <w:rFonts w:ascii="Garamond" w:hAnsi="Garamond" w:cs="Times New Roman"/>
          <w:sz w:val="24"/>
          <w:szCs w:val="24"/>
        </w:rPr>
        <w:t xml:space="preserve"> intenção não é falar da questão do aborto</w:t>
      </w:r>
      <w:r w:rsidR="0059674C" w:rsidRPr="00417F9A">
        <w:rPr>
          <w:rFonts w:ascii="Garamond" w:hAnsi="Garamond" w:cs="Times New Roman"/>
          <w:sz w:val="24"/>
          <w:szCs w:val="24"/>
        </w:rPr>
        <w:t xml:space="preserve"> propriamente dito</w:t>
      </w:r>
      <w:r w:rsidR="00F44791" w:rsidRPr="00417F9A">
        <w:rPr>
          <w:rFonts w:ascii="Garamond" w:hAnsi="Garamond" w:cs="Times New Roman"/>
          <w:sz w:val="24"/>
          <w:szCs w:val="24"/>
        </w:rPr>
        <w:t>, mas refletir a conclusão que ambas as personagens tiveram em frente a esse acontecimento.</w:t>
      </w:r>
      <w:r w:rsidR="007E2DBA" w:rsidRPr="00417F9A">
        <w:rPr>
          <w:rFonts w:ascii="Garamond" w:hAnsi="Garamond" w:cs="Times New Roman"/>
          <w:sz w:val="24"/>
          <w:szCs w:val="24"/>
        </w:rPr>
        <w:t xml:space="preserve"> Diante </w:t>
      </w:r>
      <w:r w:rsidR="003B3E35" w:rsidRPr="00417F9A">
        <w:rPr>
          <w:rFonts w:ascii="Garamond" w:hAnsi="Garamond" w:cs="Times New Roman"/>
          <w:sz w:val="24"/>
          <w:szCs w:val="24"/>
        </w:rPr>
        <w:t>o exposto</w:t>
      </w:r>
      <w:r w:rsidR="00A97085" w:rsidRPr="00417F9A">
        <w:rPr>
          <w:rFonts w:ascii="Garamond" w:hAnsi="Garamond" w:cs="Times New Roman"/>
          <w:sz w:val="24"/>
          <w:szCs w:val="24"/>
        </w:rPr>
        <w:t>,</w:t>
      </w:r>
      <w:r w:rsidR="00D32529" w:rsidRPr="00417F9A">
        <w:rPr>
          <w:rFonts w:ascii="Garamond" w:hAnsi="Garamond" w:cs="Times New Roman"/>
          <w:sz w:val="24"/>
          <w:szCs w:val="24"/>
        </w:rPr>
        <w:t xml:space="preserve"> </w:t>
      </w:r>
      <w:r w:rsidR="00406D3E" w:rsidRPr="00417F9A">
        <w:rPr>
          <w:rFonts w:ascii="Garamond" w:hAnsi="Garamond" w:cs="Times New Roman"/>
          <w:color w:val="000000" w:themeColor="text1"/>
          <w:sz w:val="24"/>
          <w:szCs w:val="24"/>
        </w:rPr>
        <w:t>a</w:t>
      </w:r>
      <w:r w:rsidR="007E2DBA" w:rsidRPr="00417F9A">
        <w:rPr>
          <w:rFonts w:ascii="Garamond" w:hAnsi="Garamond" w:cs="Times New Roman"/>
          <w:color w:val="000000" w:themeColor="text1"/>
          <w:sz w:val="24"/>
          <w:szCs w:val="24"/>
        </w:rPr>
        <w:t xml:space="preserve"> nossa pesquisa se baseia em material bibliográfico, utilizando como apoio o texto de Kilomba (2010), Djamil</w:t>
      </w:r>
      <w:r w:rsidR="00626D37" w:rsidRPr="00417F9A">
        <w:rPr>
          <w:rFonts w:ascii="Garamond" w:hAnsi="Garamond" w:cs="Times New Roman"/>
          <w:color w:val="000000" w:themeColor="text1"/>
          <w:sz w:val="24"/>
          <w:szCs w:val="24"/>
        </w:rPr>
        <w:t>a Ribeiro (2017) e o</w:t>
      </w:r>
      <w:r w:rsidR="00EE3402" w:rsidRPr="00417F9A">
        <w:rPr>
          <w:rFonts w:ascii="Garamond" w:hAnsi="Garamond" w:cs="Times New Roman"/>
          <w:color w:val="000000" w:themeColor="text1"/>
          <w:sz w:val="24"/>
          <w:szCs w:val="24"/>
        </w:rPr>
        <w:t>s</w:t>
      </w:r>
      <w:r w:rsidR="00626D37" w:rsidRPr="00417F9A">
        <w:rPr>
          <w:rFonts w:ascii="Garamond" w:hAnsi="Garamond" w:cs="Times New Roman"/>
          <w:color w:val="000000" w:themeColor="text1"/>
          <w:sz w:val="24"/>
          <w:szCs w:val="24"/>
        </w:rPr>
        <w:t xml:space="preserve"> artigo</w:t>
      </w:r>
      <w:r w:rsidR="00913B66" w:rsidRPr="00417F9A">
        <w:rPr>
          <w:rFonts w:ascii="Garamond" w:hAnsi="Garamond" w:cs="Times New Roman"/>
          <w:color w:val="000000" w:themeColor="text1"/>
          <w:sz w:val="24"/>
          <w:szCs w:val="24"/>
        </w:rPr>
        <w:t>s</w:t>
      </w:r>
      <w:r w:rsidR="00626D37" w:rsidRPr="00417F9A">
        <w:rPr>
          <w:rFonts w:ascii="Garamond" w:hAnsi="Garamond" w:cs="Times New Roman"/>
          <w:color w:val="000000" w:themeColor="text1"/>
          <w:sz w:val="24"/>
          <w:szCs w:val="24"/>
        </w:rPr>
        <w:t xml:space="preserve"> “Enegrecer o Feminismo: a situação da mulher negra na América Latina a partir de uma perspectiva de gênero” da autora Sueli </w:t>
      </w:r>
      <w:r w:rsidR="00D32529" w:rsidRPr="00417F9A">
        <w:rPr>
          <w:rFonts w:ascii="Garamond" w:hAnsi="Garamond" w:cs="Times New Roman"/>
          <w:color w:val="000000" w:themeColor="text1"/>
          <w:sz w:val="24"/>
          <w:szCs w:val="24"/>
        </w:rPr>
        <w:t xml:space="preserve">Carneiro, </w:t>
      </w:r>
      <w:r w:rsidR="00913B66" w:rsidRPr="00417F9A">
        <w:rPr>
          <w:rFonts w:ascii="Garamond" w:hAnsi="Garamond" w:cs="Times New Roman"/>
          <w:color w:val="000000" w:themeColor="text1"/>
          <w:sz w:val="24"/>
          <w:szCs w:val="24"/>
        </w:rPr>
        <w:t xml:space="preserve">“O ventre negro e o roubo dos direitos </w:t>
      </w:r>
      <w:r w:rsidR="009C76C1" w:rsidRPr="00417F9A">
        <w:rPr>
          <w:rFonts w:ascii="Garamond" w:hAnsi="Garamond" w:cs="Times New Roman"/>
          <w:color w:val="000000" w:themeColor="text1"/>
          <w:sz w:val="24"/>
          <w:szCs w:val="24"/>
        </w:rPr>
        <w:t>reprodutivos: da escravização das mulheres negras à criminalização do aborto”, das autoras</w:t>
      </w:r>
      <w:r w:rsidR="00913B66" w:rsidRPr="00417F9A">
        <w:rPr>
          <w:rFonts w:ascii="Garamond" w:hAnsi="Garamond" w:cs="Times New Roman"/>
          <w:color w:val="000000" w:themeColor="text1"/>
          <w:sz w:val="24"/>
          <w:szCs w:val="24"/>
        </w:rPr>
        <w:t xml:space="preserve"> Paula Rita Bacellar Gonzaga</w:t>
      </w:r>
      <w:r w:rsidR="009C76C1" w:rsidRPr="00417F9A">
        <w:rPr>
          <w:rFonts w:ascii="Garamond" w:hAnsi="Garamond" w:cs="Times New Roman"/>
          <w:color w:val="000000" w:themeColor="text1"/>
          <w:sz w:val="24"/>
          <w:szCs w:val="24"/>
        </w:rPr>
        <w:t xml:space="preserve"> e</w:t>
      </w:r>
      <w:r w:rsidR="00913B66" w:rsidRPr="00417F9A">
        <w:rPr>
          <w:rFonts w:ascii="Garamond" w:hAnsi="Garamond" w:cs="Times New Roman"/>
          <w:color w:val="000000" w:themeColor="text1"/>
          <w:sz w:val="24"/>
          <w:szCs w:val="24"/>
        </w:rPr>
        <w:t xml:space="preserve"> Lina Maria Brandão de Aras</w:t>
      </w:r>
      <w:r w:rsidR="009C76C1" w:rsidRPr="00417F9A">
        <w:rPr>
          <w:rFonts w:ascii="Garamond" w:hAnsi="Garamond" w:cs="Times New Roman"/>
          <w:color w:val="000000" w:themeColor="text1"/>
          <w:sz w:val="24"/>
          <w:szCs w:val="24"/>
        </w:rPr>
        <w:t>, bem como, “O aborto das escravas: um ato de resistência do passado ao presente” de Jessica Ipolito,</w:t>
      </w:r>
      <w:r w:rsidR="00D32529" w:rsidRPr="00417F9A">
        <w:rPr>
          <w:rFonts w:ascii="Garamond" w:hAnsi="Garamond" w:cs="Times New Roman"/>
          <w:color w:val="000000" w:themeColor="text1"/>
          <w:sz w:val="24"/>
          <w:szCs w:val="24"/>
        </w:rPr>
        <w:t xml:space="preserve"> </w:t>
      </w:r>
      <w:r w:rsidR="007E2DBA" w:rsidRPr="00417F9A">
        <w:rPr>
          <w:rFonts w:ascii="Garamond" w:hAnsi="Garamond" w:cs="Times New Roman"/>
          <w:color w:val="000000" w:themeColor="text1"/>
          <w:sz w:val="24"/>
          <w:szCs w:val="24"/>
        </w:rPr>
        <w:t xml:space="preserve">para contextualizar com as obras de Evaristo (2003) e Tenório (2018). </w:t>
      </w:r>
    </w:p>
    <w:p w:rsidR="006B758F" w:rsidRPr="00417F9A" w:rsidRDefault="006B758F"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Essas </w:t>
      </w:r>
      <w:r w:rsidR="00EE3402" w:rsidRPr="00417F9A">
        <w:rPr>
          <w:rFonts w:ascii="Garamond" w:hAnsi="Garamond" w:cs="Times New Roman"/>
          <w:color w:val="000000" w:themeColor="text1"/>
          <w:sz w:val="24"/>
          <w:szCs w:val="24"/>
        </w:rPr>
        <w:t xml:space="preserve">obras </w:t>
      </w:r>
      <w:r w:rsidRPr="00417F9A">
        <w:rPr>
          <w:rFonts w:ascii="Garamond" w:hAnsi="Garamond" w:cs="Times New Roman"/>
          <w:color w:val="000000" w:themeColor="text1"/>
          <w:sz w:val="24"/>
          <w:szCs w:val="24"/>
        </w:rPr>
        <w:t>são vistas como inovadoras e se estabelece</w:t>
      </w:r>
      <w:r w:rsidR="00D32529" w:rsidRPr="00417F9A">
        <w:rPr>
          <w:rFonts w:ascii="Garamond" w:hAnsi="Garamond" w:cs="Times New Roman"/>
          <w:color w:val="000000" w:themeColor="text1"/>
          <w:sz w:val="24"/>
          <w:szCs w:val="24"/>
        </w:rPr>
        <w:t>m</w:t>
      </w:r>
      <w:r w:rsidRPr="00417F9A">
        <w:rPr>
          <w:rFonts w:ascii="Garamond" w:hAnsi="Garamond" w:cs="Times New Roman"/>
          <w:color w:val="000000" w:themeColor="text1"/>
          <w:sz w:val="24"/>
          <w:szCs w:val="24"/>
        </w:rPr>
        <w:t xml:space="preserve"> a partir da inversão de lugares: enquanto nos romances tradicionais a trama é centrada em personagens brancos e os negros possuem papéis secundários, em</w:t>
      </w:r>
      <w:r w:rsidR="00EE3402" w:rsidRPr="00417F9A">
        <w:rPr>
          <w:rFonts w:ascii="Garamond" w:hAnsi="Garamond" w:cs="Times New Roman"/>
          <w:color w:val="000000" w:themeColor="text1"/>
          <w:sz w:val="24"/>
          <w:szCs w:val="24"/>
        </w:rPr>
        <w:t xml:space="preserve"> </w:t>
      </w:r>
      <w:r w:rsidRPr="00417F9A">
        <w:rPr>
          <w:rStyle w:val="Forte"/>
          <w:rFonts w:ascii="Garamond" w:hAnsi="Garamond" w:cs="Times New Roman"/>
          <w:b w:val="0"/>
          <w:i/>
          <w:color w:val="000000" w:themeColor="text1"/>
          <w:sz w:val="24"/>
          <w:szCs w:val="24"/>
        </w:rPr>
        <w:t>Ponciá Vicêncio e Estela Sem Deus</w:t>
      </w:r>
      <w:r w:rsidRPr="00417F9A">
        <w:rPr>
          <w:rFonts w:ascii="Garamond" w:hAnsi="Garamond" w:cs="Times New Roman"/>
          <w:color w:val="000000" w:themeColor="text1"/>
          <w:sz w:val="24"/>
          <w:szCs w:val="24"/>
        </w:rPr>
        <w:t xml:space="preserve"> os negros assumem os papéis principais</w:t>
      </w:r>
      <w:r w:rsidR="00EE3402" w:rsidRPr="00417F9A">
        <w:rPr>
          <w:rFonts w:ascii="Garamond" w:hAnsi="Garamond" w:cs="Times New Roman"/>
          <w:color w:val="000000" w:themeColor="text1"/>
          <w:sz w:val="24"/>
          <w:szCs w:val="24"/>
        </w:rPr>
        <w:t>. E</w:t>
      </w:r>
      <w:r w:rsidRPr="00417F9A">
        <w:rPr>
          <w:rFonts w:ascii="Garamond" w:hAnsi="Garamond" w:cs="Times New Roman"/>
          <w:color w:val="000000" w:themeColor="text1"/>
          <w:sz w:val="24"/>
          <w:szCs w:val="24"/>
        </w:rPr>
        <w:t>m resumo, o romance permite uma reflexão sobre fatos sociais e históricos e sobre suas implicações sob a ótica do dominado, sem interferências do olhar do dominador</w:t>
      </w:r>
      <w:r w:rsidR="000C3331" w:rsidRPr="00417F9A">
        <w:rPr>
          <w:rFonts w:ascii="Garamond" w:hAnsi="Garamond" w:cs="Times New Roman"/>
          <w:color w:val="000000" w:themeColor="text1"/>
          <w:sz w:val="24"/>
          <w:szCs w:val="24"/>
        </w:rPr>
        <w:t>.</w:t>
      </w:r>
      <w:r w:rsidRPr="00417F9A">
        <w:rPr>
          <w:rFonts w:ascii="Garamond" w:hAnsi="Garamond" w:cs="Times New Roman"/>
          <w:sz w:val="24"/>
          <w:szCs w:val="24"/>
        </w:rPr>
        <w:t xml:space="preserve"> </w:t>
      </w:r>
      <w:r w:rsidR="000C3331" w:rsidRPr="00417F9A">
        <w:rPr>
          <w:rFonts w:ascii="Garamond" w:hAnsi="Garamond" w:cs="Times New Roman"/>
          <w:sz w:val="24"/>
          <w:szCs w:val="24"/>
        </w:rPr>
        <w:t>O</w:t>
      </w:r>
      <w:r w:rsidR="009C76C1" w:rsidRPr="00417F9A">
        <w:rPr>
          <w:rFonts w:ascii="Garamond" w:hAnsi="Garamond" w:cs="Times New Roman"/>
          <w:sz w:val="24"/>
          <w:szCs w:val="24"/>
        </w:rPr>
        <w:t xml:space="preserve">utra inovação nos textos </w:t>
      </w:r>
      <w:r w:rsidR="005D6E0F" w:rsidRPr="00417F9A">
        <w:rPr>
          <w:rFonts w:ascii="Garamond" w:hAnsi="Garamond" w:cs="Times New Roman"/>
          <w:sz w:val="24"/>
          <w:szCs w:val="24"/>
        </w:rPr>
        <w:t>é</w:t>
      </w:r>
      <w:r w:rsidR="009C76C1" w:rsidRPr="00417F9A">
        <w:rPr>
          <w:rFonts w:ascii="Garamond" w:hAnsi="Garamond" w:cs="Times New Roman"/>
          <w:sz w:val="24"/>
          <w:szCs w:val="24"/>
        </w:rPr>
        <w:t xml:space="preserve"> o fato d</w:t>
      </w:r>
      <w:r w:rsidRPr="00417F9A">
        <w:rPr>
          <w:rFonts w:ascii="Garamond" w:hAnsi="Garamond" w:cs="Times New Roman"/>
          <w:sz w:val="24"/>
          <w:szCs w:val="24"/>
        </w:rPr>
        <w:t xml:space="preserve">a mulher negra </w:t>
      </w:r>
      <w:r w:rsidR="009C76C1" w:rsidRPr="00417F9A">
        <w:rPr>
          <w:rFonts w:ascii="Garamond" w:hAnsi="Garamond" w:cs="Times New Roman"/>
          <w:sz w:val="24"/>
          <w:szCs w:val="24"/>
        </w:rPr>
        <w:t xml:space="preserve">ser a </w:t>
      </w:r>
      <w:r w:rsidRPr="00417F9A">
        <w:rPr>
          <w:rFonts w:ascii="Garamond" w:hAnsi="Garamond" w:cs="Times New Roman"/>
          <w:sz w:val="24"/>
          <w:szCs w:val="24"/>
        </w:rPr>
        <w:t xml:space="preserve">protagonista, </w:t>
      </w:r>
      <w:r w:rsidR="00D60510" w:rsidRPr="00417F9A">
        <w:rPr>
          <w:rFonts w:ascii="Garamond" w:hAnsi="Garamond" w:cs="Times New Roman"/>
          <w:sz w:val="24"/>
          <w:szCs w:val="24"/>
        </w:rPr>
        <w:t xml:space="preserve">todavia </w:t>
      </w:r>
      <w:r w:rsidRPr="00417F9A">
        <w:rPr>
          <w:rFonts w:ascii="Garamond" w:hAnsi="Garamond" w:cs="Times New Roman"/>
          <w:sz w:val="24"/>
          <w:szCs w:val="24"/>
        </w:rPr>
        <w:t>ess</w:t>
      </w:r>
      <w:r w:rsidR="009C76C1" w:rsidRPr="00417F9A">
        <w:rPr>
          <w:rFonts w:ascii="Garamond" w:hAnsi="Garamond" w:cs="Times New Roman"/>
          <w:sz w:val="24"/>
          <w:szCs w:val="24"/>
        </w:rPr>
        <w:t>a</w:t>
      </w:r>
      <w:r w:rsidRPr="00417F9A">
        <w:rPr>
          <w:rFonts w:ascii="Garamond" w:hAnsi="Garamond" w:cs="Times New Roman"/>
          <w:sz w:val="24"/>
          <w:szCs w:val="24"/>
        </w:rPr>
        <w:t>s personagens</w:t>
      </w:r>
      <w:r w:rsidRPr="00417F9A">
        <w:rPr>
          <w:rFonts w:ascii="Garamond" w:hAnsi="Garamond" w:cs="Times New Roman"/>
          <w:color w:val="FF0000"/>
          <w:sz w:val="24"/>
          <w:szCs w:val="24"/>
        </w:rPr>
        <w:t xml:space="preserve"> </w:t>
      </w:r>
      <w:r w:rsidRPr="00417F9A">
        <w:rPr>
          <w:rFonts w:ascii="Garamond" w:hAnsi="Garamond" w:cs="Times New Roman"/>
          <w:color w:val="000000" w:themeColor="text1"/>
          <w:sz w:val="24"/>
          <w:szCs w:val="24"/>
        </w:rPr>
        <w:t xml:space="preserve">permanecem </w:t>
      </w:r>
      <w:r w:rsidR="00D60510" w:rsidRPr="00417F9A">
        <w:rPr>
          <w:rFonts w:ascii="Garamond" w:hAnsi="Garamond" w:cs="Times New Roman"/>
          <w:color w:val="000000" w:themeColor="text1"/>
          <w:sz w:val="24"/>
          <w:szCs w:val="24"/>
        </w:rPr>
        <w:t>marginalizadas</w:t>
      </w:r>
      <w:r w:rsidRPr="00417F9A">
        <w:rPr>
          <w:rFonts w:ascii="Garamond" w:hAnsi="Garamond" w:cs="Times New Roman"/>
          <w:color w:val="000000" w:themeColor="text1"/>
          <w:sz w:val="24"/>
          <w:szCs w:val="24"/>
        </w:rPr>
        <w:t xml:space="preserve"> e em posição de subalternidade. </w:t>
      </w:r>
    </w:p>
    <w:p w:rsidR="006B758F" w:rsidRPr="00417F9A" w:rsidRDefault="006B758F"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lastRenderedPageBreak/>
        <w:t>Durante o processo de contextualização das duas obras, encontramos diversos fatores que as interligam, a temática dos abortos vividos pelas personagens, os sete sofridos espontaneamente por Ponciá e um vivido por Stela, sendo</w:t>
      </w:r>
      <w:r w:rsidR="005D6E0F" w:rsidRPr="00417F9A">
        <w:rPr>
          <w:rFonts w:ascii="Garamond" w:hAnsi="Garamond" w:cs="Times New Roman"/>
          <w:color w:val="000000" w:themeColor="text1"/>
          <w:sz w:val="24"/>
          <w:szCs w:val="24"/>
        </w:rPr>
        <w:t xml:space="preserve"> este</w:t>
      </w:r>
      <w:r w:rsidR="00D60510" w:rsidRPr="00417F9A">
        <w:rPr>
          <w:rFonts w:ascii="Garamond" w:hAnsi="Garamond" w:cs="Times New Roman"/>
          <w:color w:val="FF0000"/>
          <w:sz w:val="24"/>
          <w:szCs w:val="24"/>
        </w:rPr>
        <w:t xml:space="preserve"> </w:t>
      </w:r>
      <w:r w:rsidRPr="00417F9A">
        <w:rPr>
          <w:rFonts w:ascii="Garamond" w:hAnsi="Garamond" w:cs="Times New Roman"/>
          <w:color w:val="000000" w:themeColor="text1"/>
          <w:sz w:val="24"/>
          <w:szCs w:val="24"/>
        </w:rPr>
        <w:t xml:space="preserve">provocado. Mesmo sabendo </w:t>
      </w:r>
      <w:r w:rsidR="000C3331" w:rsidRPr="00417F9A">
        <w:rPr>
          <w:rFonts w:ascii="Garamond" w:hAnsi="Garamond" w:cs="Times New Roman"/>
          <w:color w:val="000000" w:themeColor="text1"/>
          <w:sz w:val="24"/>
          <w:szCs w:val="24"/>
        </w:rPr>
        <w:t>que os dois</w:t>
      </w:r>
      <w:r w:rsidRPr="00417F9A">
        <w:rPr>
          <w:rFonts w:ascii="Garamond" w:hAnsi="Garamond" w:cs="Times New Roman"/>
          <w:color w:val="000000" w:themeColor="text1"/>
          <w:sz w:val="24"/>
          <w:szCs w:val="24"/>
        </w:rPr>
        <w:t xml:space="preserve"> são distinto</w:t>
      </w:r>
      <w:r w:rsidR="000C3331" w:rsidRPr="00417F9A">
        <w:rPr>
          <w:rFonts w:ascii="Garamond" w:hAnsi="Garamond" w:cs="Times New Roman"/>
          <w:color w:val="000000" w:themeColor="text1"/>
          <w:sz w:val="24"/>
          <w:szCs w:val="24"/>
        </w:rPr>
        <w:t>s, há um marco em comum:</w:t>
      </w:r>
      <w:r w:rsidRPr="00417F9A">
        <w:rPr>
          <w:rFonts w:ascii="Garamond" w:hAnsi="Garamond" w:cs="Times New Roman"/>
          <w:color w:val="000000" w:themeColor="text1"/>
          <w:sz w:val="24"/>
          <w:szCs w:val="24"/>
        </w:rPr>
        <w:t xml:space="preserve"> </w:t>
      </w:r>
      <w:r w:rsidR="000C3331" w:rsidRPr="00417F9A">
        <w:rPr>
          <w:rFonts w:ascii="Garamond" w:hAnsi="Garamond" w:cs="Times New Roman"/>
          <w:color w:val="000000" w:themeColor="text1"/>
          <w:sz w:val="24"/>
          <w:szCs w:val="24"/>
        </w:rPr>
        <w:t>a</w:t>
      </w:r>
      <w:r w:rsidRPr="00417F9A">
        <w:rPr>
          <w:rFonts w:ascii="Garamond" w:hAnsi="Garamond" w:cs="Times New Roman"/>
          <w:color w:val="000000" w:themeColor="text1"/>
          <w:sz w:val="24"/>
          <w:szCs w:val="24"/>
        </w:rPr>
        <w:t xml:space="preserve"> descrença das personagens em relação à própria vida, marcadas pela marginalização do negro em questões sociais, raciais e de gênero, assim provocando o desejo de não projetar essa realidade em um filho.</w:t>
      </w:r>
    </w:p>
    <w:p w:rsidR="000E337B" w:rsidRPr="00417F9A" w:rsidRDefault="000E337B" w:rsidP="00417F9A">
      <w:pPr>
        <w:spacing w:after="0" w:line="360" w:lineRule="auto"/>
        <w:ind w:firstLine="709"/>
        <w:jc w:val="both"/>
        <w:rPr>
          <w:rFonts w:ascii="Garamond" w:hAnsi="Garamond" w:cs="Times New Roman"/>
          <w:color w:val="000000" w:themeColor="text1"/>
          <w:sz w:val="24"/>
          <w:szCs w:val="24"/>
        </w:rPr>
      </w:pPr>
    </w:p>
    <w:p w:rsidR="00C36D9F" w:rsidRPr="00417F9A" w:rsidRDefault="000E337B" w:rsidP="00417F9A">
      <w:pPr>
        <w:spacing w:after="0" w:line="360" w:lineRule="auto"/>
        <w:rPr>
          <w:rFonts w:ascii="Garamond" w:hAnsi="Garamond" w:cs="Times New Roman"/>
          <w:b/>
          <w:color w:val="000000" w:themeColor="text1"/>
          <w:sz w:val="28"/>
          <w:szCs w:val="24"/>
        </w:rPr>
      </w:pPr>
      <w:r w:rsidRPr="00417F9A">
        <w:rPr>
          <w:rFonts w:ascii="Garamond" w:hAnsi="Garamond" w:cs="Times New Roman"/>
          <w:b/>
          <w:color w:val="000000" w:themeColor="text1"/>
          <w:sz w:val="28"/>
          <w:szCs w:val="24"/>
        </w:rPr>
        <w:t>A CONJUNTURA DA MULHER NEGRA NO BRASIL</w:t>
      </w:r>
    </w:p>
    <w:p w:rsidR="0062245F" w:rsidRPr="00417F9A" w:rsidRDefault="00D60510" w:rsidP="000E337B">
      <w:pPr>
        <w:tabs>
          <w:tab w:val="left" w:pos="284"/>
        </w:tabs>
        <w:spacing w:after="0" w:line="360" w:lineRule="auto"/>
        <w:ind w:firstLine="709"/>
        <w:jc w:val="both"/>
        <w:rPr>
          <w:rFonts w:ascii="Garamond" w:hAnsi="Garamond" w:cs="Times New Roman"/>
          <w:sz w:val="24"/>
          <w:szCs w:val="24"/>
        </w:rPr>
      </w:pPr>
      <w:r w:rsidRPr="00417F9A">
        <w:rPr>
          <w:rStyle w:val="fontstyle01"/>
          <w:rFonts w:ascii="Garamond" w:hAnsi="Garamond"/>
        </w:rPr>
        <w:t>A condição da</w:t>
      </w:r>
      <w:r w:rsidR="0062245F" w:rsidRPr="00417F9A">
        <w:rPr>
          <w:rStyle w:val="fontstyle01"/>
          <w:rFonts w:ascii="Garamond" w:hAnsi="Garamond"/>
        </w:rPr>
        <w:t xml:space="preserve"> identidade feminina esteve em co</w:t>
      </w:r>
      <w:r w:rsidR="00C116EB" w:rsidRPr="00417F9A">
        <w:rPr>
          <w:rStyle w:val="fontstyle01"/>
          <w:rFonts w:ascii="Garamond" w:hAnsi="Garamond"/>
        </w:rPr>
        <w:t>nstante processo de construção,</w:t>
      </w:r>
      <w:r w:rsidR="0062245F" w:rsidRPr="00417F9A">
        <w:rPr>
          <w:rStyle w:val="fontstyle01"/>
          <w:rFonts w:ascii="Garamond" w:hAnsi="Garamond"/>
        </w:rPr>
        <w:t xml:space="preserve"> com o destino inexorável da maternidade, seu lugar era delimitado a espaços </w:t>
      </w:r>
      <w:r w:rsidRPr="00417F9A">
        <w:rPr>
          <w:rStyle w:val="fontstyle01"/>
          <w:rFonts w:ascii="Garamond" w:hAnsi="Garamond"/>
        </w:rPr>
        <w:t>domésticos e familiares, por longos períodos de domínio da sociedade machista e patriarcal</w:t>
      </w:r>
      <w:r w:rsidR="0062245F" w:rsidRPr="00417F9A">
        <w:rPr>
          <w:rStyle w:val="fontstyle01"/>
          <w:rFonts w:ascii="Garamond" w:hAnsi="Garamond"/>
        </w:rPr>
        <w:t>.</w:t>
      </w:r>
      <w:r w:rsidRPr="00417F9A">
        <w:rPr>
          <w:rStyle w:val="fontstyle01"/>
          <w:rFonts w:ascii="Garamond" w:hAnsi="Garamond"/>
        </w:rPr>
        <w:t xml:space="preserve"> </w:t>
      </w:r>
      <w:r w:rsidR="0062245F" w:rsidRPr="00417F9A">
        <w:rPr>
          <w:rStyle w:val="fontstyle01"/>
          <w:rFonts w:ascii="Garamond" w:hAnsi="Garamond"/>
        </w:rPr>
        <w:t xml:space="preserve">Esses espaços mencionados anteriormente eram da condição da mulher branca, e isso fica evidente no discurso da </w:t>
      </w:r>
      <w:r w:rsidR="0062245F" w:rsidRPr="00417F9A">
        <w:rPr>
          <w:rFonts w:ascii="Garamond" w:hAnsi="Garamond" w:cs="Times New Roman"/>
          <w:sz w:val="24"/>
          <w:szCs w:val="24"/>
        </w:rPr>
        <w:t>ex-escrava </w:t>
      </w:r>
      <w:r w:rsidRPr="00417F9A">
        <w:rPr>
          <w:rFonts w:ascii="Garamond" w:hAnsi="Garamond" w:cs="Times New Roman"/>
          <w:sz w:val="24"/>
          <w:szCs w:val="24"/>
        </w:rPr>
        <w:t xml:space="preserve"> </w:t>
      </w:r>
      <w:r w:rsidR="0062245F" w:rsidRPr="00417F9A">
        <w:rPr>
          <w:rFonts w:ascii="Garamond" w:hAnsi="Garamond" w:cs="Times New Roman"/>
          <w:sz w:val="24"/>
          <w:szCs w:val="24"/>
        </w:rPr>
        <w:t>Sojourner</w:t>
      </w:r>
      <w:r w:rsidRPr="00417F9A">
        <w:rPr>
          <w:rFonts w:ascii="Garamond" w:hAnsi="Garamond" w:cs="Times New Roman"/>
          <w:sz w:val="24"/>
          <w:szCs w:val="24"/>
        </w:rPr>
        <w:t xml:space="preserve"> </w:t>
      </w:r>
      <w:r w:rsidR="0062245F" w:rsidRPr="00417F9A">
        <w:rPr>
          <w:rFonts w:ascii="Garamond" w:hAnsi="Garamond" w:cs="Times New Roman"/>
          <w:sz w:val="24"/>
          <w:szCs w:val="24"/>
        </w:rPr>
        <w:t>Truth, intitulado “</w:t>
      </w:r>
      <w:r w:rsidR="0062245F" w:rsidRPr="00417F9A">
        <w:rPr>
          <w:rFonts w:ascii="Garamond" w:hAnsi="Garamond" w:cs="Times New Roman"/>
          <w:i/>
          <w:sz w:val="24"/>
          <w:szCs w:val="24"/>
        </w:rPr>
        <w:t>E eu não sou uma mulher?”</w:t>
      </w:r>
      <w:r w:rsidR="0062245F" w:rsidRPr="00417F9A">
        <w:rPr>
          <w:rFonts w:ascii="Garamond" w:hAnsi="Garamond" w:cs="Times New Roman"/>
          <w:sz w:val="24"/>
          <w:szCs w:val="24"/>
        </w:rPr>
        <w:t xml:space="preserve"> na Convenção dos Direitos das Mulheres em Ohio, mencionada na obra</w:t>
      </w:r>
      <w:r w:rsidR="000E337B" w:rsidRPr="00417F9A">
        <w:rPr>
          <w:rFonts w:ascii="Garamond" w:hAnsi="Garamond" w:cs="Times New Roman"/>
          <w:sz w:val="24"/>
          <w:szCs w:val="24"/>
        </w:rPr>
        <w:t xml:space="preserve"> de Djamila Ribeiro (2007)</w:t>
      </w:r>
    </w:p>
    <w:p w:rsidR="00D32529" w:rsidRPr="00417F9A" w:rsidRDefault="0062245F" w:rsidP="00B8621F">
      <w:pPr>
        <w:pStyle w:val="NormalWeb"/>
        <w:shd w:val="clear" w:color="auto" w:fill="FFFFFF"/>
        <w:spacing w:before="0" w:beforeAutospacing="0" w:after="0" w:afterAutospacing="0"/>
        <w:ind w:left="2268"/>
        <w:jc w:val="both"/>
        <w:textAlignment w:val="baseline"/>
        <w:rPr>
          <w:rFonts w:ascii="Garamond" w:hAnsi="Garamond" w:cs="Arial"/>
          <w:color w:val="000000"/>
          <w:sz w:val="22"/>
          <w:szCs w:val="20"/>
          <w:bdr w:val="none" w:sz="0" w:space="0" w:color="auto" w:frame="1"/>
        </w:rPr>
      </w:pPr>
      <w:r w:rsidRPr="00417F9A">
        <w:rPr>
          <w:rFonts w:ascii="Garamond" w:hAnsi="Garamond" w:cs="Arial"/>
          <w:color w:val="000000"/>
          <w:sz w:val="22"/>
          <w:szCs w:val="20"/>
          <w:bdr w:val="none" w:sz="0" w:space="0" w:color="auto" w:frame="1"/>
        </w:rPr>
        <w:t>Aqueles homens ali dizem que as mulheres precisam de ajuda para subir em carruagens, serem levantadas sobre valas e ter o melhor lugar onde quer que estejam. Ninguém jamais me ajudou a subir em carruagens, ou a saltar sobre poças de lama, ou me deu qualquer “melhor lugar”! E não sou uma mulher? Olhem para mim!</w:t>
      </w:r>
    </w:p>
    <w:p w:rsidR="0062245F" w:rsidRPr="00417F9A" w:rsidRDefault="0062245F" w:rsidP="00B8621F">
      <w:pPr>
        <w:pStyle w:val="NormalWeb"/>
        <w:shd w:val="clear" w:color="auto" w:fill="FFFFFF"/>
        <w:spacing w:before="0" w:beforeAutospacing="0" w:after="0" w:afterAutospacing="0"/>
        <w:ind w:left="2268"/>
        <w:jc w:val="both"/>
        <w:textAlignment w:val="baseline"/>
        <w:rPr>
          <w:rFonts w:ascii="Garamond" w:hAnsi="Garamond" w:cs="Arial"/>
          <w:color w:val="404040"/>
          <w:sz w:val="22"/>
          <w:szCs w:val="20"/>
        </w:rPr>
      </w:pPr>
      <w:r w:rsidRPr="00417F9A">
        <w:rPr>
          <w:rFonts w:ascii="Garamond" w:hAnsi="Garamond" w:cs="Arial"/>
          <w:color w:val="000000"/>
          <w:sz w:val="22"/>
          <w:szCs w:val="20"/>
          <w:bdr w:val="none" w:sz="0" w:space="0" w:color="auto" w:frame="1"/>
        </w:rPr>
        <w:t>Olhem para meus braços! Arei a terra, plantei, juntei a colheita nos celeiros, e nenhum homem podia se igualar a mim! E não sou eu uma mulher? Eu podia trabalhar tanto e comer tanto quanto um homem – quando eu conseguia comida – e suportar o chicote também! E não sou uma mulher? Eu pari treze filhos e vi a maioria deles ser vendida para a escravidão, e quando eu chorei meu luto de mãe, ninguém a não ser Jesus me ouviu! E não sou uma mulher?</w:t>
      </w:r>
      <w:r w:rsidR="000E337B" w:rsidRPr="00417F9A">
        <w:rPr>
          <w:rFonts w:ascii="Garamond" w:hAnsi="Garamond" w:cs="Arial"/>
          <w:color w:val="000000"/>
          <w:sz w:val="22"/>
          <w:szCs w:val="20"/>
          <w:bdr w:val="none" w:sz="0" w:space="0" w:color="auto" w:frame="1"/>
        </w:rPr>
        <w:t xml:space="preserve">  (RIBEIRO, 2007, p. 20)</w:t>
      </w:r>
    </w:p>
    <w:p w:rsidR="0062245F" w:rsidRPr="00417F9A" w:rsidRDefault="0062245F" w:rsidP="000E337B">
      <w:pPr>
        <w:tabs>
          <w:tab w:val="left" w:pos="284"/>
        </w:tabs>
        <w:spacing w:after="0" w:line="360" w:lineRule="auto"/>
        <w:ind w:firstLine="709"/>
        <w:jc w:val="both"/>
        <w:rPr>
          <w:rStyle w:val="fontstyle01"/>
          <w:rFonts w:ascii="Garamond" w:hAnsi="Garamond"/>
          <w:sz w:val="22"/>
        </w:rPr>
      </w:pPr>
    </w:p>
    <w:p w:rsidR="00203727" w:rsidRPr="00417F9A" w:rsidRDefault="00870A3E" w:rsidP="00417F9A">
      <w:pPr>
        <w:spacing w:after="0" w:line="360" w:lineRule="auto"/>
        <w:ind w:firstLine="709"/>
        <w:jc w:val="both"/>
        <w:rPr>
          <w:rStyle w:val="fontstyle01"/>
          <w:rFonts w:ascii="Garamond" w:hAnsi="Garamond"/>
        </w:rPr>
      </w:pPr>
      <w:r w:rsidRPr="00417F9A">
        <w:rPr>
          <w:rStyle w:val="fontstyle01"/>
          <w:rFonts w:ascii="Garamond" w:hAnsi="Garamond"/>
        </w:rPr>
        <w:t>Nesse discurso de Truth, aind</w:t>
      </w:r>
      <w:r w:rsidR="00FD3414" w:rsidRPr="00417F9A">
        <w:rPr>
          <w:rStyle w:val="fontstyle01"/>
          <w:rFonts w:ascii="Garamond" w:hAnsi="Garamond"/>
        </w:rPr>
        <w:t>a no século XIX, percebe</w:t>
      </w:r>
      <w:r w:rsidR="00D60510" w:rsidRPr="00417F9A">
        <w:rPr>
          <w:rStyle w:val="fontstyle01"/>
          <w:rFonts w:ascii="Garamond" w:hAnsi="Garamond"/>
        </w:rPr>
        <w:t xml:space="preserve">-se uma </w:t>
      </w:r>
      <w:r w:rsidRPr="00417F9A">
        <w:rPr>
          <w:rStyle w:val="fontstyle01"/>
          <w:rFonts w:ascii="Garamond" w:hAnsi="Garamond"/>
        </w:rPr>
        <w:t>grande problematização na posição social de ser mulher negra, visto que a mesma busca desde o período escravocrata</w:t>
      </w:r>
      <w:r w:rsidR="0056492C" w:rsidRPr="00417F9A">
        <w:rPr>
          <w:rStyle w:val="fontstyle01"/>
          <w:rFonts w:ascii="Garamond" w:hAnsi="Garamond"/>
        </w:rPr>
        <w:t>,</w:t>
      </w:r>
      <w:r w:rsidRPr="00417F9A">
        <w:rPr>
          <w:rStyle w:val="fontstyle01"/>
          <w:rFonts w:ascii="Garamond" w:hAnsi="Garamond"/>
        </w:rPr>
        <w:t xml:space="preserve"> a conquista por espaço </w:t>
      </w:r>
      <w:r w:rsidR="00050083" w:rsidRPr="00417F9A">
        <w:rPr>
          <w:rStyle w:val="fontstyle01"/>
          <w:rFonts w:ascii="Garamond" w:hAnsi="Garamond"/>
        </w:rPr>
        <w:t>e</w:t>
      </w:r>
      <w:r w:rsidR="0056492C" w:rsidRPr="00417F9A">
        <w:rPr>
          <w:rStyle w:val="fontstyle01"/>
          <w:rFonts w:ascii="Garamond" w:hAnsi="Garamond"/>
        </w:rPr>
        <w:t>,</w:t>
      </w:r>
      <w:r w:rsidR="00050083" w:rsidRPr="00417F9A">
        <w:rPr>
          <w:rStyle w:val="fontstyle01"/>
          <w:rFonts w:ascii="Garamond" w:hAnsi="Garamond"/>
        </w:rPr>
        <w:t xml:space="preserve"> como também t</w:t>
      </w:r>
      <w:r w:rsidR="0056492C" w:rsidRPr="00417F9A">
        <w:rPr>
          <w:rStyle w:val="fontstyle01"/>
          <w:rFonts w:ascii="Garamond" w:hAnsi="Garamond"/>
        </w:rPr>
        <w:t>er visibilidade nessa sociedade.</w:t>
      </w:r>
      <w:r w:rsidR="007D405C" w:rsidRPr="00417F9A">
        <w:rPr>
          <w:rStyle w:val="fontstyle01"/>
          <w:rFonts w:ascii="Garamond" w:hAnsi="Garamond"/>
        </w:rPr>
        <w:t xml:space="preserve"> </w:t>
      </w:r>
      <w:r w:rsidR="0056492C" w:rsidRPr="00417F9A">
        <w:rPr>
          <w:rStyle w:val="fontstyle01"/>
          <w:rFonts w:ascii="Garamond" w:hAnsi="Garamond"/>
        </w:rPr>
        <w:t>M</w:t>
      </w:r>
      <w:r w:rsidR="00050083" w:rsidRPr="00417F9A">
        <w:rPr>
          <w:rStyle w:val="fontstyle01"/>
          <w:rFonts w:ascii="Garamond" w:hAnsi="Garamond"/>
        </w:rPr>
        <w:t>as</w:t>
      </w:r>
      <w:r w:rsidR="007D405C" w:rsidRPr="00417F9A">
        <w:rPr>
          <w:rStyle w:val="fontstyle01"/>
          <w:rFonts w:ascii="Garamond" w:hAnsi="Garamond"/>
        </w:rPr>
        <w:t xml:space="preserve"> </w:t>
      </w:r>
      <w:r w:rsidR="00893122" w:rsidRPr="00417F9A">
        <w:rPr>
          <w:rStyle w:val="fontstyle01"/>
          <w:rFonts w:ascii="Garamond" w:hAnsi="Garamond"/>
        </w:rPr>
        <w:t>esse paradigma vem sendo quebrado e o lugar da mulher é hoje considerado o lugar onde ela quiser estar, portanto</w:t>
      </w:r>
      <w:r w:rsidR="0056492C" w:rsidRPr="00417F9A">
        <w:rPr>
          <w:rStyle w:val="fontstyle01"/>
          <w:rFonts w:ascii="Garamond" w:hAnsi="Garamond"/>
        </w:rPr>
        <w:t>,</w:t>
      </w:r>
      <w:r w:rsidR="00893122" w:rsidRPr="00417F9A">
        <w:rPr>
          <w:rStyle w:val="fontstyle01"/>
          <w:rFonts w:ascii="Garamond" w:hAnsi="Garamond"/>
        </w:rPr>
        <w:t xml:space="preserve"> elas buscam </w:t>
      </w:r>
      <w:r w:rsidR="00AE2C1A" w:rsidRPr="00417F9A">
        <w:rPr>
          <w:rStyle w:val="fontstyle01"/>
          <w:rFonts w:ascii="Garamond" w:hAnsi="Garamond"/>
        </w:rPr>
        <w:t>iguald</w:t>
      </w:r>
      <w:r w:rsidR="0056492C" w:rsidRPr="00417F9A">
        <w:rPr>
          <w:rStyle w:val="fontstyle01"/>
          <w:rFonts w:ascii="Garamond" w:hAnsi="Garamond"/>
        </w:rPr>
        <w:t>ade em direitos, para garantir à</w:t>
      </w:r>
      <w:r w:rsidR="00AE2C1A" w:rsidRPr="00417F9A">
        <w:rPr>
          <w:rStyle w:val="fontstyle01"/>
          <w:rFonts w:ascii="Garamond" w:hAnsi="Garamond"/>
        </w:rPr>
        <w:t xml:space="preserve"> todas as mulheres o exercício à cidadania. </w:t>
      </w:r>
    </w:p>
    <w:p w:rsidR="00203727" w:rsidRPr="00417F9A" w:rsidRDefault="00203727" w:rsidP="00417F9A">
      <w:pPr>
        <w:spacing w:after="0" w:line="360" w:lineRule="auto"/>
        <w:ind w:firstLine="709"/>
        <w:jc w:val="both"/>
        <w:rPr>
          <w:rStyle w:val="fontstyle01"/>
          <w:rFonts w:ascii="Garamond" w:hAnsi="Garamond"/>
        </w:rPr>
      </w:pPr>
      <w:r w:rsidRPr="00417F9A">
        <w:rPr>
          <w:rStyle w:val="fontstyle01"/>
          <w:rFonts w:ascii="Garamond" w:hAnsi="Garamond"/>
        </w:rPr>
        <w:t xml:space="preserve">Em vista disso, utilizamos dois livros neste artigo que abordam sobre essa personalidade da mulher negra, apresentando realidades parecidas entre as personagens, tanto nos </w:t>
      </w:r>
      <w:r w:rsidR="0056492C" w:rsidRPr="00417F9A">
        <w:rPr>
          <w:rStyle w:val="fontstyle01"/>
          <w:rFonts w:ascii="Garamond" w:hAnsi="Garamond"/>
        </w:rPr>
        <w:t>aspectos sociais,</w:t>
      </w:r>
      <w:r w:rsidRPr="00417F9A">
        <w:rPr>
          <w:rStyle w:val="fontstyle01"/>
          <w:rFonts w:ascii="Garamond" w:hAnsi="Garamond"/>
        </w:rPr>
        <w:t xml:space="preserve"> quanto econômico</w:t>
      </w:r>
      <w:r w:rsidR="0056492C" w:rsidRPr="00417F9A">
        <w:rPr>
          <w:rStyle w:val="fontstyle01"/>
          <w:rFonts w:ascii="Garamond" w:hAnsi="Garamond"/>
        </w:rPr>
        <w:t>s.</w:t>
      </w:r>
      <w:r w:rsidRPr="00417F9A">
        <w:rPr>
          <w:rStyle w:val="fontstyle01"/>
          <w:rFonts w:ascii="Garamond" w:hAnsi="Garamond"/>
        </w:rPr>
        <w:t xml:space="preserve"> </w:t>
      </w:r>
      <w:r w:rsidR="0056492C" w:rsidRPr="00417F9A">
        <w:rPr>
          <w:rStyle w:val="fontstyle01"/>
          <w:rFonts w:ascii="Garamond" w:hAnsi="Garamond"/>
        </w:rPr>
        <w:t>A</w:t>
      </w:r>
      <w:r w:rsidRPr="00417F9A">
        <w:rPr>
          <w:rStyle w:val="fontstyle01"/>
          <w:rFonts w:ascii="Garamond" w:hAnsi="Garamond"/>
        </w:rPr>
        <w:t xml:space="preserve">mbas </w:t>
      </w:r>
      <w:r w:rsidRPr="00417F9A">
        <w:rPr>
          <w:rFonts w:ascii="Garamond" w:hAnsi="Garamond" w:cs="Times New Roman"/>
          <w:color w:val="000000" w:themeColor="text1"/>
          <w:sz w:val="24"/>
          <w:szCs w:val="24"/>
        </w:rPr>
        <w:t>com o sonho de melhorar a realidade vivida. A partir deste viés, abordaremos uma breve contextualização da história da mul</w:t>
      </w:r>
      <w:r w:rsidR="00C46DD9" w:rsidRPr="00417F9A">
        <w:rPr>
          <w:rFonts w:ascii="Garamond" w:hAnsi="Garamond" w:cs="Times New Roman"/>
          <w:color w:val="000000" w:themeColor="text1"/>
          <w:sz w:val="24"/>
          <w:szCs w:val="24"/>
        </w:rPr>
        <w:t>her negra brasileira</w:t>
      </w:r>
      <w:r w:rsidR="00D32529" w:rsidRPr="00417F9A">
        <w:rPr>
          <w:rFonts w:ascii="Garamond" w:hAnsi="Garamond" w:cs="Times New Roman"/>
          <w:color w:val="000000" w:themeColor="text1"/>
          <w:sz w:val="24"/>
          <w:szCs w:val="24"/>
        </w:rPr>
        <w:t xml:space="preserve">. </w:t>
      </w:r>
      <w:r w:rsidRPr="00417F9A">
        <w:rPr>
          <w:rFonts w:ascii="Garamond" w:hAnsi="Garamond" w:cs="Times New Roman"/>
          <w:color w:val="000000" w:themeColor="text1"/>
        </w:rPr>
        <w:t xml:space="preserve">Segundo o diagnóstico </w:t>
      </w:r>
      <w:r w:rsidRPr="00417F9A">
        <w:rPr>
          <w:rFonts w:ascii="Garamond" w:hAnsi="Garamond" w:cs="Times New Roman"/>
          <w:color w:val="000000" w:themeColor="text1"/>
          <w:sz w:val="24"/>
          <w:szCs w:val="24"/>
        </w:rPr>
        <w:t xml:space="preserve">de Beauvoir, </w:t>
      </w:r>
      <w:r w:rsidR="00724D56"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a relação que os homens </w:t>
      </w:r>
      <w:r w:rsidRPr="00417F9A">
        <w:rPr>
          <w:rFonts w:ascii="Garamond" w:hAnsi="Garamond" w:cs="Times New Roman"/>
          <w:color w:val="000000" w:themeColor="text1"/>
          <w:sz w:val="24"/>
          <w:szCs w:val="24"/>
        </w:rPr>
        <w:lastRenderedPageBreak/>
        <w:t xml:space="preserve">mantêm com as mulheres seria esta: da submissão e dominação, pois estariam enredadas na má fé dos homens que as </w:t>
      </w:r>
      <w:r w:rsidR="00724D56" w:rsidRPr="00417F9A">
        <w:rPr>
          <w:rFonts w:ascii="Garamond" w:hAnsi="Garamond" w:cs="Times New Roman"/>
          <w:color w:val="000000" w:themeColor="text1"/>
          <w:sz w:val="24"/>
          <w:szCs w:val="24"/>
        </w:rPr>
        <w:t>vêem</w:t>
      </w:r>
      <w:r w:rsidRPr="00417F9A">
        <w:rPr>
          <w:rFonts w:ascii="Garamond" w:hAnsi="Garamond" w:cs="Times New Roman"/>
          <w:color w:val="000000" w:themeColor="text1"/>
          <w:sz w:val="24"/>
          <w:szCs w:val="24"/>
        </w:rPr>
        <w:t xml:space="preserve"> e as querem como objeto</w:t>
      </w:r>
      <w:r w:rsidR="00724D56"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(RIBEIRO, 2017, pg. 36)</w:t>
      </w:r>
    </w:p>
    <w:p w:rsidR="00DB1ED2" w:rsidRPr="00417F9A" w:rsidRDefault="00AE2C1A"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Durante a colonização, a</w:t>
      </w:r>
      <w:r w:rsidR="005D6E0F" w:rsidRPr="00417F9A">
        <w:rPr>
          <w:rFonts w:ascii="Garamond" w:hAnsi="Garamond" w:cs="Times New Roman"/>
          <w:color w:val="000000" w:themeColor="text1"/>
          <w:sz w:val="24"/>
          <w:szCs w:val="24"/>
        </w:rPr>
        <w:t>s</w:t>
      </w:r>
      <w:r w:rsidRPr="00417F9A">
        <w:rPr>
          <w:rFonts w:ascii="Garamond" w:hAnsi="Garamond" w:cs="Times New Roman"/>
          <w:color w:val="000000" w:themeColor="text1"/>
          <w:sz w:val="24"/>
          <w:szCs w:val="24"/>
        </w:rPr>
        <w:t xml:space="preserve"> mulher</w:t>
      </w:r>
      <w:r w:rsidR="005D6E0F" w:rsidRPr="00417F9A">
        <w:rPr>
          <w:rFonts w:ascii="Garamond" w:hAnsi="Garamond" w:cs="Times New Roman"/>
          <w:color w:val="000000" w:themeColor="text1"/>
          <w:sz w:val="24"/>
          <w:szCs w:val="24"/>
        </w:rPr>
        <w:t>es</w:t>
      </w:r>
      <w:r w:rsidRPr="00417F9A">
        <w:rPr>
          <w:rFonts w:ascii="Garamond" w:hAnsi="Garamond" w:cs="Times New Roman"/>
          <w:color w:val="000000" w:themeColor="text1"/>
          <w:sz w:val="24"/>
          <w:szCs w:val="24"/>
        </w:rPr>
        <w:t xml:space="preserve"> negra</w:t>
      </w:r>
      <w:r w:rsidR="005D6E0F" w:rsidRPr="00417F9A">
        <w:rPr>
          <w:rFonts w:ascii="Garamond" w:hAnsi="Garamond" w:cs="Times New Roman"/>
          <w:color w:val="000000" w:themeColor="text1"/>
          <w:sz w:val="24"/>
          <w:szCs w:val="24"/>
        </w:rPr>
        <w:t>s</w:t>
      </w:r>
      <w:r w:rsidRPr="00417F9A">
        <w:rPr>
          <w:rFonts w:ascii="Garamond" w:hAnsi="Garamond" w:cs="Times New Roman"/>
          <w:color w:val="000000" w:themeColor="text1"/>
          <w:sz w:val="24"/>
          <w:szCs w:val="24"/>
        </w:rPr>
        <w:t xml:space="preserve"> fo</w:t>
      </w:r>
      <w:r w:rsidR="005D6E0F" w:rsidRPr="00417F9A">
        <w:rPr>
          <w:rFonts w:ascii="Garamond" w:hAnsi="Garamond" w:cs="Times New Roman"/>
          <w:color w:val="000000" w:themeColor="text1"/>
          <w:sz w:val="24"/>
          <w:szCs w:val="24"/>
        </w:rPr>
        <w:t>ram</w:t>
      </w:r>
      <w:r w:rsidRPr="00417F9A">
        <w:rPr>
          <w:rFonts w:ascii="Garamond" w:hAnsi="Garamond" w:cs="Times New Roman"/>
          <w:color w:val="000000" w:themeColor="text1"/>
          <w:sz w:val="24"/>
          <w:szCs w:val="24"/>
        </w:rPr>
        <w:t xml:space="preserve"> violentada</w:t>
      </w:r>
      <w:r w:rsidR="005D6E0F" w:rsidRPr="00417F9A">
        <w:rPr>
          <w:rFonts w:ascii="Garamond" w:hAnsi="Garamond" w:cs="Times New Roman"/>
          <w:color w:val="000000" w:themeColor="text1"/>
          <w:sz w:val="24"/>
          <w:szCs w:val="24"/>
        </w:rPr>
        <w:t>s</w:t>
      </w:r>
      <w:r w:rsidRPr="00417F9A">
        <w:rPr>
          <w:rFonts w:ascii="Garamond" w:hAnsi="Garamond" w:cs="Times New Roman"/>
          <w:color w:val="000000" w:themeColor="text1"/>
          <w:sz w:val="24"/>
          <w:szCs w:val="24"/>
        </w:rPr>
        <w:t xml:space="preserve"> </w:t>
      </w:r>
      <w:r w:rsidR="0056492C" w:rsidRPr="00417F9A">
        <w:rPr>
          <w:rFonts w:ascii="Garamond" w:hAnsi="Garamond" w:cs="Times New Roman"/>
          <w:color w:val="000000" w:themeColor="text1"/>
          <w:sz w:val="24"/>
          <w:szCs w:val="24"/>
        </w:rPr>
        <w:t>nas mais diversas formas:</w:t>
      </w:r>
      <w:r w:rsidRPr="00417F9A">
        <w:rPr>
          <w:rFonts w:ascii="Garamond" w:hAnsi="Garamond" w:cs="Times New Roman"/>
          <w:color w:val="000000" w:themeColor="text1"/>
          <w:sz w:val="24"/>
          <w:szCs w:val="24"/>
        </w:rPr>
        <w:t xml:space="preserve"> sendo escravizadas, sendo vítimas de preconceitos e erotização do seu corpo. Quando falamos de lugar de fala, sabemos que a mulher está num contexto social sempre abaixo do homem, por se tratar de uma sociedade machista e patriarcal, e quando se refere a uma mulher negra, essa </w:t>
      </w:r>
      <w:r w:rsidR="007D405C" w:rsidRPr="00417F9A">
        <w:rPr>
          <w:rFonts w:ascii="Garamond" w:hAnsi="Garamond" w:cs="Times New Roman"/>
          <w:color w:val="000000" w:themeColor="text1"/>
          <w:sz w:val="24"/>
          <w:szCs w:val="24"/>
        </w:rPr>
        <w:t>diferença se torna ainda maior “</w:t>
      </w:r>
      <w:r w:rsidRPr="00417F9A">
        <w:rPr>
          <w:rFonts w:ascii="Garamond" w:hAnsi="Garamond" w:cs="Times New Roman"/>
          <w:color w:val="000000" w:themeColor="text1"/>
          <w:sz w:val="24"/>
          <w:szCs w:val="24"/>
        </w:rPr>
        <w:t>é como se ela se pusesse se opondo, fosse o outro do homem, aquela que não é homem” (RIBEIRO, 2017, pg. 35)</w:t>
      </w:r>
    </w:p>
    <w:p w:rsidR="00254604" w:rsidRPr="00417F9A" w:rsidRDefault="00AE2C1A"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A história da mulher negra foi desigualada do discurso clássico, quando se diz a respeito da opressão não ser reconhecida, não sendo titulada como o sexo frágil</w:t>
      </w:r>
      <w:r w:rsidR="004F0828" w:rsidRPr="00417F9A">
        <w:rPr>
          <w:rFonts w:ascii="Garamond" w:hAnsi="Garamond" w:cs="Times New Roman"/>
          <w:color w:val="000000" w:themeColor="text1"/>
          <w:sz w:val="24"/>
          <w:szCs w:val="24"/>
        </w:rPr>
        <w:t>, p</w:t>
      </w:r>
      <w:r w:rsidRPr="00417F9A">
        <w:rPr>
          <w:rFonts w:ascii="Garamond" w:hAnsi="Garamond" w:cs="Times New Roman"/>
          <w:color w:val="000000" w:themeColor="text1"/>
          <w:sz w:val="24"/>
          <w:szCs w:val="24"/>
        </w:rPr>
        <w:t xml:space="preserve">or fazerem parte de uma luta escravocrata de sempre estarem numa condição inferior em relação às mulheres brancas e até mesmo aos homens negros, por isso o livro de </w:t>
      </w:r>
      <w:r w:rsidR="0078290E" w:rsidRPr="00417F9A">
        <w:rPr>
          <w:rFonts w:ascii="Garamond" w:hAnsi="Garamond" w:cs="Times New Roman"/>
          <w:color w:val="000000" w:themeColor="text1"/>
          <w:sz w:val="24"/>
          <w:szCs w:val="24"/>
        </w:rPr>
        <w:t>Djamila Ribeiro (2017)</w:t>
      </w:r>
      <w:r w:rsidRPr="00417F9A">
        <w:rPr>
          <w:rFonts w:ascii="Garamond" w:hAnsi="Garamond" w:cs="Times New Roman"/>
          <w:color w:val="000000" w:themeColor="text1"/>
          <w:sz w:val="24"/>
          <w:szCs w:val="24"/>
        </w:rPr>
        <w:t xml:space="preserve"> aborda a mulher como sendo “o outro do ou</w:t>
      </w:r>
      <w:r w:rsidR="005B4F9D" w:rsidRPr="00417F9A">
        <w:rPr>
          <w:rFonts w:ascii="Garamond" w:hAnsi="Garamond" w:cs="Times New Roman"/>
          <w:color w:val="000000" w:themeColor="text1"/>
          <w:sz w:val="24"/>
          <w:szCs w:val="24"/>
        </w:rPr>
        <w:t>tro”, uma imagem refletida no espelho dos homens.</w:t>
      </w:r>
    </w:p>
    <w:p w:rsidR="00DB1ED2" w:rsidRPr="00417F9A" w:rsidRDefault="00F87781" w:rsidP="00417F9A">
      <w:pPr>
        <w:spacing w:after="0" w:line="360" w:lineRule="auto"/>
        <w:ind w:firstLine="709"/>
        <w:jc w:val="both"/>
        <w:rPr>
          <w:rFonts w:ascii="Garamond" w:eastAsia="Times New Roman" w:hAnsi="Garamond" w:cs="Times New Roman"/>
          <w:sz w:val="24"/>
          <w:szCs w:val="24"/>
        </w:rPr>
      </w:pPr>
      <w:r w:rsidRPr="00417F9A">
        <w:rPr>
          <w:rFonts w:ascii="Garamond" w:eastAsia="Times New Roman" w:hAnsi="Garamond" w:cs="Times New Roman"/>
          <w:sz w:val="24"/>
          <w:szCs w:val="24"/>
        </w:rPr>
        <w:t>O</w:t>
      </w:r>
      <w:r w:rsidR="00DB1ED2" w:rsidRPr="00417F9A">
        <w:rPr>
          <w:rFonts w:ascii="Garamond" w:eastAsia="Times New Roman" w:hAnsi="Garamond" w:cs="Times New Roman"/>
          <w:sz w:val="24"/>
          <w:szCs w:val="24"/>
        </w:rPr>
        <w:t xml:space="preserve"> texto de Grada Kilomba intitulado </w:t>
      </w:r>
      <w:r w:rsidR="00DB1ED2" w:rsidRPr="00417F9A">
        <w:rPr>
          <w:rFonts w:ascii="Garamond" w:eastAsia="Times New Roman" w:hAnsi="Garamond" w:cs="Times New Roman"/>
          <w:i/>
          <w:sz w:val="24"/>
          <w:szCs w:val="24"/>
        </w:rPr>
        <w:t xml:space="preserve">Mascara, </w:t>
      </w:r>
      <w:r w:rsidR="00DB1ED2" w:rsidRPr="00417F9A">
        <w:rPr>
          <w:rFonts w:ascii="Garamond" w:eastAsia="Times New Roman" w:hAnsi="Garamond" w:cs="Times New Roman"/>
          <w:sz w:val="24"/>
          <w:szCs w:val="24"/>
        </w:rPr>
        <w:t>afirma que</w:t>
      </w:r>
    </w:p>
    <w:p w:rsidR="00470A20" w:rsidRPr="00417F9A" w:rsidRDefault="00DB1ED2" w:rsidP="005E329C">
      <w:pPr>
        <w:spacing w:after="0" w:line="240" w:lineRule="auto"/>
        <w:ind w:left="2268"/>
        <w:jc w:val="both"/>
        <w:rPr>
          <w:rFonts w:ascii="Garamond" w:hAnsi="Garamond" w:cs="Times New Roman"/>
          <w:iCs/>
          <w:sz w:val="20"/>
          <w:szCs w:val="20"/>
        </w:rPr>
      </w:pPr>
      <w:r w:rsidRPr="00417F9A">
        <w:rPr>
          <w:rFonts w:ascii="Garamond" w:hAnsi="Garamond" w:cs="Times New Roman"/>
          <w:sz w:val="20"/>
          <w:szCs w:val="20"/>
        </w:rPr>
        <w:t xml:space="preserve">Não deveríamos nos preocupar com o sujeito </w:t>
      </w:r>
      <w:r w:rsidRPr="00417F9A">
        <w:rPr>
          <w:rFonts w:ascii="Garamond" w:hAnsi="Garamond" w:cs="Times New Roman"/>
          <w:i/>
          <w:iCs/>
          <w:sz w:val="20"/>
          <w:szCs w:val="20"/>
        </w:rPr>
        <w:t>branco</w:t>
      </w:r>
      <w:r w:rsidRPr="00417F9A">
        <w:rPr>
          <w:rFonts w:ascii="Garamond" w:hAnsi="Garamond" w:cs="Times New Roman"/>
          <w:sz w:val="20"/>
          <w:szCs w:val="20"/>
        </w:rPr>
        <w:t xml:space="preserve"> no colonialismo, mas, sim, com o fato de o sujeito Negro ser sempre forçado a desenvolver uma relação consigo mesmo através da presença alienante do </w:t>
      </w:r>
      <w:r w:rsidRPr="00417F9A">
        <w:rPr>
          <w:rFonts w:ascii="Garamond" w:hAnsi="Garamond" w:cs="Times New Roman"/>
          <w:i/>
          <w:iCs/>
          <w:sz w:val="20"/>
          <w:szCs w:val="20"/>
        </w:rPr>
        <w:t>branco</w:t>
      </w:r>
      <w:r w:rsidRPr="00417F9A">
        <w:rPr>
          <w:rFonts w:ascii="Garamond" w:hAnsi="Garamond" w:cs="Times New Roman"/>
          <w:sz w:val="20"/>
          <w:szCs w:val="20"/>
        </w:rPr>
        <w:t>. Sempre colocado como “Outro”, nunca como “Eu”. (</w:t>
      </w:r>
      <w:r w:rsidRPr="00417F9A">
        <w:rPr>
          <w:rFonts w:ascii="Garamond" w:hAnsi="Garamond" w:cs="Times New Roman"/>
          <w:iCs/>
          <w:sz w:val="20"/>
          <w:szCs w:val="20"/>
        </w:rPr>
        <w:t>PISEAGRAMA acesso em: 23/11/18)</w:t>
      </w:r>
    </w:p>
    <w:p w:rsidR="005E329C" w:rsidRPr="00417F9A" w:rsidRDefault="005E329C" w:rsidP="00417F9A">
      <w:pPr>
        <w:spacing w:after="0" w:line="360" w:lineRule="auto"/>
        <w:ind w:firstLine="709"/>
        <w:jc w:val="both"/>
        <w:rPr>
          <w:rFonts w:ascii="Garamond" w:eastAsia="Times New Roman" w:hAnsi="Garamond" w:cs="Times New Roman"/>
        </w:rPr>
      </w:pPr>
    </w:p>
    <w:p w:rsidR="00254604" w:rsidRPr="00417F9A" w:rsidRDefault="00254604" w:rsidP="005E329C">
      <w:pPr>
        <w:spacing w:after="0" w:line="360" w:lineRule="auto"/>
        <w:ind w:firstLine="708"/>
        <w:jc w:val="both"/>
        <w:rPr>
          <w:rFonts w:ascii="Garamond" w:hAnsi="Garamond" w:cs="Times New Roman"/>
          <w:color w:val="000000"/>
          <w:sz w:val="24"/>
          <w:szCs w:val="24"/>
        </w:rPr>
      </w:pPr>
      <w:r w:rsidRPr="00417F9A">
        <w:rPr>
          <w:rFonts w:ascii="Garamond" w:hAnsi="Garamond" w:cs="Times New Roman"/>
          <w:color w:val="000000"/>
          <w:sz w:val="24"/>
          <w:szCs w:val="24"/>
        </w:rPr>
        <w:t>Refletindo através dessa crítica ao sistema colonial</w:t>
      </w:r>
      <w:r w:rsidR="0078290E" w:rsidRPr="00417F9A">
        <w:rPr>
          <w:rFonts w:ascii="Garamond" w:hAnsi="Garamond" w:cs="Times New Roman"/>
          <w:color w:val="000000"/>
          <w:sz w:val="24"/>
          <w:szCs w:val="24"/>
        </w:rPr>
        <w:t xml:space="preserve"> </w:t>
      </w:r>
      <w:r w:rsidR="00FC33CD" w:rsidRPr="00417F9A">
        <w:rPr>
          <w:rFonts w:ascii="Garamond" w:hAnsi="Garamond" w:cs="Times New Roman"/>
          <w:color w:val="000000"/>
          <w:sz w:val="24"/>
          <w:szCs w:val="24"/>
        </w:rPr>
        <w:t>supracitado</w:t>
      </w:r>
      <w:r w:rsidR="0078290E" w:rsidRPr="00417F9A">
        <w:rPr>
          <w:rFonts w:ascii="Garamond" w:hAnsi="Garamond" w:cs="Times New Roman"/>
          <w:color w:val="000000"/>
          <w:sz w:val="24"/>
          <w:szCs w:val="24"/>
        </w:rPr>
        <w:t xml:space="preserve"> que busca </w:t>
      </w:r>
      <w:r w:rsidRPr="00417F9A">
        <w:rPr>
          <w:rFonts w:ascii="Garamond" w:hAnsi="Garamond" w:cs="Times New Roman"/>
          <w:color w:val="000000"/>
          <w:sz w:val="24"/>
          <w:szCs w:val="24"/>
        </w:rPr>
        <w:t>deslegitimar a identidade pré-estabelecida pela sociedade e a mistifica</w:t>
      </w:r>
      <w:r w:rsidR="00FC33CD" w:rsidRPr="00417F9A">
        <w:rPr>
          <w:rFonts w:ascii="Garamond" w:hAnsi="Garamond" w:cs="Times New Roman"/>
          <w:color w:val="000000"/>
          <w:sz w:val="24"/>
          <w:szCs w:val="24"/>
        </w:rPr>
        <w:t xml:space="preserve">ção da mulher negra brasileira, </w:t>
      </w:r>
      <w:r w:rsidRPr="00417F9A">
        <w:rPr>
          <w:rFonts w:ascii="Garamond" w:hAnsi="Garamond" w:cs="Times New Roman"/>
          <w:color w:val="000000"/>
          <w:sz w:val="24"/>
          <w:szCs w:val="24"/>
        </w:rPr>
        <w:t>sur</w:t>
      </w:r>
      <w:r w:rsidR="0078290E" w:rsidRPr="00417F9A">
        <w:rPr>
          <w:rFonts w:ascii="Garamond" w:hAnsi="Garamond" w:cs="Times New Roman"/>
          <w:color w:val="000000"/>
          <w:sz w:val="24"/>
          <w:szCs w:val="24"/>
        </w:rPr>
        <w:t>gem outros segmentos</w:t>
      </w:r>
      <w:r w:rsidR="00FC33CD" w:rsidRPr="00417F9A">
        <w:rPr>
          <w:rFonts w:ascii="Garamond" w:hAnsi="Garamond" w:cs="Times New Roman"/>
          <w:color w:val="000000"/>
          <w:sz w:val="24"/>
          <w:szCs w:val="24"/>
        </w:rPr>
        <w:t>.</w:t>
      </w:r>
      <w:r w:rsidR="0078290E" w:rsidRPr="00417F9A">
        <w:rPr>
          <w:rFonts w:ascii="Garamond" w:hAnsi="Garamond" w:cs="Times New Roman"/>
          <w:color w:val="000000"/>
          <w:sz w:val="24"/>
          <w:szCs w:val="24"/>
        </w:rPr>
        <w:t xml:space="preserve"> Djamila</w:t>
      </w:r>
      <w:r w:rsidR="00D32529" w:rsidRPr="00417F9A">
        <w:rPr>
          <w:rFonts w:ascii="Garamond" w:hAnsi="Garamond" w:cs="Times New Roman"/>
          <w:color w:val="000000"/>
          <w:sz w:val="24"/>
          <w:szCs w:val="24"/>
        </w:rPr>
        <w:t xml:space="preserve"> </w:t>
      </w:r>
      <w:r w:rsidRPr="00417F9A">
        <w:rPr>
          <w:rFonts w:ascii="Garamond" w:hAnsi="Garamond" w:cs="Times New Roman"/>
          <w:color w:val="000000"/>
          <w:sz w:val="24"/>
          <w:szCs w:val="24"/>
        </w:rPr>
        <w:t xml:space="preserve">em sua obra </w:t>
      </w:r>
      <w:r w:rsidRPr="00417F9A">
        <w:rPr>
          <w:rFonts w:ascii="Garamond" w:hAnsi="Garamond" w:cs="Times New Roman"/>
          <w:i/>
          <w:color w:val="000000"/>
          <w:sz w:val="24"/>
          <w:szCs w:val="24"/>
        </w:rPr>
        <w:t xml:space="preserve">O que é lugar de fala? </w:t>
      </w:r>
      <w:r w:rsidR="0078290E" w:rsidRPr="00417F9A">
        <w:rPr>
          <w:rFonts w:ascii="Garamond" w:hAnsi="Garamond" w:cs="Times New Roman"/>
          <w:color w:val="000000"/>
          <w:sz w:val="24"/>
          <w:szCs w:val="24"/>
        </w:rPr>
        <w:t>Rompe</w:t>
      </w:r>
      <w:r w:rsidRPr="00417F9A">
        <w:rPr>
          <w:rFonts w:ascii="Garamond" w:hAnsi="Garamond" w:cs="Times New Roman"/>
          <w:color w:val="000000"/>
          <w:sz w:val="24"/>
          <w:szCs w:val="24"/>
        </w:rPr>
        <w:t xml:space="preserve"> com essas barreiras do </w:t>
      </w:r>
      <w:r w:rsidR="00C11572" w:rsidRPr="00417F9A">
        <w:rPr>
          <w:rFonts w:ascii="Garamond" w:hAnsi="Garamond" w:cs="Times New Roman"/>
          <w:color w:val="000000"/>
          <w:sz w:val="24"/>
          <w:szCs w:val="24"/>
        </w:rPr>
        <w:t>silenciamento</w:t>
      </w:r>
      <w:r w:rsidRPr="00417F9A">
        <w:rPr>
          <w:rFonts w:ascii="Garamond" w:hAnsi="Garamond" w:cs="Times New Roman"/>
          <w:color w:val="000000"/>
          <w:sz w:val="24"/>
          <w:szCs w:val="24"/>
        </w:rPr>
        <w:t>, permitindo que os “oprimidos” sejam protagonista no debate de lugar de fala.</w:t>
      </w:r>
    </w:p>
    <w:p w:rsidR="0042017F" w:rsidRPr="00417F9A" w:rsidRDefault="006B758F" w:rsidP="000E337B">
      <w:pPr>
        <w:spacing w:after="0" w:line="360" w:lineRule="auto"/>
        <w:ind w:firstLine="708"/>
        <w:jc w:val="both"/>
        <w:rPr>
          <w:rStyle w:val="s1"/>
          <w:rFonts w:ascii="Garamond" w:eastAsia="Times New Roman" w:hAnsi="Garamond" w:cs="Times New Roman"/>
          <w:sz w:val="24"/>
          <w:szCs w:val="24"/>
        </w:rPr>
      </w:pPr>
      <w:r w:rsidRPr="00417F9A">
        <w:rPr>
          <w:rFonts w:ascii="Garamond" w:hAnsi="Garamond" w:cs="Times New Roman"/>
          <w:color w:val="000000"/>
          <w:sz w:val="24"/>
          <w:szCs w:val="24"/>
        </w:rPr>
        <w:t>E</w:t>
      </w:r>
      <w:r w:rsidR="00254604" w:rsidRPr="00417F9A">
        <w:rPr>
          <w:rFonts w:ascii="Garamond" w:hAnsi="Garamond" w:cs="Times New Roman"/>
          <w:color w:val="000000"/>
          <w:sz w:val="24"/>
          <w:szCs w:val="24"/>
        </w:rPr>
        <w:t>sse mecanismo surgiu para contestar o silenciamento das minorias sociais por grupos privilegiadas em espaço de debate público, dessa forma</w:t>
      </w:r>
      <w:r w:rsidR="00D477D8" w:rsidRPr="00417F9A">
        <w:rPr>
          <w:rFonts w:ascii="Garamond" w:hAnsi="Garamond" w:cs="Times New Roman"/>
          <w:color w:val="000000"/>
          <w:sz w:val="24"/>
          <w:szCs w:val="24"/>
        </w:rPr>
        <w:t>,</w:t>
      </w:r>
      <w:r w:rsidR="00254604" w:rsidRPr="00417F9A">
        <w:rPr>
          <w:rFonts w:ascii="Garamond" w:hAnsi="Garamond" w:cs="Times New Roman"/>
          <w:color w:val="000000"/>
          <w:sz w:val="24"/>
          <w:szCs w:val="24"/>
        </w:rPr>
        <w:t xml:space="preserve"> intuímos que ele seja utilizado por grupos que historicamente têm </w:t>
      </w:r>
      <w:r w:rsidR="00D477D8" w:rsidRPr="00417F9A">
        <w:rPr>
          <w:rFonts w:ascii="Garamond" w:hAnsi="Garamond" w:cs="Times New Roman"/>
          <w:color w:val="000000"/>
          <w:sz w:val="24"/>
          <w:szCs w:val="24"/>
        </w:rPr>
        <w:t>menos espaço para falar. A</w:t>
      </w:r>
      <w:r w:rsidR="00254604" w:rsidRPr="00417F9A">
        <w:rPr>
          <w:rFonts w:ascii="Garamond" w:hAnsi="Garamond" w:cs="Times New Roman"/>
          <w:color w:val="000000"/>
          <w:sz w:val="24"/>
          <w:szCs w:val="24"/>
        </w:rPr>
        <w:t xml:space="preserve">s mulheres negras têm o lugar de fala para falar sobre o racismo, feminismo, sexismo e/ou misoginia </w:t>
      </w:r>
      <w:r w:rsidR="00254604" w:rsidRPr="00417F9A">
        <w:rPr>
          <w:rFonts w:ascii="Garamond" w:eastAsia="Times New Roman" w:hAnsi="Garamond" w:cs="Times New Roman"/>
          <w:sz w:val="24"/>
          <w:szCs w:val="24"/>
        </w:rPr>
        <w:t>e assim por diante</w:t>
      </w:r>
      <w:r w:rsidR="00DB1ED2" w:rsidRPr="00417F9A">
        <w:rPr>
          <w:rFonts w:ascii="Garamond" w:eastAsia="Times New Roman" w:hAnsi="Garamond" w:cs="Times New Roman"/>
          <w:sz w:val="24"/>
          <w:szCs w:val="24"/>
        </w:rPr>
        <w:t>, e Kilomba intensifica isso quando diz:</w:t>
      </w:r>
    </w:p>
    <w:p w:rsidR="00DB1ED2" w:rsidRPr="00417F9A" w:rsidRDefault="00DB1ED2" w:rsidP="005E329C">
      <w:pPr>
        <w:spacing w:after="0" w:line="240" w:lineRule="auto"/>
        <w:ind w:left="2268"/>
        <w:jc w:val="both"/>
        <w:rPr>
          <w:rFonts w:ascii="Garamond" w:hAnsi="Garamond" w:cs="Times New Roman"/>
          <w:iCs/>
        </w:rPr>
      </w:pPr>
      <w:r w:rsidRPr="00417F9A">
        <w:rPr>
          <w:rStyle w:val="s1"/>
          <w:rFonts w:ascii="Garamond" w:hAnsi="Garamond" w:cs="Times New Roman"/>
        </w:rPr>
        <w:t xml:space="preserve">Por que deve a boca do sujeito Negro ser amarrada? Por que ela ou ele tem que ficar calado/a? O que poderia o sujeito Negro dizer se ela ou ele não tivesse sua boca tampada? E o que o sujeito </w:t>
      </w:r>
      <w:r w:rsidRPr="00417F9A">
        <w:rPr>
          <w:rStyle w:val="s1"/>
          <w:rFonts w:ascii="Garamond" w:hAnsi="Garamond" w:cs="Times New Roman"/>
          <w:i/>
          <w:iCs/>
        </w:rPr>
        <w:t>branco</w:t>
      </w:r>
      <w:r w:rsidRPr="00417F9A">
        <w:rPr>
          <w:rStyle w:val="s1"/>
          <w:rFonts w:ascii="Garamond" w:hAnsi="Garamond" w:cs="Times New Roman"/>
        </w:rPr>
        <w:t xml:space="preserve"> teria que ouvir? Existe um medo apreensivo de que, se o/a colonizado/a falar, o/a colonizador/a terá que ouvir. Ele/ela seria forçado/a a entrar numa confrontação desconfortável com as verdades do “Outro”.</w:t>
      </w:r>
      <w:r w:rsidRPr="00417F9A">
        <w:rPr>
          <w:rFonts w:ascii="Garamond" w:hAnsi="Garamond" w:cs="Times New Roman"/>
        </w:rPr>
        <w:t xml:space="preserve"> (</w:t>
      </w:r>
      <w:r w:rsidRPr="00417F9A">
        <w:rPr>
          <w:rFonts w:ascii="Garamond" w:hAnsi="Garamond" w:cs="Times New Roman"/>
          <w:iCs/>
        </w:rPr>
        <w:t>PISEAGRAMA acesso em: 23/11/18)</w:t>
      </w:r>
    </w:p>
    <w:p w:rsidR="00DB1ED2" w:rsidRPr="00417F9A" w:rsidRDefault="00DB1ED2" w:rsidP="00417F9A">
      <w:pPr>
        <w:spacing w:after="0" w:line="360" w:lineRule="auto"/>
        <w:ind w:firstLine="709"/>
        <w:jc w:val="both"/>
        <w:rPr>
          <w:rFonts w:ascii="Garamond" w:eastAsia="Times New Roman" w:hAnsi="Garamond" w:cs="Times New Roman"/>
          <w:color w:val="FF0000"/>
        </w:rPr>
      </w:pPr>
    </w:p>
    <w:p w:rsidR="001D5AFF" w:rsidRPr="00417F9A" w:rsidRDefault="00897807" w:rsidP="00417F9A">
      <w:pPr>
        <w:tabs>
          <w:tab w:val="left" w:pos="1560"/>
        </w:tabs>
        <w:spacing w:after="0" w:line="360" w:lineRule="auto"/>
        <w:ind w:firstLine="709"/>
        <w:jc w:val="both"/>
        <w:rPr>
          <w:rFonts w:ascii="Garamond" w:eastAsia="Times New Roman" w:hAnsi="Garamond" w:cs="Times New Roman"/>
          <w:color w:val="000000" w:themeColor="text1"/>
          <w:sz w:val="24"/>
          <w:szCs w:val="24"/>
        </w:rPr>
      </w:pPr>
      <w:r w:rsidRPr="00417F9A">
        <w:rPr>
          <w:rFonts w:ascii="Garamond" w:eastAsia="Times New Roman" w:hAnsi="Garamond" w:cs="Times New Roman"/>
          <w:color w:val="000000" w:themeColor="text1"/>
          <w:sz w:val="24"/>
          <w:szCs w:val="24"/>
        </w:rPr>
        <w:lastRenderedPageBreak/>
        <w:t>P</w:t>
      </w:r>
      <w:r w:rsidR="00254604" w:rsidRPr="00417F9A">
        <w:rPr>
          <w:rFonts w:ascii="Garamond" w:eastAsia="Times New Roman" w:hAnsi="Garamond" w:cs="Times New Roman"/>
          <w:color w:val="000000" w:themeColor="text1"/>
          <w:sz w:val="24"/>
          <w:szCs w:val="24"/>
        </w:rPr>
        <w:t>ercebe</w:t>
      </w:r>
      <w:r w:rsidR="00C2628A" w:rsidRPr="00417F9A">
        <w:rPr>
          <w:rFonts w:ascii="Garamond" w:eastAsia="Times New Roman" w:hAnsi="Garamond" w:cs="Times New Roman"/>
          <w:color w:val="000000" w:themeColor="text1"/>
          <w:sz w:val="24"/>
          <w:szCs w:val="24"/>
        </w:rPr>
        <w:t>-se</w:t>
      </w:r>
      <w:r w:rsidR="00254604" w:rsidRPr="00417F9A">
        <w:rPr>
          <w:rFonts w:ascii="Garamond" w:eastAsia="Times New Roman" w:hAnsi="Garamond" w:cs="Times New Roman"/>
          <w:color w:val="000000" w:themeColor="text1"/>
          <w:sz w:val="24"/>
          <w:szCs w:val="24"/>
        </w:rPr>
        <w:t xml:space="preserve"> que esse conceito pode auxiliar as pessoas a compreender</w:t>
      </w:r>
      <w:r w:rsidR="001435F9" w:rsidRPr="00417F9A">
        <w:rPr>
          <w:rFonts w:ascii="Garamond" w:eastAsia="Times New Roman" w:hAnsi="Garamond" w:cs="Times New Roman"/>
          <w:color w:val="000000" w:themeColor="text1"/>
          <w:sz w:val="24"/>
          <w:szCs w:val="24"/>
        </w:rPr>
        <w:t>em</w:t>
      </w:r>
      <w:r w:rsidR="00254604" w:rsidRPr="00417F9A">
        <w:rPr>
          <w:rFonts w:ascii="Garamond" w:eastAsia="Times New Roman" w:hAnsi="Garamond" w:cs="Times New Roman"/>
          <w:color w:val="000000" w:themeColor="text1"/>
          <w:sz w:val="24"/>
          <w:szCs w:val="24"/>
        </w:rPr>
        <w:t xml:space="preserve"> o que falamos e como falamos sobre as relações de poder, pois os que estão desprovidos de argumentos rebaixarão as discussões sempre para o “vitimismo” ou ao “mimimi” negando a posição do outro, ou não respeitando a fala do outro.</w:t>
      </w:r>
      <w:r w:rsidR="00EF3E97" w:rsidRPr="00417F9A">
        <w:rPr>
          <w:rFonts w:ascii="Garamond" w:eastAsia="Times New Roman" w:hAnsi="Garamond" w:cs="Times New Roman"/>
          <w:color w:val="000000" w:themeColor="text1"/>
          <w:sz w:val="24"/>
          <w:szCs w:val="24"/>
        </w:rPr>
        <w:t xml:space="preserve"> Isso também nos mostra</w:t>
      </w:r>
      <w:r w:rsidR="0092501A" w:rsidRPr="00417F9A">
        <w:rPr>
          <w:rFonts w:ascii="Garamond" w:eastAsia="Times New Roman" w:hAnsi="Garamond" w:cs="Times New Roman"/>
          <w:color w:val="000000" w:themeColor="text1"/>
          <w:sz w:val="24"/>
          <w:szCs w:val="24"/>
        </w:rPr>
        <w:t xml:space="preserve"> mais</w:t>
      </w:r>
      <w:r w:rsidR="00EF3E97" w:rsidRPr="00417F9A">
        <w:rPr>
          <w:rFonts w:ascii="Garamond" w:eastAsia="Times New Roman" w:hAnsi="Garamond" w:cs="Times New Roman"/>
          <w:color w:val="000000" w:themeColor="text1"/>
          <w:sz w:val="24"/>
          <w:szCs w:val="24"/>
        </w:rPr>
        <w:t xml:space="preserve"> uma tentativa de silenciamento, pois o simbolismo de ter a boca sendo amarrada nos mostra isso de forma evidente.</w:t>
      </w:r>
    </w:p>
    <w:p w:rsidR="00506058" w:rsidRPr="00417F9A" w:rsidRDefault="00506058" w:rsidP="00417F9A">
      <w:pPr>
        <w:tabs>
          <w:tab w:val="left" w:pos="1560"/>
        </w:tabs>
        <w:spacing w:after="0" w:line="360" w:lineRule="auto"/>
        <w:ind w:firstLine="709"/>
        <w:jc w:val="both"/>
        <w:rPr>
          <w:rFonts w:ascii="Garamond" w:eastAsia="Times New Roman" w:hAnsi="Garamond" w:cs="Times New Roman"/>
          <w:color w:val="000000" w:themeColor="text1"/>
          <w:sz w:val="24"/>
          <w:szCs w:val="24"/>
        </w:rPr>
      </w:pPr>
      <w:r w:rsidRPr="00417F9A">
        <w:rPr>
          <w:rFonts w:ascii="Garamond" w:eastAsia="Times New Roman" w:hAnsi="Garamond" w:cs="Times New Roman"/>
          <w:color w:val="000000" w:themeColor="text1"/>
          <w:sz w:val="24"/>
          <w:szCs w:val="24"/>
        </w:rPr>
        <w:t>A partir do momento que o negro é silenciado,</w:t>
      </w:r>
      <w:r w:rsidR="00FD0D1B" w:rsidRPr="00417F9A">
        <w:rPr>
          <w:rFonts w:ascii="Garamond" w:eastAsia="Times New Roman" w:hAnsi="Garamond" w:cs="Times New Roman"/>
          <w:color w:val="000000" w:themeColor="text1"/>
          <w:sz w:val="24"/>
          <w:szCs w:val="24"/>
        </w:rPr>
        <w:t xml:space="preserve"> desagregando os seus valores,</w:t>
      </w:r>
      <w:r w:rsidRPr="00417F9A">
        <w:rPr>
          <w:rFonts w:ascii="Garamond" w:eastAsia="Times New Roman" w:hAnsi="Garamond" w:cs="Times New Roman"/>
          <w:color w:val="000000" w:themeColor="text1"/>
          <w:sz w:val="24"/>
          <w:szCs w:val="24"/>
        </w:rPr>
        <w:t xml:space="preserve"> isso muda completamente o rumo da história, pois ao “dar” a liberdade de expressão</w:t>
      </w:r>
      <w:r w:rsidR="00F60DE6" w:rsidRPr="00417F9A">
        <w:rPr>
          <w:rFonts w:ascii="Garamond" w:eastAsia="Times New Roman" w:hAnsi="Garamond" w:cs="Times New Roman"/>
          <w:color w:val="000000" w:themeColor="text1"/>
          <w:sz w:val="24"/>
          <w:szCs w:val="24"/>
        </w:rPr>
        <w:t xml:space="preserve"> aos negros</w:t>
      </w:r>
      <w:r w:rsidRPr="00417F9A">
        <w:rPr>
          <w:rFonts w:ascii="Garamond" w:eastAsia="Times New Roman" w:hAnsi="Garamond" w:cs="Times New Roman"/>
          <w:color w:val="000000" w:themeColor="text1"/>
          <w:sz w:val="24"/>
          <w:szCs w:val="24"/>
        </w:rPr>
        <w:t>, os brancos seriam obrigados a ouvir e isso nunca foi</w:t>
      </w:r>
      <w:r w:rsidR="0076047B" w:rsidRPr="00417F9A">
        <w:rPr>
          <w:rFonts w:ascii="Garamond" w:eastAsia="Times New Roman" w:hAnsi="Garamond" w:cs="Times New Roman"/>
          <w:color w:val="000000" w:themeColor="text1"/>
          <w:sz w:val="24"/>
          <w:szCs w:val="24"/>
        </w:rPr>
        <w:t>,</w:t>
      </w:r>
      <w:r w:rsidRPr="00417F9A">
        <w:rPr>
          <w:rFonts w:ascii="Garamond" w:eastAsia="Times New Roman" w:hAnsi="Garamond" w:cs="Times New Roman"/>
          <w:color w:val="000000" w:themeColor="text1"/>
          <w:sz w:val="24"/>
          <w:szCs w:val="24"/>
        </w:rPr>
        <w:t xml:space="preserve"> obviamente</w:t>
      </w:r>
      <w:r w:rsidR="0076047B" w:rsidRPr="00417F9A">
        <w:rPr>
          <w:rFonts w:ascii="Garamond" w:eastAsia="Times New Roman" w:hAnsi="Garamond" w:cs="Times New Roman"/>
          <w:color w:val="000000" w:themeColor="text1"/>
          <w:sz w:val="24"/>
          <w:szCs w:val="24"/>
        </w:rPr>
        <w:t>,</w:t>
      </w:r>
      <w:r w:rsidR="00470A20" w:rsidRPr="00417F9A">
        <w:rPr>
          <w:rFonts w:ascii="Garamond" w:eastAsia="Times New Roman" w:hAnsi="Garamond" w:cs="Times New Roman"/>
          <w:color w:val="000000" w:themeColor="text1"/>
          <w:sz w:val="24"/>
          <w:szCs w:val="24"/>
        </w:rPr>
        <w:t xml:space="preserve"> de interesse deles, pois os negros não seriam mais a “sombra” dos brancos.</w:t>
      </w:r>
    </w:p>
    <w:p w:rsidR="00AE2C1A" w:rsidRPr="00417F9A" w:rsidRDefault="00AE2C1A"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O artigo “Enegrecer o Feminismo: a situação da mulher negra na América Latina a partir de uma perspectiva de gênero” da autora Sueli Carneiro</w:t>
      </w:r>
      <w:r w:rsidR="004160C0" w:rsidRPr="00417F9A">
        <w:rPr>
          <w:rFonts w:ascii="Garamond" w:hAnsi="Garamond" w:cs="Times New Roman"/>
          <w:color w:val="000000" w:themeColor="text1"/>
          <w:sz w:val="24"/>
          <w:szCs w:val="24"/>
        </w:rPr>
        <w:t xml:space="preserve"> (</w:t>
      </w:r>
      <w:r w:rsidR="004160C0" w:rsidRPr="00417F9A">
        <w:rPr>
          <w:rFonts w:ascii="Garamond" w:hAnsi="Garamond" w:cs="Times New Roman"/>
        </w:rPr>
        <w:t>2014, p.2)</w:t>
      </w:r>
      <w:r w:rsidR="00E34B13" w:rsidRPr="00417F9A">
        <w:rPr>
          <w:rFonts w:ascii="Garamond" w:hAnsi="Garamond" w:cs="Times New Roman"/>
          <w:color w:val="000000" w:themeColor="text1"/>
          <w:sz w:val="24"/>
          <w:szCs w:val="24"/>
        </w:rPr>
        <w:t xml:space="preserve"> trás um trecho interessantíssimo</w:t>
      </w:r>
      <w:r w:rsidRPr="00417F9A">
        <w:rPr>
          <w:rFonts w:ascii="Garamond" w:hAnsi="Garamond" w:cs="Times New Roman"/>
          <w:color w:val="000000" w:themeColor="text1"/>
          <w:sz w:val="24"/>
          <w:szCs w:val="24"/>
        </w:rPr>
        <w:t>, onde mostra com clareza que a mulher negra foge de todos os padrões intitulados pela sociedade do que é ser belo mostrando que</w:t>
      </w:r>
      <w:r w:rsidR="002D0865" w:rsidRPr="00417F9A">
        <w:rPr>
          <w:rFonts w:ascii="Garamond" w:hAnsi="Garamond" w:cs="Times New Roman"/>
          <w:color w:val="000000" w:themeColor="text1"/>
          <w:sz w:val="24"/>
          <w:szCs w:val="24"/>
        </w:rPr>
        <w:t xml:space="preserve"> “</w:t>
      </w:r>
      <w:r w:rsidR="00E34B13" w:rsidRPr="00417F9A">
        <w:rPr>
          <w:rFonts w:ascii="Garamond" w:hAnsi="Garamond" w:cs="Times New Roman"/>
        </w:rPr>
        <w:t>a</w:t>
      </w:r>
      <w:r w:rsidRPr="00417F9A">
        <w:rPr>
          <w:rFonts w:ascii="Garamond" w:hAnsi="Garamond" w:cs="Times New Roman"/>
        </w:rPr>
        <w:t>s mulheres negras fazem parte de um contingente de mulheres que não são rainhas de nada, que são retratadas como antimusas da sociedade brasileira, porque o modelo estético de mulher é a mulher branca</w:t>
      </w:r>
      <w:r w:rsidR="002D0865" w:rsidRPr="00417F9A">
        <w:rPr>
          <w:rFonts w:ascii="Garamond" w:hAnsi="Garamond" w:cs="Times New Roman"/>
        </w:rPr>
        <w:t>”.</w:t>
      </w:r>
    </w:p>
    <w:p w:rsidR="00AE2C1A" w:rsidRPr="00417F9A" w:rsidRDefault="00AE2C1A"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 xml:space="preserve">O que evidência de maneira velada o preconceito racial com relação </w:t>
      </w:r>
      <w:r w:rsidR="005B4F9D" w:rsidRPr="00417F9A">
        <w:rPr>
          <w:rFonts w:ascii="Garamond" w:hAnsi="Garamond" w:cs="Times New Roman"/>
          <w:sz w:val="24"/>
          <w:szCs w:val="24"/>
        </w:rPr>
        <w:t>à</w:t>
      </w:r>
      <w:r w:rsidRPr="00417F9A">
        <w:rPr>
          <w:rFonts w:ascii="Garamond" w:hAnsi="Garamond" w:cs="Times New Roman"/>
          <w:sz w:val="24"/>
          <w:szCs w:val="24"/>
        </w:rPr>
        <w:t xml:space="preserve"> mulher negra tornando a mesma esteticamente</w:t>
      </w:r>
      <w:r w:rsidR="004A594A" w:rsidRPr="00417F9A">
        <w:rPr>
          <w:rFonts w:ascii="Garamond" w:hAnsi="Garamond" w:cs="Times New Roman"/>
          <w:sz w:val="24"/>
          <w:szCs w:val="24"/>
        </w:rPr>
        <w:t xml:space="preserve"> </w:t>
      </w:r>
      <w:r w:rsidRPr="00417F9A">
        <w:rPr>
          <w:rFonts w:ascii="Garamond" w:hAnsi="Garamond" w:cs="Times New Roman"/>
          <w:sz w:val="24"/>
          <w:szCs w:val="24"/>
        </w:rPr>
        <w:t>fora dos padrões impostos pela sociedade onde o padrão branco impera</w:t>
      </w:r>
      <w:r w:rsidR="005B4F9D" w:rsidRPr="00417F9A">
        <w:rPr>
          <w:rFonts w:ascii="Garamond" w:hAnsi="Garamond" w:cs="Times New Roman"/>
          <w:sz w:val="24"/>
          <w:szCs w:val="24"/>
        </w:rPr>
        <w:t xml:space="preserve">. Isso é evidenciado no romance de Tenório quando Estela </w:t>
      </w:r>
      <w:r w:rsidR="0042017F" w:rsidRPr="00417F9A">
        <w:rPr>
          <w:rFonts w:ascii="Garamond" w:hAnsi="Garamond" w:cs="Times New Roman"/>
          <w:sz w:val="24"/>
          <w:szCs w:val="24"/>
        </w:rPr>
        <w:t>se questiona “d</w:t>
      </w:r>
      <w:r w:rsidR="001B26CE" w:rsidRPr="00417F9A">
        <w:rPr>
          <w:rFonts w:ascii="Garamond" w:hAnsi="Garamond" w:cs="Times New Roman"/>
          <w:sz w:val="24"/>
          <w:szCs w:val="24"/>
        </w:rPr>
        <w:t>emorei um pouco pra entender que os meninos talvez não se aproximassem muito por causa da minha cor preta e do meu cabelo crespo”</w:t>
      </w:r>
      <w:r w:rsidR="00E34B13" w:rsidRPr="00417F9A">
        <w:rPr>
          <w:rFonts w:ascii="Garamond" w:hAnsi="Garamond" w:cs="Times New Roman"/>
          <w:sz w:val="24"/>
          <w:szCs w:val="24"/>
        </w:rPr>
        <w:t xml:space="preserve"> (2018, p.33)</w:t>
      </w:r>
      <w:r w:rsidR="001B26CE" w:rsidRPr="00417F9A">
        <w:rPr>
          <w:rFonts w:ascii="Garamond" w:hAnsi="Garamond" w:cs="Times New Roman"/>
          <w:sz w:val="24"/>
          <w:szCs w:val="24"/>
        </w:rPr>
        <w:t xml:space="preserve"> e nesse momento ela passou a sentir inveja das meninas brancas que não tinham esse problema com os cabelos delas.</w:t>
      </w:r>
    </w:p>
    <w:p w:rsidR="00875973" w:rsidRPr="00417F9A" w:rsidRDefault="004A594A"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Ainda</w:t>
      </w:r>
      <w:r w:rsidR="00875973" w:rsidRPr="00417F9A">
        <w:rPr>
          <w:rFonts w:ascii="Garamond" w:hAnsi="Garamond" w:cs="Times New Roman"/>
          <w:sz w:val="24"/>
          <w:szCs w:val="24"/>
        </w:rPr>
        <w:t xml:space="preserve"> reverberando as marcas dessas dores da mulher negra, que esse racismo e ma</w:t>
      </w:r>
      <w:r w:rsidR="00E34B13" w:rsidRPr="00417F9A">
        <w:rPr>
          <w:rFonts w:ascii="Garamond" w:hAnsi="Garamond" w:cs="Times New Roman"/>
          <w:sz w:val="24"/>
          <w:szCs w:val="24"/>
        </w:rPr>
        <w:t xml:space="preserve">chismo alcançam as duas obras </w:t>
      </w:r>
      <w:r w:rsidR="005A5395" w:rsidRPr="00417F9A">
        <w:rPr>
          <w:rFonts w:ascii="Garamond" w:hAnsi="Garamond" w:cs="Times New Roman"/>
          <w:sz w:val="24"/>
          <w:szCs w:val="24"/>
        </w:rPr>
        <w:t>denunciadas</w:t>
      </w:r>
      <w:r w:rsidR="00875973" w:rsidRPr="00417F9A">
        <w:rPr>
          <w:rFonts w:ascii="Garamond" w:hAnsi="Garamond" w:cs="Times New Roman"/>
          <w:sz w:val="24"/>
          <w:szCs w:val="24"/>
        </w:rPr>
        <w:t xml:space="preserve"> nas personagens construídas pelos autores</w:t>
      </w:r>
      <w:r w:rsidR="00E34B13" w:rsidRPr="00417F9A">
        <w:rPr>
          <w:rFonts w:ascii="Garamond" w:hAnsi="Garamond" w:cs="Times New Roman"/>
          <w:sz w:val="24"/>
          <w:szCs w:val="24"/>
        </w:rPr>
        <w:t>:</w:t>
      </w:r>
      <w:r w:rsidR="00875973" w:rsidRPr="00417F9A">
        <w:rPr>
          <w:rFonts w:ascii="Garamond" w:hAnsi="Garamond" w:cs="Times New Roman"/>
          <w:sz w:val="24"/>
          <w:szCs w:val="24"/>
        </w:rPr>
        <w:t xml:space="preserve"> </w:t>
      </w:r>
      <w:r w:rsidR="00E34B13" w:rsidRPr="00417F9A">
        <w:rPr>
          <w:rFonts w:ascii="Garamond" w:hAnsi="Garamond" w:cs="Times New Roman"/>
          <w:sz w:val="24"/>
          <w:szCs w:val="24"/>
        </w:rPr>
        <w:t>o</w:t>
      </w:r>
      <w:r w:rsidR="00875973" w:rsidRPr="00417F9A">
        <w:rPr>
          <w:rFonts w:ascii="Garamond" w:hAnsi="Garamond" w:cs="Times New Roman"/>
          <w:sz w:val="24"/>
          <w:szCs w:val="24"/>
        </w:rPr>
        <w:t xml:space="preserve"> sentimento de abandono ante a um futuro, não muito diferente ao da senzala; mesmo as correntes tendo sido arrancadas fisicamente, permanecem no consciente</w:t>
      </w:r>
      <w:r w:rsidR="005E329C" w:rsidRPr="00417F9A">
        <w:rPr>
          <w:rFonts w:ascii="Garamond" w:hAnsi="Garamond" w:cs="Times New Roman"/>
          <w:sz w:val="24"/>
          <w:szCs w:val="24"/>
        </w:rPr>
        <w:t xml:space="preserve"> e inconsciente de um povo que </w:t>
      </w:r>
      <w:r w:rsidR="00875973" w:rsidRPr="00417F9A">
        <w:rPr>
          <w:rFonts w:ascii="Garamond" w:hAnsi="Garamond" w:cs="Times New Roman"/>
          <w:sz w:val="24"/>
          <w:szCs w:val="24"/>
        </w:rPr>
        <w:t xml:space="preserve">não </w:t>
      </w:r>
      <w:r w:rsidR="005E329C" w:rsidRPr="00417F9A">
        <w:rPr>
          <w:rFonts w:ascii="Garamond" w:hAnsi="Garamond" w:cs="Times New Roman"/>
          <w:sz w:val="24"/>
          <w:szCs w:val="24"/>
        </w:rPr>
        <w:t>vive</w:t>
      </w:r>
      <w:r w:rsidR="00E34B13" w:rsidRPr="00417F9A">
        <w:rPr>
          <w:rFonts w:ascii="Garamond" w:hAnsi="Garamond" w:cs="Times New Roman"/>
          <w:sz w:val="24"/>
          <w:szCs w:val="24"/>
        </w:rPr>
        <w:t>,</w:t>
      </w:r>
      <w:r w:rsidR="005E329C" w:rsidRPr="00417F9A">
        <w:rPr>
          <w:rFonts w:ascii="Garamond" w:hAnsi="Garamond" w:cs="Times New Roman"/>
          <w:sz w:val="24"/>
          <w:szCs w:val="24"/>
        </w:rPr>
        <w:t xml:space="preserve"> apenas aguenta</w:t>
      </w:r>
      <w:r w:rsidR="00875973" w:rsidRPr="00417F9A">
        <w:rPr>
          <w:rFonts w:ascii="Garamond" w:hAnsi="Garamond" w:cs="Times New Roman"/>
          <w:sz w:val="24"/>
          <w:szCs w:val="24"/>
        </w:rPr>
        <w:t xml:space="preserve"> a dor de viver sem futuro.</w:t>
      </w:r>
    </w:p>
    <w:p w:rsidR="000E337B" w:rsidRPr="00417F9A" w:rsidRDefault="000E337B" w:rsidP="00417F9A">
      <w:pPr>
        <w:spacing w:after="0" w:line="360" w:lineRule="auto"/>
        <w:ind w:firstLine="709"/>
        <w:rPr>
          <w:rFonts w:ascii="Garamond" w:hAnsi="Garamond" w:cs="Times New Roman"/>
          <w:sz w:val="24"/>
          <w:szCs w:val="24"/>
        </w:rPr>
      </w:pPr>
    </w:p>
    <w:p w:rsidR="005E329C" w:rsidRPr="00417F9A" w:rsidRDefault="000E337B" w:rsidP="005E329C">
      <w:pPr>
        <w:spacing w:after="0" w:line="360" w:lineRule="auto"/>
        <w:rPr>
          <w:rFonts w:ascii="Garamond" w:hAnsi="Garamond" w:cs="Times New Roman"/>
          <w:b/>
          <w:sz w:val="28"/>
          <w:szCs w:val="24"/>
        </w:rPr>
      </w:pPr>
      <w:r w:rsidRPr="00417F9A">
        <w:rPr>
          <w:rFonts w:ascii="Garamond" w:hAnsi="Garamond" w:cs="Times New Roman"/>
          <w:b/>
          <w:sz w:val="28"/>
          <w:szCs w:val="24"/>
        </w:rPr>
        <w:t>ENREDO PONCIÁ VICÊNCIO</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sz w:val="24"/>
          <w:szCs w:val="24"/>
        </w:rPr>
        <w:t xml:space="preserve">O enredo do romance de </w:t>
      </w:r>
      <w:r w:rsidRPr="00417F9A">
        <w:rPr>
          <w:rFonts w:ascii="Garamond" w:hAnsi="Garamond" w:cs="Times New Roman"/>
          <w:i/>
          <w:iCs/>
          <w:color w:val="000000" w:themeColor="text1"/>
          <w:sz w:val="24"/>
          <w:szCs w:val="24"/>
        </w:rPr>
        <w:t>Ponciá</w:t>
      </w:r>
      <w:r w:rsidR="005A5395" w:rsidRPr="00417F9A">
        <w:rPr>
          <w:rFonts w:ascii="Garamond" w:hAnsi="Garamond" w:cs="Times New Roman"/>
          <w:i/>
          <w:iCs/>
          <w:color w:val="000000" w:themeColor="text1"/>
          <w:sz w:val="24"/>
          <w:szCs w:val="24"/>
        </w:rPr>
        <w:t xml:space="preserve"> </w:t>
      </w:r>
      <w:r w:rsidRPr="00417F9A">
        <w:rPr>
          <w:rFonts w:ascii="Garamond" w:hAnsi="Garamond" w:cs="Times New Roman"/>
          <w:i/>
          <w:iCs/>
          <w:color w:val="000000" w:themeColor="text1"/>
          <w:sz w:val="24"/>
          <w:szCs w:val="24"/>
        </w:rPr>
        <w:t>Vicêncio (2003)</w:t>
      </w:r>
      <w:r w:rsidRPr="00417F9A">
        <w:rPr>
          <w:rFonts w:ascii="Garamond" w:hAnsi="Garamond" w:cs="Times New Roman"/>
          <w:color w:val="000000" w:themeColor="text1"/>
          <w:sz w:val="24"/>
          <w:szCs w:val="24"/>
        </w:rPr>
        <w:t>, de Conceição Evaristo, é uma obra muito rica e que promove muitas reflexões em torno dos temas raciais</w:t>
      </w:r>
      <w:r w:rsidR="00714165" w:rsidRPr="00417F9A">
        <w:rPr>
          <w:rFonts w:ascii="Garamond" w:hAnsi="Garamond" w:cs="Times New Roman"/>
          <w:color w:val="000000" w:themeColor="text1"/>
          <w:sz w:val="24"/>
          <w:szCs w:val="24"/>
        </w:rPr>
        <w:t>, de gênero</w:t>
      </w:r>
      <w:r w:rsidRPr="00417F9A">
        <w:rPr>
          <w:rFonts w:ascii="Garamond" w:hAnsi="Garamond" w:cs="Times New Roman"/>
          <w:color w:val="000000" w:themeColor="text1"/>
          <w:sz w:val="24"/>
          <w:szCs w:val="24"/>
        </w:rPr>
        <w:t xml:space="preserve"> e sociais, o qual são temas importantes para a conscientização da sociedade que ainda persiste em ignorar as suas heranças escravocratas e racistas. A autora não é do tipo ficcionista</w:t>
      </w:r>
      <w:r w:rsidR="005673D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que </w:t>
      </w:r>
      <w:r w:rsidRPr="00417F9A">
        <w:rPr>
          <w:rFonts w:ascii="Garamond" w:hAnsi="Garamond" w:cs="Times New Roman"/>
          <w:color w:val="000000" w:themeColor="text1"/>
          <w:sz w:val="24"/>
          <w:szCs w:val="24"/>
        </w:rPr>
        <w:lastRenderedPageBreak/>
        <w:t>entrega o enredo pro</w:t>
      </w:r>
      <w:r w:rsidR="006C165B" w:rsidRPr="00417F9A">
        <w:rPr>
          <w:rFonts w:ascii="Garamond" w:hAnsi="Garamond" w:cs="Times New Roman"/>
          <w:color w:val="000000" w:themeColor="text1"/>
          <w:sz w:val="24"/>
          <w:szCs w:val="24"/>
        </w:rPr>
        <w:t>nto ao leitor, ela faz com que</w:t>
      </w:r>
      <w:r w:rsidR="005A5395" w:rsidRPr="00417F9A">
        <w:rPr>
          <w:rFonts w:ascii="Garamond" w:hAnsi="Garamond" w:cs="Times New Roman"/>
          <w:color w:val="000000" w:themeColor="text1"/>
          <w:sz w:val="24"/>
          <w:szCs w:val="24"/>
        </w:rPr>
        <w:t xml:space="preserve"> </w:t>
      </w:r>
      <w:r w:rsidR="00714165" w:rsidRPr="00417F9A">
        <w:rPr>
          <w:rFonts w:ascii="Garamond" w:hAnsi="Garamond" w:cs="Times New Roman"/>
          <w:color w:val="000000" w:themeColor="text1"/>
          <w:sz w:val="24"/>
          <w:szCs w:val="24"/>
        </w:rPr>
        <w:t>este</w:t>
      </w:r>
      <w:r w:rsidR="005A5395" w:rsidRPr="00417F9A">
        <w:rPr>
          <w:rFonts w:ascii="Garamond" w:hAnsi="Garamond" w:cs="Times New Roman"/>
          <w:color w:val="000000" w:themeColor="text1"/>
          <w:sz w:val="24"/>
          <w:szCs w:val="24"/>
        </w:rPr>
        <w:t xml:space="preserve"> </w:t>
      </w:r>
      <w:r w:rsidR="00D960D7" w:rsidRPr="00417F9A">
        <w:rPr>
          <w:rFonts w:ascii="Garamond" w:hAnsi="Garamond" w:cs="Times New Roman"/>
          <w:color w:val="000000" w:themeColor="text1"/>
          <w:sz w:val="24"/>
          <w:szCs w:val="24"/>
        </w:rPr>
        <w:t>se sinta</w:t>
      </w:r>
      <w:r w:rsidRPr="00417F9A">
        <w:rPr>
          <w:rFonts w:ascii="Garamond" w:hAnsi="Garamond" w:cs="Times New Roman"/>
          <w:color w:val="000000" w:themeColor="text1"/>
          <w:sz w:val="24"/>
          <w:szCs w:val="24"/>
        </w:rPr>
        <w:t xml:space="preserve"> parte da história, conectando-os às nossas vivências. E para compreender a misteriosa e introspectiva Ponciá, é necessário trilhar os passos e ações dela, pois sua vida é apresentada ao leitor por meio de fragmentos sem linearidade durante toda a narrativa.</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A obra se desenvolve a partir das memórias da personag</w:t>
      </w:r>
      <w:r w:rsidR="006C165B" w:rsidRPr="00417F9A">
        <w:rPr>
          <w:rFonts w:ascii="Garamond" w:hAnsi="Garamond" w:cs="Times New Roman"/>
          <w:color w:val="000000" w:themeColor="text1"/>
          <w:sz w:val="24"/>
          <w:szCs w:val="24"/>
        </w:rPr>
        <w:t xml:space="preserve">em-título e de seus familiares, em um período pós-escravocrata, </w:t>
      </w:r>
      <w:r w:rsidRPr="00417F9A">
        <w:rPr>
          <w:rFonts w:ascii="Garamond" w:hAnsi="Garamond" w:cs="Times New Roman"/>
          <w:color w:val="000000" w:themeColor="text1"/>
          <w:sz w:val="24"/>
          <w:szCs w:val="24"/>
        </w:rPr>
        <w:t xml:space="preserve">a qual é uma mulher negra, que vivia em um ambiente rural, envoltos a pobreza, apresentando, de modo impactante e lírico, os traumas psicológicos e sociais fortificados na vida de personagens afetadas direta e indiretamente pelo período da escravidão brasileira. </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Ponciá</w:t>
      </w:r>
      <w:r w:rsidR="005A5395" w:rsidRPr="00417F9A">
        <w:rPr>
          <w:rFonts w:ascii="Garamond" w:hAnsi="Garamond" w:cs="Times New Roman"/>
          <w:color w:val="000000" w:themeColor="text1"/>
          <w:sz w:val="24"/>
          <w:szCs w:val="24"/>
        </w:rPr>
        <w:t xml:space="preserve"> </w:t>
      </w:r>
      <w:r w:rsidRPr="00417F9A">
        <w:rPr>
          <w:rFonts w:ascii="Garamond" w:hAnsi="Garamond" w:cs="Times New Roman"/>
          <w:color w:val="000000" w:themeColor="text1"/>
          <w:sz w:val="24"/>
          <w:szCs w:val="24"/>
        </w:rPr>
        <w:t>Vicêncio narra a sua história da infância até a fase adulta</w:t>
      </w:r>
      <w:r w:rsidR="005673D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w:t>
      </w:r>
      <w:r w:rsidR="005673D4" w:rsidRPr="00417F9A">
        <w:rPr>
          <w:rFonts w:ascii="Garamond" w:hAnsi="Garamond" w:cs="Times New Roman"/>
          <w:color w:val="000000" w:themeColor="text1"/>
          <w:sz w:val="24"/>
          <w:szCs w:val="24"/>
        </w:rPr>
        <w:t>M</w:t>
      </w:r>
      <w:r w:rsidRPr="00417F9A">
        <w:rPr>
          <w:rFonts w:ascii="Garamond" w:hAnsi="Garamond" w:cs="Times New Roman"/>
          <w:color w:val="000000" w:themeColor="text1"/>
          <w:sz w:val="24"/>
          <w:szCs w:val="24"/>
        </w:rPr>
        <w:t>ora</w:t>
      </w:r>
      <w:r w:rsidR="005673D4" w:rsidRPr="00417F9A">
        <w:rPr>
          <w:rFonts w:ascii="Garamond" w:hAnsi="Garamond" w:cs="Times New Roman"/>
          <w:color w:val="000000" w:themeColor="text1"/>
          <w:sz w:val="24"/>
          <w:szCs w:val="24"/>
        </w:rPr>
        <w:t>va</w:t>
      </w:r>
      <w:r w:rsidRPr="00417F9A">
        <w:rPr>
          <w:rFonts w:ascii="Garamond" w:hAnsi="Garamond" w:cs="Times New Roman"/>
          <w:color w:val="000000" w:themeColor="text1"/>
          <w:sz w:val="24"/>
          <w:szCs w:val="24"/>
        </w:rPr>
        <w:t xml:space="preserve"> com a sua mãe em uma Vila Vicêncio, no interior, o qual era pertencente aos descendentes de escravos. Seu pai e seu irmão trabalhavam no cultivo da lavoura da família Vicêncio, que eram os proprietá</w:t>
      </w:r>
      <w:r w:rsidR="00507FF3" w:rsidRPr="00417F9A">
        <w:rPr>
          <w:rFonts w:ascii="Garamond" w:hAnsi="Garamond" w:cs="Times New Roman"/>
          <w:color w:val="000000" w:themeColor="text1"/>
          <w:sz w:val="24"/>
          <w:szCs w:val="24"/>
        </w:rPr>
        <w:t>rios das terras onde todos moravam</w:t>
      </w:r>
      <w:r w:rsidRPr="00417F9A">
        <w:rPr>
          <w:rFonts w:ascii="Garamond" w:hAnsi="Garamond" w:cs="Times New Roman"/>
          <w:color w:val="000000" w:themeColor="text1"/>
          <w:sz w:val="24"/>
          <w:szCs w:val="24"/>
        </w:rPr>
        <w:t xml:space="preserve"> e trabalhavam</w:t>
      </w:r>
      <w:r w:rsidR="00507FF3" w:rsidRPr="00417F9A">
        <w:rPr>
          <w:rFonts w:ascii="Garamond" w:hAnsi="Garamond" w:cs="Times New Roman"/>
          <w:color w:val="000000" w:themeColor="text1"/>
          <w:sz w:val="24"/>
          <w:szCs w:val="24"/>
        </w:rPr>
        <w:t>. N</w:t>
      </w:r>
      <w:r w:rsidRPr="00417F9A">
        <w:rPr>
          <w:rFonts w:ascii="Garamond" w:hAnsi="Garamond" w:cs="Times New Roman"/>
          <w:color w:val="000000" w:themeColor="text1"/>
          <w:sz w:val="24"/>
          <w:szCs w:val="24"/>
        </w:rPr>
        <w:t>esta época</w:t>
      </w:r>
      <w:r w:rsidR="00507FF3"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w:t>
      </w:r>
      <w:r w:rsidR="00507FF3" w:rsidRPr="00417F9A">
        <w:rPr>
          <w:rFonts w:ascii="Garamond" w:hAnsi="Garamond" w:cs="Times New Roman"/>
          <w:color w:val="000000" w:themeColor="text1"/>
          <w:sz w:val="24"/>
          <w:szCs w:val="24"/>
        </w:rPr>
        <w:t>o sobrenome dos escravos estava</w:t>
      </w:r>
      <w:r w:rsidRPr="00417F9A">
        <w:rPr>
          <w:rFonts w:ascii="Garamond" w:hAnsi="Garamond" w:cs="Times New Roman"/>
          <w:color w:val="000000" w:themeColor="text1"/>
          <w:sz w:val="24"/>
          <w:szCs w:val="24"/>
        </w:rPr>
        <w:t xml:space="preserve"> ligado aos donos das terras.</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ab/>
        <w:t>A ficção dessa narração é marcada por lemb</w:t>
      </w:r>
      <w:r w:rsidR="00507FF3" w:rsidRPr="00417F9A">
        <w:rPr>
          <w:rFonts w:ascii="Garamond" w:hAnsi="Garamond" w:cs="Times New Roman"/>
          <w:color w:val="000000" w:themeColor="text1"/>
          <w:sz w:val="24"/>
          <w:szCs w:val="24"/>
        </w:rPr>
        <w:t>ranças da personagem principal:</w:t>
      </w:r>
      <w:r w:rsidRPr="00417F9A">
        <w:rPr>
          <w:rFonts w:ascii="Garamond" w:hAnsi="Garamond" w:cs="Times New Roman"/>
          <w:color w:val="000000" w:themeColor="text1"/>
          <w:sz w:val="24"/>
          <w:szCs w:val="24"/>
        </w:rPr>
        <w:t xml:space="preserve"> ela relembra momento</w:t>
      </w:r>
      <w:r w:rsidR="001435F9" w:rsidRPr="00417F9A">
        <w:rPr>
          <w:rFonts w:ascii="Garamond" w:hAnsi="Garamond" w:cs="Times New Roman"/>
          <w:color w:val="000000" w:themeColor="text1"/>
          <w:sz w:val="24"/>
          <w:szCs w:val="24"/>
        </w:rPr>
        <w:t>s</w:t>
      </w:r>
      <w:r w:rsidRPr="00417F9A">
        <w:rPr>
          <w:rFonts w:ascii="Garamond" w:hAnsi="Garamond" w:cs="Times New Roman"/>
          <w:color w:val="000000" w:themeColor="text1"/>
          <w:sz w:val="24"/>
          <w:szCs w:val="24"/>
        </w:rPr>
        <w:t xml:space="preserve"> de sua infância </w:t>
      </w:r>
      <w:r w:rsidR="001435F9" w:rsidRPr="00417F9A">
        <w:rPr>
          <w:rFonts w:ascii="Garamond" w:hAnsi="Garamond" w:cs="Times New Roman"/>
          <w:color w:val="000000" w:themeColor="text1"/>
          <w:sz w:val="24"/>
          <w:szCs w:val="24"/>
        </w:rPr>
        <w:t xml:space="preserve">em </w:t>
      </w:r>
      <w:r w:rsidRPr="00417F9A">
        <w:rPr>
          <w:rFonts w:ascii="Garamond" w:hAnsi="Garamond" w:cs="Times New Roman"/>
          <w:color w:val="000000" w:themeColor="text1"/>
          <w:sz w:val="24"/>
          <w:szCs w:val="24"/>
        </w:rPr>
        <w:t>que brincava de passar de</w:t>
      </w:r>
      <w:r w:rsidR="00507FF3" w:rsidRPr="00417F9A">
        <w:rPr>
          <w:rFonts w:ascii="Garamond" w:hAnsi="Garamond" w:cs="Times New Roman"/>
          <w:color w:val="000000" w:themeColor="text1"/>
          <w:sz w:val="24"/>
          <w:szCs w:val="24"/>
        </w:rPr>
        <w:t xml:space="preserve">baixo de um arco-íris e tinha </w:t>
      </w:r>
      <w:r w:rsidRPr="00417F9A">
        <w:rPr>
          <w:rFonts w:ascii="Garamond" w:hAnsi="Garamond" w:cs="Times New Roman"/>
          <w:color w:val="000000" w:themeColor="text1"/>
          <w:sz w:val="24"/>
          <w:szCs w:val="24"/>
        </w:rPr>
        <w:t>med</w:t>
      </w:r>
      <w:r w:rsidR="00507FF3" w:rsidRPr="00417F9A">
        <w:rPr>
          <w:rFonts w:ascii="Garamond" w:hAnsi="Garamond" w:cs="Times New Roman"/>
          <w:color w:val="000000" w:themeColor="text1"/>
          <w:sz w:val="24"/>
          <w:szCs w:val="24"/>
        </w:rPr>
        <w:t>o de mudar de sexo, que era</w:t>
      </w:r>
      <w:r w:rsidRPr="00417F9A">
        <w:rPr>
          <w:rFonts w:ascii="Garamond" w:hAnsi="Garamond" w:cs="Times New Roman"/>
          <w:color w:val="000000" w:themeColor="text1"/>
          <w:sz w:val="24"/>
          <w:szCs w:val="24"/>
        </w:rPr>
        <w:t xml:space="preserve"> uma crendice popular. Ponciá teve pouco contato </w:t>
      </w:r>
      <w:r w:rsidR="00714165" w:rsidRPr="00417F9A">
        <w:rPr>
          <w:rFonts w:ascii="Garamond" w:hAnsi="Garamond" w:cs="Times New Roman"/>
          <w:color w:val="000000" w:themeColor="text1"/>
          <w:sz w:val="24"/>
          <w:szCs w:val="24"/>
        </w:rPr>
        <w:t>com</w:t>
      </w:r>
      <w:r w:rsidR="00507FF3" w:rsidRPr="00417F9A">
        <w:rPr>
          <w:rFonts w:ascii="Garamond" w:hAnsi="Garamond" w:cs="Times New Roman"/>
          <w:color w:val="000000" w:themeColor="text1"/>
          <w:sz w:val="24"/>
          <w:szCs w:val="24"/>
        </w:rPr>
        <w:t xml:space="preserve"> o</w:t>
      </w:r>
      <w:r w:rsidRPr="00417F9A">
        <w:rPr>
          <w:rFonts w:ascii="Garamond" w:hAnsi="Garamond" w:cs="Times New Roman"/>
          <w:color w:val="000000" w:themeColor="text1"/>
          <w:sz w:val="24"/>
          <w:szCs w:val="24"/>
        </w:rPr>
        <w:t xml:space="preserve"> avô</w:t>
      </w:r>
      <w:r w:rsidR="00507FF3"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porque ele morrera quando a</w:t>
      </w:r>
      <w:r w:rsidR="00507FF3" w:rsidRPr="00417F9A">
        <w:rPr>
          <w:rFonts w:ascii="Garamond" w:hAnsi="Garamond" w:cs="Times New Roman"/>
          <w:color w:val="000000" w:themeColor="text1"/>
          <w:sz w:val="24"/>
          <w:szCs w:val="24"/>
        </w:rPr>
        <w:t>inda</w:t>
      </w:r>
      <w:r w:rsidRPr="00417F9A">
        <w:rPr>
          <w:rFonts w:ascii="Garamond" w:hAnsi="Garamond" w:cs="Times New Roman"/>
          <w:color w:val="000000" w:themeColor="text1"/>
          <w:sz w:val="24"/>
          <w:szCs w:val="24"/>
        </w:rPr>
        <w:t xml:space="preserve"> era criança de colo, mas </w:t>
      </w:r>
      <w:r w:rsidR="00507FF3" w:rsidRPr="00417F9A">
        <w:rPr>
          <w:rFonts w:ascii="Garamond" w:hAnsi="Garamond" w:cs="Times New Roman"/>
          <w:color w:val="000000" w:themeColor="text1"/>
          <w:sz w:val="24"/>
          <w:szCs w:val="24"/>
        </w:rPr>
        <w:t>havia</w:t>
      </w:r>
      <w:r w:rsidRPr="00417F9A">
        <w:rPr>
          <w:rFonts w:ascii="Garamond" w:hAnsi="Garamond" w:cs="Times New Roman"/>
          <w:color w:val="000000" w:themeColor="text1"/>
          <w:sz w:val="24"/>
          <w:szCs w:val="24"/>
        </w:rPr>
        <w:t xml:space="preserve"> uma semelhança física entre eles.</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ab/>
        <w:t>O seu avô Vicêncio</w:t>
      </w:r>
      <w:r w:rsidR="004E2AD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foi escravo e em</w:t>
      </w:r>
      <w:r w:rsidR="004E2AD4" w:rsidRPr="00417F9A">
        <w:rPr>
          <w:rFonts w:ascii="Garamond" w:hAnsi="Garamond" w:cs="Times New Roman"/>
          <w:color w:val="000000" w:themeColor="text1"/>
          <w:sz w:val="24"/>
          <w:szCs w:val="24"/>
        </w:rPr>
        <w:t xml:space="preserve"> um</w:t>
      </w:r>
      <w:r w:rsidRPr="00417F9A">
        <w:rPr>
          <w:rFonts w:ascii="Garamond" w:hAnsi="Garamond" w:cs="Times New Roman"/>
          <w:color w:val="000000" w:themeColor="text1"/>
          <w:sz w:val="24"/>
          <w:szCs w:val="24"/>
        </w:rPr>
        <w:t xml:space="preserve"> momento de loucura</w:t>
      </w:r>
      <w:r w:rsidR="004E2AD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w:t>
      </w:r>
      <w:r w:rsidR="004E2AD4" w:rsidRPr="00417F9A">
        <w:rPr>
          <w:rFonts w:ascii="Garamond" w:hAnsi="Garamond" w:cs="Times New Roman"/>
          <w:color w:val="000000" w:themeColor="text1"/>
          <w:sz w:val="24"/>
          <w:szCs w:val="24"/>
        </w:rPr>
        <w:t>n</w:t>
      </w:r>
      <w:r w:rsidRPr="00417F9A">
        <w:rPr>
          <w:rFonts w:ascii="Garamond" w:hAnsi="Garamond" w:cs="Times New Roman"/>
          <w:color w:val="000000" w:themeColor="text1"/>
          <w:sz w:val="24"/>
          <w:szCs w:val="24"/>
        </w:rPr>
        <w:t xml:space="preserve">a tentativa de romper o sofrimento, mata a sua esposa e tenta fazer o mesmo com seu filho sendo impedido e depois tenta o suicídio se mutilando, cortando metade do membro do braço, ficando popularmente conhecido como </w:t>
      </w:r>
      <w:r w:rsidR="004E2AD4" w:rsidRPr="00417F9A">
        <w:rPr>
          <w:rFonts w:ascii="Garamond" w:hAnsi="Garamond" w:cs="Times New Roman"/>
          <w:color w:val="000000" w:themeColor="text1"/>
          <w:sz w:val="24"/>
          <w:szCs w:val="24"/>
        </w:rPr>
        <w:t xml:space="preserve">cotó.  E desde pequena Ponciá trás alguns traços do avô, o que gera um susto para todos, pois pela idade da personagem, não havia como a mesma possuir lembranças dos trejeitos de seu avô. </w:t>
      </w:r>
      <w:r w:rsidRPr="00417F9A">
        <w:rPr>
          <w:rFonts w:ascii="Garamond" w:hAnsi="Garamond" w:cs="Times New Roman"/>
          <w:color w:val="000000" w:themeColor="text1"/>
          <w:sz w:val="24"/>
          <w:szCs w:val="24"/>
        </w:rPr>
        <w:t xml:space="preserve">  </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O ápice da narrativa</w:t>
      </w:r>
      <w:r w:rsidR="005A5395" w:rsidRPr="00417F9A">
        <w:rPr>
          <w:rFonts w:ascii="Garamond" w:hAnsi="Garamond" w:cs="Times New Roman"/>
          <w:color w:val="000000" w:themeColor="text1"/>
          <w:sz w:val="24"/>
          <w:szCs w:val="24"/>
        </w:rPr>
        <w:t xml:space="preserve"> </w:t>
      </w:r>
      <w:r w:rsidRPr="00417F9A">
        <w:rPr>
          <w:rFonts w:ascii="Garamond" w:hAnsi="Garamond" w:cs="Times New Roman"/>
          <w:color w:val="000000" w:themeColor="text1"/>
          <w:sz w:val="24"/>
          <w:szCs w:val="24"/>
        </w:rPr>
        <w:t>tem inicio com a saída de Ponciá para a cidade grande, é nesse momento que ela passa a trabalhar como empregada doméstica</w:t>
      </w:r>
      <w:r w:rsidR="004E2AD4" w:rsidRPr="00417F9A">
        <w:rPr>
          <w:rFonts w:ascii="Garamond" w:hAnsi="Garamond" w:cs="Times New Roman"/>
          <w:color w:val="000000" w:themeColor="text1"/>
          <w:sz w:val="24"/>
          <w:szCs w:val="24"/>
        </w:rPr>
        <w:t>,</w:t>
      </w:r>
      <w:r w:rsidR="00CB522C">
        <w:rPr>
          <w:rFonts w:ascii="Garamond" w:hAnsi="Garamond" w:cs="Times New Roman"/>
          <w:color w:val="000000" w:themeColor="text1"/>
          <w:sz w:val="24"/>
          <w:szCs w:val="24"/>
        </w:rPr>
        <w:t xml:space="preserve"> </w:t>
      </w:r>
      <w:r w:rsidR="00BA70FC" w:rsidRPr="00417F9A">
        <w:rPr>
          <w:rFonts w:ascii="Garamond" w:hAnsi="Garamond" w:cs="Times New Roman"/>
          <w:color w:val="000000" w:themeColor="text1"/>
          <w:sz w:val="24"/>
          <w:szCs w:val="24"/>
        </w:rPr>
        <w:t>conhece</w:t>
      </w:r>
      <w:r w:rsidRPr="00417F9A">
        <w:rPr>
          <w:rFonts w:ascii="Garamond" w:hAnsi="Garamond" w:cs="Times New Roman"/>
          <w:color w:val="000000" w:themeColor="text1"/>
          <w:sz w:val="24"/>
          <w:szCs w:val="24"/>
        </w:rPr>
        <w:t xml:space="preserve"> um parceiro e casa-se. No desenvolver da sua vida conjugal acarretou-se</w:t>
      </w:r>
      <w:r w:rsidR="004E2AD4" w:rsidRPr="00417F9A">
        <w:rPr>
          <w:rFonts w:ascii="Garamond" w:hAnsi="Garamond" w:cs="Times New Roman"/>
          <w:color w:val="000000" w:themeColor="text1"/>
          <w:sz w:val="24"/>
          <w:szCs w:val="24"/>
        </w:rPr>
        <w:t xml:space="preserve"> </w:t>
      </w:r>
      <w:r w:rsidRPr="00417F9A">
        <w:rPr>
          <w:rFonts w:ascii="Garamond" w:hAnsi="Garamond" w:cs="Times New Roman"/>
          <w:color w:val="000000" w:themeColor="text1"/>
          <w:sz w:val="24"/>
          <w:szCs w:val="24"/>
        </w:rPr>
        <w:t>7 abortos espontâneos e a personagem Ponciá tornou-se submissa a seu marido, fazendo com que a amargura tomasse conta da mesma.</w:t>
      </w:r>
    </w:p>
    <w:p w:rsidR="00CA684A" w:rsidRPr="00417F9A" w:rsidRDefault="00CA684A" w:rsidP="00417F9A">
      <w:pPr>
        <w:spacing w:after="0" w:line="360" w:lineRule="auto"/>
        <w:ind w:firstLine="709"/>
        <w:jc w:val="both"/>
        <w:rPr>
          <w:rFonts w:ascii="Garamond" w:hAnsi="Garamond" w:cs="Times New Roman"/>
          <w:color w:val="000000" w:themeColor="text1"/>
          <w:sz w:val="24"/>
          <w:szCs w:val="24"/>
        </w:rPr>
      </w:pPr>
    </w:p>
    <w:p w:rsidR="005E329C" w:rsidRPr="00417F9A" w:rsidRDefault="000E337B" w:rsidP="005E329C">
      <w:pPr>
        <w:spacing w:after="0" w:line="360" w:lineRule="auto"/>
        <w:rPr>
          <w:rFonts w:ascii="Garamond" w:hAnsi="Garamond" w:cs="Times New Roman"/>
          <w:b/>
          <w:sz w:val="28"/>
          <w:szCs w:val="24"/>
        </w:rPr>
      </w:pPr>
      <w:r w:rsidRPr="00417F9A">
        <w:rPr>
          <w:rFonts w:ascii="Garamond" w:hAnsi="Garamond" w:cs="Times New Roman"/>
          <w:b/>
          <w:sz w:val="28"/>
          <w:szCs w:val="24"/>
        </w:rPr>
        <w:t>ENREDO ESTELA SEM DEUS</w:t>
      </w:r>
    </w:p>
    <w:p w:rsidR="008448D9" w:rsidRPr="00417F9A" w:rsidRDefault="008448D9" w:rsidP="00417F9A">
      <w:pPr>
        <w:spacing w:after="0" w:line="360" w:lineRule="auto"/>
        <w:ind w:firstLine="709"/>
        <w:jc w:val="both"/>
        <w:rPr>
          <w:rFonts w:ascii="Garamond" w:hAnsi="Garamond" w:cs="Times New Roman"/>
          <w:sz w:val="24"/>
          <w:szCs w:val="24"/>
        </w:rPr>
      </w:pPr>
      <w:r w:rsidRPr="00417F9A">
        <w:rPr>
          <w:rFonts w:ascii="Garamond" w:hAnsi="Garamond" w:cs="Times New Roman"/>
          <w:color w:val="000000" w:themeColor="text1"/>
          <w:sz w:val="24"/>
          <w:szCs w:val="24"/>
        </w:rPr>
        <w:t>Na obra de</w:t>
      </w:r>
      <w:r w:rsidR="00522563" w:rsidRPr="00417F9A">
        <w:rPr>
          <w:rFonts w:ascii="Garamond" w:hAnsi="Garamond" w:cs="Times New Roman"/>
          <w:color w:val="000000" w:themeColor="text1"/>
          <w:sz w:val="24"/>
          <w:szCs w:val="24"/>
        </w:rPr>
        <w:t xml:space="preserve"> Jeferson Tenório</w:t>
      </w:r>
      <w:r w:rsidRPr="00417F9A">
        <w:rPr>
          <w:rFonts w:ascii="Garamond" w:hAnsi="Garamond" w:cs="Times New Roman"/>
          <w:color w:val="000000" w:themeColor="text1"/>
          <w:sz w:val="24"/>
          <w:szCs w:val="24"/>
        </w:rPr>
        <w:t xml:space="preserve">, </w:t>
      </w:r>
      <w:r w:rsidRPr="00417F9A">
        <w:rPr>
          <w:rFonts w:ascii="Garamond" w:hAnsi="Garamond" w:cs="Times New Roman"/>
          <w:i/>
          <w:color w:val="000000" w:themeColor="text1"/>
          <w:sz w:val="24"/>
          <w:szCs w:val="24"/>
        </w:rPr>
        <w:t>Estela Sem Deus (2018)</w:t>
      </w:r>
      <w:r w:rsidRPr="00417F9A">
        <w:rPr>
          <w:rFonts w:ascii="Garamond" w:hAnsi="Garamond" w:cs="Times New Roman"/>
          <w:color w:val="000000" w:themeColor="text1"/>
          <w:sz w:val="24"/>
          <w:szCs w:val="24"/>
        </w:rPr>
        <w:t xml:space="preserve"> retrata de modo original o cotidiano de uma personagem feminina negra que mora em uma periferia. O roman</w:t>
      </w:r>
      <w:r w:rsidR="004E2AD4" w:rsidRPr="00417F9A">
        <w:rPr>
          <w:rFonts w:ascii="Garamond" w:hAnsi="Garamond" w:cs="Times New Roman"/>
          <w:color w:val="000000" w:themeColor="text1"/>
          <w:sz w:val="24"/>
          <w:szCs w:val="24"/>
        </w:rPr>
        <w:t xml:space="preserve">ce é </w:t>
      </w:r>
      <w:r w:rsidR="004E2AD4" w:rsidRPr="00417F9A">
        <w:rPr>
          <w:rFonts w:ascii="Garamond" w:hAnsi="Garamond" w:cs="Times New Roman"/>
          <w:color w:val="000000" w:themeColor="text1"/>
          <w:sz w:val="24"/>
          <w:szCs w:val="24"/>
        </w:rPr>
        <w:lastRenderedPageBreak/>
        <w:t>narrado em primeira pessoa.</w:t>
      </w:r>
      <w:r w:rsidRPr="00417F9A">
        <w:rPr>
          <w:rFonts w:ascii="Garamond" w:hAnsi="Garamond" w:cs="Times New Roman"/>
          <w:color w:val="000000" w:themeColor="text1"/>
          <w:sz w:val="24"/>
          <w:szCs w:val="24"/>
        </w:rPr>
        <w:t xml:space="preserve"> </w:t>
      </w:r>
      <w:r w:rsidR="004E2AD4" w:rsidRPr="00417F9A">
        <w:rPr>
          <w:rFonts w:ascii="Garamond" w:hAnsi="Garamond" w:cs="Times New Roman"/>
          <w:color w:val="000000" w:themeColor="text1"/>
          <w:sz w:val="24"/>
          <w:szCs w:val="24"/>
        </w:rPr>
        <w:t>O</w:t>
      </w:r>
      <w:r w:rsidRPr="00417F9A">
        <w:rPr>
          <w:rFonts w:ascii="Garamond" w:hAnsi="Garamond" w:cs="Times New Roman"/>
          <w:color w:val="000000" w:themeColor="text1"/>
          <w:sz w:val="24"/>
          <w:szCs w:val="24"/>
        </w:rPr>
        <w:t xml:space="preserve"> que se percebe é que</w:t>
      </w:r>
      <w:r w:rsidR="004E2AD4" w:rsidRPr="00417F9A">
        <w:rPr>
          <w:rFonts w:ascii="Garamond" w:hAnsi="Garamond" w:cs="Times New Roman"/>
          <w:color w:val="000000" w:themeColor="text1"/>
          <w:sz w:val="24"/>
          <w:szCs w:val="24"/>
        </w:rPr>
        <w:t xml:space="preserve"> o autor</w:t>
      </w:r>
      <w:r w:rsidRPr="00417F9A">
        <w:rPr>
          <w:rFonts w:ascii="Garamond" w:hAnsi="Garamond" w:cs="Times New Roman"/>
          <w:color w:val="000000" w:themeColor="text1"/>
          <w:sz w:val="24"/>
          <w:szCs w:val="24"/>
        </w:rPr>
        <w:t xml:space="preserve"> assumiu um lugar de fala de uma personagem feminina, para escrever sobre essa temática.</w:t>
      </w:r>
      <w:r w:rsidRPr="00417F9A">
        <w:rPr>
          <w:rFonts w:ascii="Garamond" w:hAnsi="Garamond" w:cs="Times New Roman"/>
          <w:sz w:val="24"/>
          <w:szCs w:val="24"/>
        </w:rPr>
        <w:br/>
      </w:r>
      <w:r w:rsidRPr="00417F9A">
        <w:rPr>
          <w:rFonts w:ascii="Garamond" w:hAnsi="Garamond" w:cs="Times New Roman"/>
          <w:sz w:val="24"/>
          <w:szCs w:val="24"/>
        </w:rPr>
        <w:tab/>
        <w:t>A obra retrata a vida de Estela que é filha de uma faxineira e tem o sonho de ser filósofa. A história é narrada na década de 80</w:t>
      </w:r>
      <w:r w:rsidR="004E2AD4" w:rsidRPr="00417F9A">
        <w:rPr>
          <w:rFonts w:ascii="Garamond" w:hAnsi="Garamond" w:cs="Times New Roman"/>
          <w:sz w:val="24"/>
          <w:szCs w:val="24"/>
        </w:rPr>
        <w:t>,</w:t>
      </w:r>
      <w:r w:rsidRPr="00417F9A">
        <w:rPr>
          <w:rFonts w:ascii="Garamond" w:hAnsi="Garamond" w:cs="Times New Roman"/>
          <w:sz w:val="24"/>
          <w:szCs w:val="24"/>
        </w:rPr>
        <w:t xml:space="preserve"> no período </w:t>
      </w:r>
      <w:r w:rsidR="00DD335B" w:rsidRPr="00417F9A">
        <w:rPr>
          <w:rFonts w:ascii="Garamond" w:hAnsi="Garamond" w:cs="Times New Roman"/>
          <w:sz w:val="24"/>
          <w:szCs w:val="24"/>
        </w:rPr>
        <w:t>político</w:t>
      </w:r>
      <w:r w:rsidRPr="00417F9A">
        <w:rPr>
          <w:rFonts w:ascii="Garamond" w:hAnsi="Garamond" w:cs="Times New Roman"/>
          <w:sz w:val="24"/>
          <w:szCs w:val="24"/>
        </w:rPr>
        <w:t xml:space="preserve"> </w:t>
      </w:r>
      <w:r w:rsidR="00DD335B" w:rsidRPr="00417F9A">
        <w:rPr>
          <w:rFonts w:ascii="Garamond" w:hAnsi="Garamond" w:cs="Times New Roman"/>
          <w:color w:val="000000" w:themeColor="text1"/>
          <w:sz w:val="24"/>
          <w:szCs w:val="24"/>
        </w:rPr>
        <w:t>de Fernando Collor</w:t>
      </w:r>
      <w:r w:rsidRPr="00417F9A">
        <w:rPr>
          <w:rFonts w:ascii="Garamond" w:hAnsi="Garamond" w:cs="Times New Roman"/>
          <w:sz w:val="24"/>
          <w:szCs w:val="24"/>
        </w:rPr>
        <w:t>.  Des</w:t>
      </w:r>
      <w:r w:rsidR="004E2AD4" w:rsidRPr="00417F9A">
        <w:rPr>
          <w:rFonts w:ascii="Garamond" w:hAnsi="Garamond" w:cs="Times New Roman"/>
          <w:sz w:val="24"/>
          <w:szCs w:val="24"/>
        </w:rPr>
        <w:t xml:space="preserve">de a infância, a protagonista (que dá origem ao </w:t>
      </w:r>
      <w:r w:rsidRPr="00417F9A">
        <w:rPr>
          <w:rFonts w:ascii="Garamond" w:hAnsi="Garamond" w:cs="Times New Roman"/>
          <w:sz w:val="24"/>
          <w:szCs w:val="24"/>
        </w:rPr>
        <w:t>título</w:t>
      </w:r>
      <w:r w:rsidR="004E2AD4" w:rsidRPr="00417F9A">
        <w:rPr>
          <w:rFonts w:ascii="Garamond" w:hAnsi="Garamond" w:cs="Times New Roman"/>
          <w:sz w:val="24"/>
          <w:szCs w:val="24"/>
        </w:rPr>
        <w:t>)</w:t>
      </w:r>
      <w:r w:rsidRPr="00417F9A">
        <w:rPr>
          <w:rFonts w:ascii="Garamond" w:hAnsi="Garamond" w:cs="Times New Roman"/>
          <w:sz w:val="24"/>
          <w:szCs w:val="24"/>
        </w:rPr>
        <w:t xml:space="preserve"> precisou conviver com a falta de recursos e com episódios de violência, morando em cidades como Porto Alegre, Viamão e Rio de Janeiro. Em torno desse processo, ela tende a lidar com o crescimento físico e psicológico, como questionamento da primeira menstruação e a descoberta da sexualidade.</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O convívio familiar de Estela no inicio se restringia a mãe e ao irmão</w:t>
      </w:r>
      <w:r w:rsidR="00E127B4" w:rsidRPr="00417F9A">
        <w:rPr>
          <w:rFonts w:ascii="Garamond" w:hAnsi="Garamond" w:cs="Times New Roman"/>
          <w:color w:val="000000" w:themeColor="text1"/>
          <w:sz w:val="24"/>
          <w:szCs w:val="24"/>
        </w:rPr>
        <w:t xml:space="preserve"> (</w:t>
      </w:r>
      <w:r w:rsidRPr="00417F9A">
        <w:rPr>
          <w:rFonts w:ascii="Garamond" w:hAnsi="Garamond" w:cs="Times New Roman"/>
          <w:color w:val="000000" w:themeColor="text1"/>
          <w:sz w:val="24"/>
          <w:szCs w:val="24"/>
        </w:rPr>
        <w:t>filhos de pais diferentes</w:t>
      </w:r>
      <w:r w:rsidR="00E127B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e com ausência da convivência paterna. Em um momento o pai do seu irmão falece e eles ficam sem moradia por não conseguir pagar o aluguel e passam a viver no Viamão, num lugar de extrema violência, no subúrbio do Rio Grande do Sul. Numa dessas ocasiões de atentados violentos, ladrões armados invadiram a sua casa e brutamente violentaram</w:t>
      </w:r>
      <w:r w:rsidR="00522563" w:rsidRPr="00417F9A">
        <w:rPr>
          <w:rFonts w:ascii="Garamond" w:hAnsi="Garamond" w:cs="Times New Roman"/>
          <w:color w:val="000000" w:themeColor="text1"/>
          <w:sz w:val="24"/>
          <w:szCs w:val="24"/>
        </w:rPr>
        <w:t xml:space="preserve"> sexualmente</w:t>
      </w:r>
      <w:r w:rsidRPr="00417F9A">
        <w:rPr>
          <w:rFonts w:ascii="Garamond" w:hAnsi="Garamond" w:cs="Times New Roman"/>
          <w:color w:val="000000" w:themeColor="text1"/>
          <w:sz w:val="24"/>
          <w:szCs w:val="24"/>
        </w:rPr>
        <w:t xml:space="preserve"> sua mãe.</w:t>
      </w:r>
    </w:p>
    <w:p w:rsidR="008448D9"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    A partir desse episódio a mãe vai embora desse bairro com seus filhos</w:t>
      </w:r>
      <w:r w:rsidR="00E127B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w:t>
      </w:r>
      <w:r w:rsidR="00E127B4" w:rsidRPr="00417F9A">
        <w:rPr>
          <w:rFonts w:ascii="Garamond" w:hAnsi="Garamond" w:cs="Times New Roman"/>
          <w:color w:val="000000" w:themeColor="text1"/>
          <w:sz w:val="24"/>
          <w:szCs w:val="24"/>
        </w:rPr>
        <w:t>P</w:t>
      </w:r>
      <w:r w:rsidRPr="00417F9A">
        <w:rPr>
          <w:rFonts w:ascii="Garamond" w:hAnsi="Garamond" w:cs="Times New Roman"/>
          <w:color w:val="000000" w:themeColor="text1"/>
          <w:sz w:val="24"/>
          <w:szCs w:val="24"/>
        </w:rPr>
        <w:t xml:space="preserve">ercebendo a dificuldade </w:t>
      </w:r>
      <w:r w:rsidR="00394E82" w:rsidRPr="00417F9A">
        <w:rPr>
          <w:rFonts w:ascii="Garamond" w:hAnsi="Garamond" w:cs="Times New Roman"/>
          <w:color w:val="000000" w:themeColor="text1"/>
          <w:sz w:val="24"/>
          <w:szCs w:val="24"/>
        </w:rPr>
        <w:t>de criá-los</w:t>
      </w:r>
      <w:r w:rsidR="00E127B4" w:rsidRPr="00417F9A">
        <w:rPr>
          <w:rFonts w:ascii="Garamond" w:hAnsi="Garamond" w:cs="Times New Roman"/>
          <w:color w:val="000000" w:themeColor="text1"/>
          <w:sz w:val="24"/>
          <w:szCs w:val="24"/>
        </w:rPr>
        <w:t>,</w:t>
      </w:r>
      <w:r w:rsidRPr="00417F9A">
        <w:rPr>
          <w:rFonts w:ascii="Garamond" w:hAnsi="Garamond" w:cs="Times New Roman"/>
          <w:color w:val="000000" w:themeColor="text1"/>
          <w:sz w:val="24"/>
          <w:szCs w:val="24"/>
        </w:rPr>
        <w:t xml:space="preserve"> pede ajuda a madrinha de Estela que mora no Rio de janeiro</w:t>
      </w:r>
      <w:r w:rsidR="0058375E" w:rsidRPr="00417F9A">
        <w:rPr>
          <w:rFonts w:ascii="Garamond" w:hAnsi="Garamond" w:cs="Times New Roman"/>
          <w:color w:val="000000" w:themeColor="text1"/>
          <w:sz w:val="24"/>
          <w:szCs w:val="24"/>
        </w:rPr>
        <w:t xml:space="preserve">, lá, Estela e seu irmão são </w:t>
      </w:r>
      <w:r w:rsidRPr="00417F9A">
        <w:rPr>
          <w:rFonts w:ascii="Garamond" w:hAnsi="Garamond" w:cs="Times New Roman"/>
          <w:color w:val="000000" w:themeColor="text1"/>
          <w:sz w:val="24"/>
          <w:szCs w:val="24"/>
        </w:rPr>
        <w:t>apresentado</w:t>
      </w:r>
      <w:r w:rsidR="0058375E" w:rsidRPr="00417F9A">
        <w:rPr>
          <w:rFonts w:ascii="Garamond" w:hAnsi="Garamond" w:cs="Times New Roman"/>
          <w:color w:val="000000" w:themeColor="text1"/>
          <w:sz w:val="24"/>
          <w:szCs w:val="24"/>
        </w:rPr>
        <w:t>s</w:t>
      </w:r>
      <w:r w:rsidR="005A5395" w:rsidRPr="00417F9A">
        <w:rPr>
          <w:rFonts w:ascii="Garamond" w:hAnsi="Garamond" w:cs="Times New Roman"/>
          <w:color w:val="000000" w:themeColor="text1"/>
          <w:sz w:val="24"/>
          <w:szCs w:val="24"/>
        </w:rPr>
        <w:t xml:space="preserve"> </w:t>
      </w:r>
      <w:r w:rsidR="00B7652E" w:rsidRPr="00417F9A">
        <w:rPr>
          <w:rFonts w:ascii="Garamond" w:hAnsi="Garamond" w:cs="Times New Roman"/>
          <w:color w:val="000000" w:themeColor="text1"/>
          <w:sz w:val="24"/>
          <w:szCs w:val="24"/>
        </w:rPr>
        <w:t>à uma</w:t>
      </w:r>
      <w:r w:rsidRPr="00417F9A">
        <w:rPr>
          <w:rFonts w:ascii="Garamond" w:hAnsi="Garamond" w:cs="Times New Roman"/>
          <w:color w:val="000000" w:themeColor="text1"/>
          <w:sz w:val="24"/>
          <w:szCs w:val="24"/>
        </w:rPr>
        <w:t xml:space="preserve"> religião</w:t>
      </w:r>
      <w:r w:rsidR="0058375E" w:rsidRPr="00417F9A">
        <w:rPr>
          <w:rFonts w:ascii="Garamond" w:hAnsi="Garamond" w:cs="Times New Roman"/>
          <w:color w:val="000000" w:themeColor="text1"/>
          <w:sz w:val="24"/>
          <w:szCs w:val="24"/>
        </w:rPr>
        <w:t xml:space="preserve"> por imposição </w:t>
      </w:r>
      <w:r w:rsidR="00DD335B" w:rsidRPr="00417F9A">
        <w:rPr>
          <w:rFonts w:ascii="Garamond" w:hAnsi="Garamond" w:cs="Times New Roman"/>
          <w:color w:val="000000" w:themeColor="text1"/>
          <w:sz w:val="24"/>
          <w:szCs w:val="24"/>
        </w:rPr>
        <w:t>da</w:t>
      </w:r>
      <w:r w:rsidR="005A5395" w:rsidRPr="00417F9A">
        <w:rPr>
          <w:rFonts w:ascii="Garamond" w:hAnsi="Garamond" w:cs="Times New Roman"/>
          <w:color w:val="FF0000"/>
          <w:sz w:val="24"/>
          <w:szCs w:val="24"/>
        </w:rPr>
        <w:t xml:space="preserve"> </w:t>
      </w:r>
      <w:r w:rsidR="0058375E" w:rsidRPr="00417F9A">
        <w:rPr>
          <w:rFonts w:ascii="Garamond" w:hAnsi="Garamond" w:cs="Times New Roman"/>
          <w:color w:val="000000" w:themeColor="text1"/>
          <w:sz w:val="24"/>
          <w:szCs w:val="24"/>
        </w:rPr>
        <w:t>madrinha Irene.</w:t>
      </w:r>
    </w:p>
    <w:p w:rsidR="0058375E" w:rsidRPr="00417F9A" w:rsidRDefault="008448D9"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Irene conversa com Estela sobre o episódio em Viamão e diz que isso aconteceu por que eles não tinham Deus </w:t>
      </w:r>
      <w:r w:rsidR="00A54794" w:rsidRPr="00417F9A">
        <w:rPr>
          <w:rFonts w:ascii="Garamond" w:hAnsi="Garamond" w:cs="Times New Roman"/>
          <w:color w:val="000000" w:themeColor="text1"/>
          <w:sz w:val="24"/>
          <w:szCs w:val="24"/>
        </w:rPr>
        <w:t>“</w:t>
      </w:r>
      <w:r w:rsidR="00E62134" w:rsidRPr="00417F9A">
        <w:rPr>
          <w:rFonts w:ascii="Garamond" w:hAnsi="Garamond" w:cs="Times New Roman"/>
          <w:color w:val="000000" w:themeColor="text1"/>
          <w:sz w:val="24"/>
          <w:szCs w:val="24"/>
        </w:rPr>
        <w:t>o</w:t>
      </w:r>
      <w:r w:rsidR="0058375E" w:rsidRPr="00417F9A">
        <w:rPr>
          <w:rFonts w:ascii="Garamond" w:hAnsi="Garamond" w:cs="Times New Roman"/>
          <w:color w:val="000000" w:themeColor="text1"/>
          <w:sz w:val="24"/>
          <w:szCs w:val="24"/>
        </w:rPr>
        <w:t>lha, filhinha, presta atenção; tem coisas que acontecem na vida da gente porque não andamos na companhia de Jesus, entende. Vocês não tinham Jesus no coração. Agora, escuta o que a tua madrinha diz; só Deus protege e pode nos salvar.</w:t>
      </w:r>
      <w:r w:rsidR="00A54794" w:rsidRPr="00417F9A">
        <w:rPr>
          <w:rFonts w:ascii="Garamond" w:hAnsi="Garamond" w:cs="Times New Roman"/>
          <w:color w:val="000000" w:themeColor="text1"/>
          <w:sz w:val="24"/>
          <w:szCs w:val="24"/>
        </w:rPr>
        <w:t xml:space="preserve">” (TENÓRIO, 2018, p. 97). A partir disso, podemos observar o discurso cristão começando a ser introduzido em Estela, mediado por sua madrinha, na tentativa de justificar a violência vivida pela personagem e sua família. </w:t>
      </w:r>
    </w:p>
    <w:p w:rsidR="001505A5" w:rsidRPr="00417F9A" w:rsidRDefault="001505A5"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Após a fala da madrinha, Estela reflete sobre o ocorrido </w:t>
      </w:r>
      <w:r w:rsidR="002204F0" w:rsidRPr="00417F9A">
        <w:rPr>
          <w:rFonts w:ascii="Garamond" w:hAnsi="Garamond" w:cs="Times New Roman"/>
          <w:color w:val="000000" w:themeColor="text1"/>
          <w:sz w:val="24"/>
          <w:szCs w:val="24"/>
        </w:rPr>
        <w:t>em sua antiga cidade</w:t>
      </w:r>
    </w:p>
    <w:p w:rsidR="001505A5" w:rsidRPr="00417F9A" w:rsidRDefault="001505A5" w:rsidP="00417F9A">
      <w:pPr>
        <w:spacing w:after="0" w:line="240" w:lineRule="auto"/>
        <w:ind w:left="2268"/>
        <w:jc w:val="both"/>
        <w:rPr>
          <w:rFonts w:ascii="Garamond" w:hAnsi="Garamond" w:cs="Times New Roman"/>
          <w:color w:val="000000" w:themeColor="text1"/>
          <w:szCs w:val="24"/>
        </w:rPr>
      </w:pPr>
      <w:r w:rsidRPr="00417F9A">
        <w:rPr>
          <w:rFonts w:ascii="Garamond" w:hAnsi="Garamond" w:cs="Times New Roman"/>
          <w:color w:val="000000" w:themeColor="text1"/>
          <w:szCs w:val="24"/>
        </w:rPr>
        <w:t>À noite, quando eu estava só, quando todos haviam dormido, chorei um pouco e pedi perdão a Deus pelo pecado de haver mentido. Pedi a ele que perdoasse minha mãe por não ter deixado que Deus caminhasse ao nosso lado. Em seguida, rezei um Pai-nosso e adormeci. (TENÓRIO, 2018, p. 100).</w:t>
      </w:r>
    </w:p>
    <w:p w:rsidR="00417F9A" w:rsidRPr="00417F9A" w:rsidRDefault="00417F9A" w:rsidP="00417F9A">
      <w:pPr>
        <w:spacing w:after="0" w:line="240" w:lineRule="auto"/>
        <w:ind w:firstLine="709"/>
        <w:jc w:val="both"/>
        <w:rPr>
          <w:rFonts w:ascii="Garamond" w:hAnsi="Garamond" w:cs="Times New Roman"/>
          <w:color w:val="000000" w:themeColor="text1"/>
          <w:szCs w:val="24"/>
        </w:rPr>
      </w:pPr>
    </w:p>
    <w:p w:rsidR="001505A5" w:rsidRPr="00417F9A" w:rsidRDefault="002204F0"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A partir desta reflexão, Estela procura se aproximar de Deus, com o intuito de </w:t>
      </w:r>
      <w:r w:rsidR="00BA70FC" w:rsidRPr="00417F9A">
        <w:rPr>
          <w:rFonts w:ascii="Garamond" w:hAnsi="Garamond" w:cs="Times New Roman"/>
          <w:color w:val="000000" w:themeColor="text1"/>
          <w:sz w:val="24"/>
          <w:szCs w:val="24"/>
        </w:rPr>
        <w:t>salvar não só a si, mas a toda a sua família</w:t>
      </w:r>
      <w:r w:rsidR="00505B81" w:rsidRPr="00417F9A">
        <w:rPr>
          <w:rFonts w:ascii="Garamond" w:hAnsi="Garamond" w:cs="Times New Roman"/>
          <w:color w:val="000000" w:themeColor="text1"/>
          <w:sz w:val="24"/>
          <w:szCs w:val="24"/>
        </w:rPr>
        <w:t xml:space="preserve">, com o intuito de que </w:t>
      </w:r>
      <w:r w:rsidR="00BA70FC" w:rsidRPr="00417F9A">
        <w:rPr>
          <w:rFonts w:ascii="Garamond" w:hAnsi="Garamond" w:cs="Times New Roman"/>
          <w:color w:val="000000" w:themeColor="text1"/>
          <w:sz w:val="24"/>
          <w:szCs w:val="24"/>
        </w:rPr>
        <w:t>Deus não os castigasse mais.</w:t>
      </w:r>
    </w:p>
    <w:p w:rsidR="00BA70FC" w:rsidRPr="00417F9A" w:rsidRDefault="00BA70FC"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lastRenderedPageBreak/>
        <w:t>Passado um período, a sua</w:t>
      </w:r>
      <w:r w:rsidR="001B0EBE" w:rsidRPr="00417F9A">
        <w:rPr>
          <w:rFonts w:ascii="Garamond" w:hAnsi="Garamond" w:cs="Times New Roman"/>
          <w:color w:val="000000" w:themeColor="text1"/>
          <w:sz w:val="24"/>
          <w:szCs w:val="24"/>
        </w:rPr>
        <w:t xml:space="preserve"> mãe </w:t>
      </w:r>
      <w:r w:rsidR="00277852" w:rsidRPr="00417F9A">
        <w:rPr>
          <w:rFonts w:ascii="Garamond" w:hAnsi="Garamond" w:cs="Times New Roman"/>
          <w:color w:val="000000" w:themeColor="text1"/>
          <w:sz w:val="24"/>
          <w:szCs w:val="24"/>
        </w:rPr>
        <w:t xml:space="preserve">que </w:t>
      </w:r>
      <w:r w:rsidR="001B0EBE" w:rsidRPr="00417F9A">
        <w:rPr>
          <w:rFonts w:ascii="Garamond" w:hAnsi="Garamond" w:cs="Times New Roman"/>
          <w:color w:val="000000" w:themeColor="text1"/>
          <w:sz w:val="24"/>
          <w:szCs w:val="24"/>
        </w:rPr>
        <w:t>estava em Porto alegre, vai morar na Itália, com um gringo</w:t>
      </w:r>
      <w:r w:rsidR="008F75CF" w:rsidRPr="00417F9A">
        <w:rPr>
          <w:rFonts w:ascii="Garamond" w:hAnsi="Garamond" w:cs="Times New Roman"/>
          <w:color w:val="000000" w:themeColor="text1"/>
          <w:sz w:val="24"/>
          <w:szCs w:val="24"/>
        </w:rPr>
        <w:t xml:space="preserve"> e </w:t>
      </w:r>
      <w:r w:rsidR="00DA0F9D" w:rsidRPr="00417F9A">
        <w:rPr>
          <w:rFonts w:ascii="Garamond" w:hAnsi="Garamond" w:cs="Times New Roman"/>
          <w:color w:val="000000" w:themeColor="text1"/>
          <w:sz w:val="24"/>
          <w:szCs w:val="24"/>
        </w:rPr>
        <w:t xml:space="preserve">Estela </w:t>
      </w:r>
      <w:r w:rsidR="008F75CF" w:rsidRPr="00417F9A">
        <w:rPr>
          <w:rFonts w:ascii="Garamond" w:hAnsi="Garamond" w:cs="Times New Roman"/>
          <w:color w:val="000000" w:themeColor="text1"/>
          <w:sz w:val="24"/>
          <w:szCs w:val="24"/>
        </w:rPr>
        <w:t>permaneceu sem a</w:t>
      </w:r>
      <w:r w:rsidR="00076CAB" w:rsidRPr="00417F9A">
        <w:rPr>
          <w:rFonts w:ascii="Garamond" w:hAnsi="Garamond" w:cs="Times New Roman"/>
          <w:color w:val="000000" w:themeColor="text1"/>
          <w:sz w:val="24"/>
          <w:szCs w:val="24"/>
        </w:rPr>
        <w:t xml:space="preserve"> presença da</w:t>
      </w:r>
      <w:r w:rsidR="008F75CF" w:rsidRPr="00417F9A">
        <w:rPr>
          <w:rFonts w:ascii="Garamond" w:hAnsi="Garamond" w:cs="Times New Roman"/>
          <w:color w:val="000000" w:themeColor="text1"/>
          <w:sz w:val="24"/>
          <w:szCs w:val="24"/>
        </w:rPr>
        <w:t xml:space="preserve"> mãe.</w:t>
      </w:r>
      <w:r w:rsidRPr="00417F9A">
        <w:rPr>
          <w:rFonts w:ascii="Garamond" w:hAnsi="Garamond" w:cs="Times New Roman"/>
          <w:color w:val="000000" w:themeColor="text1"/>
          <w:sz w:val="24"/>
          <w:szCs w:val="24"/>
        </w:rPr>
        <w:t xml:space="preserve"> Na</w:t>
      </w:r>
      <w:r w:rsidR="007A62DB" w:rsidRPr="00417F9A">
        <w:rPr>
          <w:rFonts w:ascii="Garamond" w:hAnsi="Garamond" w:cs="Times New Roman"/>
          <w:color w:val="000000" w:themeColor="text1"/>
          <w:sz w:val="24"/>
          <w:szCs w:val="24"/>
        </w:rPr>
        <w:t xml:space="preserve"> fase dos 16 anos</w:t>
      </w:r>
      <w:r w:rsidR="008448D9" w:rsidRPr="00417F9A">
        <w:rPr>
          <w:rFonts w:ascii="Garamond" w:hAnsi="Garamond" w:cs="Times New Roman"/>
          <w:color w:val="000000" w:themeColor="text1"/>
          <w:sz w:val="24"/>
          <w:szCs w:val="24"/>
        </w:rPr>
        <w:t xml:space="preserve"> conhece um rapaz e se apaixona, nesse envolvimento rápido ela engravida. A personagem entra em conflito por não querer gerar um filho naquela condição de vida e</w:t>
      </w:r>
      <w:r w:rsidR="008525C2" w:rsidRPr="00417F9A">
        <w:rPr>
          <w:rFonts w:ascii="Garamond" w:hAnsi="Garamond" w:cs="Times New Roman"/>
          <w:color w:val="000000" w:themeColor="text1"/>
          <w:sz w:val="24"/>
          <w:szCs w:val="24"/>
        </w:rPr>
        <w:t xml:space="preserve"> opta por abortar, interrompendo</w:t>
      </w:r>
      <w:r w:rsidR="008448D9" w:rsidRPr="00417F9A">
        <w:rPr>
          <w:rFonts w:ascii="Garamond" w:hAnsi="Garamond" w:cs="Times New Roman"/>
          <w:color w:val="000000" w:themeColor="text1"/>
          <w:sz w:val="24"/>
          <w:szCs w:val="24"/>
        </w:rPr>
        <w:t xml:space="preserve"> a gestação. </w:t>
      </w:r>
    </w:p>
    <w:p w:rsidR="00F3293F" w:rsidRPr="00417F9A" w:rsidRDefault="00F3293F" w:rsidP="00417F9A">
      <w:pPr>
        <w:spacing w:after="0" w:line="360" w:lineRule="auto"/>
        <w:ind w:firstLine="709"/>
        <w:jc w:val="both"/>
        <w:rPr>
          <w:rFonts w:ascii="Garamond" w:hAnsi="Garamond" w:cs="Times New Roman"/>
          <w:color w:val="000000" w:themeColor="text1"/>
          <w:sz w:val="24"/>
          <w:szCs w:val="24"/>
        </w:rPr>
      </w:pPr>
    </w:p>
    <w:p w:rsidR="005E329C" w:rsidRPr="00417F9A" w:rsidRDefault="000E337B" w:rsidP="00417F9A">
      <w:pPr>
        <w:spacing w:after="0" w:line="360" w:lineRule="auto"/>
        <w:rPr>
          <w:rFonts w:ascii="Garamond" w:hAnsi="Garamond" w:cs="Times New Roman"/>
          <w:b/>
          <w:sz w:val="28"/>
        </w:rPr>
      </w:pPr>
      <w:r w:rsidRPr="00417F9A">
        <w:rPr>
          <w:rFonts w:ascii="Garamond" w:hAnsi="Garamond" w:cs="Times New Roman"/>
          <w:b/>
          <w:sz w:val="28"/>
        </w:rPr>
        <w:t>A MULHER NEGRA, ABORTO E SOLIDÃO</w:t>
      </w:r>
    </w:p>
    <w:p w:rsidR="009E33DB" w:rsidRPr="00417F9A" w:rsidRDefault="00B772C7"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sz w:val="23"/>
          <w:szCs w:val="23"/>
        </w:rPr>
        <w:t xml:space="preserve">Embora a literatura de Evaristo e </w:t>
      </w:r>
      <w:r w:rsidRPr="00417F9A">
        <w:rPr>
          <w:rFonts w:ascii="Garamond" w:hAnsi="Garamond" w:cs="Times New Roman"/>
          <w:color w:val="000000" w:themeColor="text1"/>
          <w:sz w:val="23"/>
          <w:szCs w:val="23"/>
        </w:rPr>
        <w:t>Tenório seja</w:t>
      </w:r>
      <w:r w:rsidR="00DD335B" w:rsidRPr="00417F9A">
        <w:rPr>
          <w:rFonts w:ascii="Garamond" w:hAnsi="Garamond" w:cs="Times New Roman"/>
          <w:color w:val="000000" w:themeColor="text1"/>
          <w:sz w:val="23"/>
          <w:szCs w:val="23"/>
        </w:rPr>
        <w:t>m</w:t>
      </w:r>
      <w:r w:rsidRPr="00417F9A">
        <w:rPr>
          <w:rFonts w:ascii="Garamond" w:hAnsi="Garamond" w:cs="Times New Roman"/>
          <w:color w:val="000000" w:themeColor="text1"/>
          <w:sz w:val="23"/>
          <w:szCs w:val="23"/>
        </w:rPr>
        <w:t xml:space="preserve"> construída</w:t>
      </w:r>
      <w:r w:rsidR="00DD335B" w:rsidRPr="00417F9A">
        <w:rPr>
          <w:rFonts w:ascii="Garamond" w:hAnsi="Garamond" w:cs="Times New Roman"/>
          <w:color w:val="000000" w:themeColor="text1"/>
          <w:sz w:val="23"/>
          <w:szCs w:val="23"/>
        </w:rPr>
        <w:t>s</w:t>
      </w:r>
      <w:r w:rsidRPr="00417F9A">
        <w:rPr>
          <w:rFonts w:ascii="Garamond" w:hAnsi="Garamond" w:cs="Times New Roman"/>
          <w:color w:val="000000" w:themeColor="text1"/>
          <w:sz w:val="23"/>
          <w:szCs w:val="23"/>
        </w:rPr>
        <w:t xml:space="preserve"> numa</w:t>
      </w:r>
      <w:r w:rsidRPr="00417F9A">
        <w:rPr>
          <w:rFonts w:ascii="Garamond" w:hAnsi="Garamond" w:cs="Times New Roman"/>
          <w:sz w:val="23"/>
          <w:szCs w:val="23"/>
        </w:rPr>
        <w:t xml:space="preserve"> narrativa ficcionista, seus personagens apresentam um resgate e um processo de reescritura dos registros históricos brasileiro</w:t>
      </w:r>
      <w:r w:rsidR="008525C2" w:rsidRPr="00417F9A">
        <w:rPr>
          <w:rFonts w:ascii="Garamond" w:hAnsi="Garamond" w:cs="Times New Roman"/>
          <w:sz w:val="23"/>
          <w:szCs w:val="23"/>
        </w:rPr>
        <w:t xml:space="preserve">s e de vivencia do povo </w:t>
      </w:r>
      <w:r w:rsidRPr="00417F9A">
        <w:rPr>
          <w:rFonts w:ascii="Garamond" w:hAnsi="Garamond" w:cs="Times New Roman"/>
          <w:sz w:val="23"/>
          <w:szCs w:val="23"/>
        </w:rPr>
        <w:t>negr</w:t>
      </w:r>
      <w:r w:rsidR="008525C2" w:rsidRPr="00417F9A">
        <w:rPr>
          <w:rFonts w:ascii="Garamond" w:hAnsi="Garamond" w:cs="Times New Roman"/>
          <w:sz w:val="23"/>
          <w:szCs w:val="23"/>
        </w:rPr>
        <w:t>o</w:t>
      </w:r>
      <w:r w:rsidRPr="00417F9A">
        <w:rPr>
          <w:rFonts w:ascii="Garamond" w:hAnsi="Garamond" w:cs="Times New Roman"/>
          <w:sz w:val="23"/>
          <w:szCs w:val="23"/>
        </w:rPr>
        <w:t>.</w:t>
      </w:r>
      <w:r w:rsidR="008525C2" w:rsidRPr="00417F9A">
        <w:rPr>
          <w:rFonts w:ascii="Garamond" w:hAnsi="Garamond" w:cs="Times New Roman"/>
          <w:sz w:val="23"/>
          <w:szCs w:val="23"/>
        </w:rPr>
        <w:t xml:space="preserve"> A</w:t>
      </w:r>
      <w:r w:rsidR="009E33DB" w:rsidRPr="00417F9A">
        <w:rPr>
          <w:rFonts w:ascii="Garamond" w:hAnsi="Garamond" w:cs="Times New Roman"/>
          <w:sz w:val="23"/>
          <w:szCs w:val="23"/>
        </w:rPr>
        <w:t xml:space="preserve">s obras são marcadas pelo aspecto do aborto vivido das personagens principais, e nosso intuito é verificar essa experiência com o </w:t>
      </w:r>
      <w:r w:rsidR="009E33DB" w:rsidRPr="00417F9A">
        <w:rPr>
          <w:rFonts w:ascii="Garamond" w:hAnsi="Garamond" w:cs="Times New Roman"/>
          <w:color w:val="000000" w:themeColor="text1"/>
          <w:sz w:val="24"/>
          <w:szCs w:val="24"/>
        </w:rPr>
        <w:t>processo pós-aborto.</w:t>
      </w:r>
    </w:p>
    <w:p w:rsidR="00BE7DBF" w:rsidRPr="00417F9A" w:rsidRDefault="008525C2" w:rsidP="00417F9A">
      <w:pPr>
        <w:spacing w:after="0" w:line="360" w:lineRule="auto"/>
        <w:ind w:firstLine="709"/>
        <w:jc w:val="both"/>
        <w:rPr>
          <w:rFonts w:ascii="Garamond" w:hAnsi="Garamond" w:cs="Times New Roman"/>
          <w:color w:val="FF0000"/>
          <w:sz w:val="24"/>
        </w:rPr>
      </w:pPr>
      <w:r w:rsidRPr="00417F9A">
        <w:rPr>
          <w:rFonts w:ascii="Garamond" w:hAnsi="Garamond" w:cs="Times New Roman"/>
          <w:color w:val="000000" w:themeColor="text1"/>
          <w:sz w:val="24"/>
        </w:rPr>
        <w:t>O não pertencimento</w:t>
      </w:r>
      <w:r w:rsidR="00BE7DBF" w:rsidRPr="00417F9A">
        <w:rPr>
          <w:rFonts w:ascii="Garamond" w:hAnsi="Garamond" w:cs="Times New Roman"/>
          <w:color w:val="000000" w:themeColor="text1"/>
          <w:sz w:val="24"/>
        </w:rPr>
        <w:t xml:space="preserve"> de si era denunc</w:t>
      </w:r>
      <w:r w:rsidR="00D21517" w:rsidRPr="00417F9A">
        <w:rPr>
          <w:rFonts w:ascii="Garamond" w:hAnsi="Garamond" w:cs="Times New Roman"/>
          <w:color w:val="000000" w:themeColor="text1"/>
          <w:sz w:val="24"/>
        </w:rPr>
        <w:t>iado no sobrenome</w:t>
      </w:r>
      <w:r w:rsidR="005A5395" w:rsidRPr="00417F9A">
        <w:rPr>
          <w:rFonts w:ascii="Garamond" w:hAnsi="Garamond" w:cs="Times New Roman"/>
          <w:color w:val="000000" w:themeColor="text1"/>
          <w:sz w:val="24"/>
        </w:rPr>
        <w:t xml:space="preserve"> </w:t>
      </w:r>
      <w:r w:rsidRPr="00417F9A">
        <w:rPr>
          <w:rFonts w:ascii="Garamond" w:hAnsi="Garamond" w:cs="Times New Roman"/>
          <w:color w:val="000000" w:themeColor="text1"/>
          <w:sz w:val="24"/>
        </w:rPr>
        <w:t>Vicêncio</w:t>
      </w:r>
      <w:r w:rsidR="00BE7DBF" w:rsidRPr="00417F9A">
        <w:rPr>
          <w:rFonts w:ascii="Garamond" w:hAnsi="Garamond" w:cs="Times New Roman"/>
          <w:color w:val="000000" w:themeColor="text1"/>
          <w:sz w:val="24"/>
        </w:rPr>
        <w:t xml:space="preserve"> </w:t>
      </w:r>
      <w:r w:rsidRPr="00417F9A">
        <w:rPr>
          <w:rFonts w:ascii="Garamond" w:hAnsi="Garamond" w:cs="Times New Roman"/>
          <w:color w:val="000000" w:themeColor="text1"/>
          <w:sz w:val="24"/>
        </w:rPr>
        <w:t>(</w:t>
      </w:r>
      <w:r w:rsidR="0009519A" w:rsidRPr="00417F9A">
        <w:rPr>
          <w:rFonts w:ascii="Garamond" w:hAnsi="Garamond" w:cs="Times New Roman"/>
          <w:color w:val="000000" w:themeColor="text1"/>
          <w:sz w:val="24"/>
        </w:rPr>
        <w:t>sobrenome da família dos donos onde seu irmão e seu pai trabalhavam</w:t>
      </w:r>
      <w:r w:rsidRPr="00417F9A">
        <w:rPr>
          <w:rFonts w:ascii="Garamond" w:hAnsi="Garamond" w:cs="Times New Roman"/>
          <w:color w:val="000000" w:themeColor="text1"/>
          <w:sz w:val="24"/>
        </w:rPr>
        <w:t>)</w:t>
      </w:r>
      <w:r w:rsidR="005A5395" w:rsidRPr="00417F9A">
        <w:rPr>
          <w:rFonts w:ascii="Garamond" w:hAnsi="Garamond" w:cs="Times New Roman"/>
          <w:color w:val="000000" w:themeColor="text1"/>
          <w:sz w:val="24"/>
        </w:rPr>
        <w:t xml:space="preserve">. </w:t>
      </w:r>
      <w:r w:rsidR="009653A6" w:rsidRPr="00417F9A">
        <w:rPr>
          <w:rFonts w:ascii="Garamond" w:hAnsi="Garamond" w:cs="Times New Roman"/>
          <w:color w:val="000000" w:themeColor="text1"/>
          <w:sz w:val="24"/>
        </w:rPr>
        <w:t>U</w:t>
      </w:r>
      <w:r w:rsidR="00BE7DBF" w:rsidRPr="00417F9A">
        <w:rPr>
          <w:rFonts w:ascii="Garamond" w:hAnsi="Garamond" w:cs="Times New Roman"/>
          <w:color w:val="000000" w:themeColor="text1"/>
          <w:sz w:val="24"/>
        </w:rPr>
        <w:t>ma vida inteira de submissão</w:t>
      </w:r>
      <w:r w:rsidR="00BE7DBF" w:rsidRPr="00417F9A">
        <w:rPr>
          <w:rFonts w:ascii="Garamond" w:hAnsi="Garamond" w:cs="Times New Roman"/>
          <w:sz w:val="24"/>
        </w:rPr>
        <w:t xml:space="preserve"> em terras que não pertenciam a sua família afasta</w:t>
      </w:r>
      <w:r w:rsidR="009653A6" w:rsidRPr="00417F9A">
        <w:rPr>
          <w:rFonts w:ascii="Garamond" w:hAnsi="Garamond" w:cs="Times New Roman"/>
          <w:sz w:val="24"/>
        </w:rPr>
        <w:t>v</w:t>
      </w:r>
      <w:r w:rsidR="00BE7DBF" w:rsidRPr="00417F9A">
        <w:rPr>
          <w:rFonts w:ascii="Garamond" w:hAnsi="Garamond" w:cs="Times New Roman"/>
          <w:sz w:val="24"/>
        </w:rPr>
        <w:t xml:space="preserve">a cada vez </w:t>
      </w:r>
      <w:r w:rsidR="00BE7DBF" w:rsidRPr="00417F9A">
        <w:rPr>
          <w:rFonts w:ascii="Garamond" w:hAnsi="Garamond" w:cs="Times New Roman"/>
          <w:color w:val="000000" w:themeColor="text1"/>
          <w:sz w:val="24"/>
        </w:rPr>
        <w:t xml:space="preserve">mais </w:t>
      </w:r>
      <w:r w:rsidR="009653A6" w:rsidRPr="00417F9A">
        <w:rPr>
          <w:rFonts w:ascii="Garamond" w:hAnsi="Garamond" w:cs="Times New Roman"/>
          <w:color w:val="000000" w:themeColor="text1"/>
          <w:sz w:val="24"/>
        </w:rPr>
        <w:t>Ponciá</w:t>
      </w:r>
      <w:r w:rsidR="00BE7DBF" w:rsidRPr="00417F9A">
        <w:rPr>
          <w:rFonts w:ascii="Garamond" w:hAnsi="Garamond" w:cs="Times New Roman"/>
          <w:sz w:val="24"/>
        </w:rPr>
        <w:t xml:space="preserve"> </w:t>
      </w:r>
      <w:r w:rsidR="0071766B" w:rsidRPr="00417F9A">
        <w:rPr>
          <w:rFonts w:ascii="Garamond" w:hAnsi="Garamond" w:cs="Times New Roman"/>
          <w:sz w:val="24"/>
        </w:rPr>
        <w:t>d</w:t>
      </w:r>
      <w:r w:rsidR="00BE7DBF" w:rsidRPr="00417F9A">
        <w:rPr>
          <w:rFonts w:ascii="Garamond" w:hAnsi="Garamond" w:cs="Times New Roman"/>
          <w:sz w:val="24"/>
        </w:rPr>
        <w:t>e sua mãe</w:t>
      </w:r>
      <w:r w:rsidR="0071766B" w:rsidRPr="00417F9A">
        <w:rPr>
          <w:rFonts w:ascii="Garamond" w:hAnsi="Garamond" w:cs="Times New Roman"/>
          <w:sz w:val="24"/>
        </w:rPr>
        <w:t>,</w:t>
      </w:r>
      <w:r w:rsidR="00BE7DBF" w:rsidRPr="00417F9A">
        <w:rPr>
          <w:rFonts w:ascii="Garamond" w:hAnsi="Garamond" w:cs="Times New Roman"/>
          <w:sz w:val="24"/>
        </w:rPr>
        <w:t xml:space="preserve"> de seu pai e de seu irmão</w:t>
      </w:r>
      <w:r w:rsidR="0071766B" w:rsidRPr="00417F9A">
        <w:rPr>
          <w:rFonts w:ascii="Garamond" w:hAnsi="Garamond" w:cs="Times New Roman"/>
          <w:sz w:val="24"/>
        </w:rPr>
        <w:t>,</w:t>
      </w:r>
      <w:r w:rsidR="00BE7DBF" w:rsidRPr="00417F9A">
        <w:rPr>
          <w:rFonts w:ascii="Garamond" w:hAnsi="Garamond" w:cs="Times New Roman"/>
          <w:sz w:val="24"/>
        </w:rPr>
        <w:t xml:space="preserve"> que naquele momento eram completamente absolvidos pela dura rotina de servidão que lhes era imposta, </w:t>
      </w:r>
      <w:r w:rsidR="00BE7DBF" w:rsidRPr="00417F9A">
        <w:rPr>
          <w:rFonts w:ascii="Garamond" w:hAnsi="Garamond" w:cs="Times New Roman"/>
          <w:color w:val="000000" w:themeColor="text1"/>
          <w:sz w:val="24"/>
        </w:rPr>
        <w:t xml:space="preserve">tendo </w:t>
      </w:r>
      <w:r w:rsidR="009653A6" w:rsidRPr="00417F9A">
        <w:rPr>
          <w:rFonts w:ascii="Garamond" w:hAnsi="Garamond" w:cs="Times New Roman"/>
          <w:color w:val="000000" w:themeColor="text1"/>
          <w:sz w:val="24"/>
        </w:rPr>
        <w:t>como</w:t>
      </w:r>
      <w:r w:rsidR="009653A6" w:rsidRPr="00417F9A">
        <w:rPr>
          <w:rFonts w:ascii="Garamond" w:hAnsi="Garamond" w:cs="Times New Roman"/>
          <w:color w:val="FF0000"/>
          <w:sz w:val="24"/>
        </w:rPr>
        <w:t xml:space="preserve"> </w:t>
      </w:r>
      <w:r w:rsidR="00BE7DBF" w:rsidRPr="00417F9A">
        <w:rPr>
          <w:rFonts w:ascii="Garamond" w:hAnsi="Garamond" w:cs="Times New Roman"/>
          <w:sz w:val="24"/>
        </w:rPr>
        <w:t>pagamento por isso apenas a sobrevivência.</w:t>
      </w:r>
    </w:p>
    <w:p w:rsidR="0071766B" w:rsidRPr="00417F9A" w:rsidRDefault="0071766B"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Ponciá</w:t>
      </w:r>
      <w:r w:rsidR="00D21517" w:rsidRPr="00417F9A">
        <w:rPr>
          <w:rFonts w:ascii="Garamond" w:hAnsi="Garamond" w:cs="Times New Roman"/>
          <w:sz w:val="24"/>
          <w:szCs w:val="24"/>
        </w:rPr>
        <w:t xml:space="preserve"> deix</w:t>
      </w:r>
      <w:r w:rsidRPr="00417F9A">
        <w:rPr>
          <w:rFonts w:ascii="Garamond" w:hAnsi="Garamond" w:cs="Times New Roman"/>
          <w:sz w:val="24"/>
          <w:szCs w:val="24"/>
        </w:rPr>
        <w:t>ou essa rotina que a escravizava</w:t>
      </w:r>
      <w:r w:rsidR="00D21517" w:rsidRPr="00417F9A">
        <w:rPr>
          <w:rFonts w:ascii="Garamond" w:hAnsi="Garamond" w:cs="Times New Roman"/>
          <w:sz w:val="24"/>
          <w:szCs w:val="24"/>
        </w:rPr>
        <w:t xml:space="preserve"> pela estrada da esperança de poder </w:t>
      </w:r>
      <w:r w:rsidRPr="00417F9A">
        <w:rPr>
          <w:rFonts w:ascii="Garamond" w:hAnsi="Garamond" w:cs="Times New Roman"/>
          <w:sz w:val="24"/>
          <w:szCs w:val="24"/>
        </w:rPr>
        <w:t>trilhar seus próprios caminhos</w:t>
      </w:r>
      <w:r w:rsidR="00D21517" w:rsidRPr="00417F9A">
        <w:rPr>
          <w:rFonts w:ascii="Garamond" w:hAnsi="Garamond" w:cs="Times New Roman"/>
          <w:sz w:val="24"/>
          <w:szCs w:val="24"/>
        </w:rPr>
        <w:t xml:space="preserve"> e quem sabe</w:t>
      </w:r>
      <w:r w:rsidRPr="00417F9A">
        <w:rPr>
          <w:rFonts w:ascii="Garamond" w:hAnsi="Garamond" w:cs="Times New Roman"/>
          <w:sz w:val="24"/>
          <w:szCs w:val="24"/>
        </w:rPr>
        <w:t>,</w:t>
      </w:r>
      <w:r w:rsidR="00D21517" w:rsidRPr="00417F9A">
        <w:rPr>
          <w:rFonts w:ascii="Garamond" w:hAnsi="Garamond" w:cs="Times New Roman"/>
          <w:sz w:val="24"/>
          <w:szCs w:val="24"/>
        </w:rPr>
        <w:t xml:space="preserve"> poder voltar e buscar seu irmão e sua mãe que permanece</w:t>
      </w:r>
      <w:r w:rsidRPr="00417F9A">
        <w:rPr>
          <w:rFonts w:ascii="Garamond" w:hAnsi="Garamond" w:cs="Times New Roman"/>
          <w:sz w:val="24"/>
          <w:szCs w:val="24"/>
        </w:rPr>
        <w:t>ra</w:t>
      </w:r>
      <w:r w:rsidR="00D21517" w:rsidRPr="00417F9A">
        <w:rPr>
          <w:rFonts w:ascii="Garamond" w:hAnsi="Garamond" w:cs="Times New Roman"/>
          <w:sz w:val="24"/>
          <w:szCs w:val="24"/>
        </w:rPr>
        <w:t>m na vila, mesmo após o impacto da perda súbita de seu pai</w:t>
      </w:r>
      <w:r w:rsidRPr="00417F9A">
        <w:rPr>
          <w:rFonts w:ascii="Garamond" w:hAnsi="Garamond" w:cs="Times New Roman"/>
          <w:sz w:val="24"/>
          <w:szCs w:val="24"/>
        </w:rPr>
        <w:t>.</w:t>
      </w:r>
      <w:r w:rsidR="00D21517" w:rsidRPr="00417F9A">
        <w:rPr>
          <w:rFonts w:ascii="Garamond" w:hAnsi="Garamond" w:cs="Times New Roman"/>
          <w:sz w:val="24"/>
          <w:szCs w:val="24"/>
        </w:rPr>
        <w:t xml:space="preserve"> </w:t>
      </w:r>
    </w:p>
    <w:p w:rsidR="00D21517" w:rsidRPr="00417F9A" w:rsidRDefault="00D21517" w:rsidP="00417F9A">
      <w:pPr>
        <w:spacing w:after="0" w:line="360" w:lineRule="auto"/>
        <w:ind w:firstLine="709"/>
        <w:jc w:val="both"/>
        <w:rPr>
          <w:rFonts w:ascii="Garamond" w:hAnsi="Garamond" w:cs="Times New Roman"/>
          <w:color w:val="FF0000"/>
          <w:sz w:val="24"/>
          <w:szCs w:val="24"/>
        </w:rPr>
      </w:pPr>
      <w:r w:rsidRPr="00417F9A">
        <w:rPr>
          <w:rFonts w:ascii="Garamond" w:hAnsi="Garamond" w:cs="Times New Roman"/>
          <w:sz w:val="24"/>
          <w:szCs w:val="24"/>
        </w:rPr>
        <w:t xml:space="preserve">Ponciá rompe a incerteza do desconhecido e segue em direção aos seus sonhos que vão além do horizonte visto da janela, mas a realidade que a recebe é tão dura quanto a que já vivia e </w:t>
      </w:r>
      <w:r w:rsidR="0071766B" w:rsidRPr="00417F9A">
        <w:rPr>
          <w:rFonts w:ascii="Garamond" w:hAnsi="Garamond" w:cs="Times New Roman"/>
          <w:sz w:val="24"/>
          <w:szCs w:val="24"/>
        </w:rPr>
        <w:t>acaba gerando uma introspecção,</w:t>
      </w:r>
      <w:r w:rsidRPr="00417F9A">
        <w:rPr>
          <w:rFonts w:ascii="Garamond" w:hAnsi="Garamond" w:cs="Times New Roman"/>
          <w:sz w:val="24"/>
          <w:szCs w:val="24"/>
        </w:rPr>
        <w:t xml:space="preserve"> sob a perspectiva de uma solidão e desilusão, intrínseca </w:t>
      </w:r>
      <w:r w:rsidR="0071766B" w:rsidRPr="00417F9A">
        <w:rPr>
          <w:rFonts w:ascii="Garamond" w:hAnsi="Garamond" w:cs="Times New Roman"/>
          <w:sz w:val="24"/>
          <w:szCs w:val="24"/>
        </w:rPr>
        <w:t>d</w:t>
      </w:r>
      <w:r w:rsidRPr="00417F9A">
        <w:rPr>
          <w:rFonts w:ascii="Garamond" w:hAnsi="Garamond" w:cs="Times New Roman"/>
          <w:sz w:val="24"/>
          <w:szCs w:val="24"/>
        </w:rPr>
        <w:t>a personagem</w:t>
      </w:r>
      <w:r w:rsidR="005A5395" w:rsidRPr="00417F9A">
        <w:rPr>
          <w:rFonts w:ascii="Garamond" w:hAnsi="Garamond" w:cs="Times New Roman"/>
          <w:sz w:val="24"/>
          <w:szCs w:val="24"/>
        </w:rPr>
        <w:t>.</w:t>
      </w:r>
    </w:p>
    <w:p w:rsidR="00D21517" w:rsidRPr="00417F9A" w:rsidRDefault="00F62494"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 xml:space="preserve">Durante sua vida na cidade, a moça conhece um rapaz </w:t>
      </w:r>
      <w:r w:rsidR="0071766B" w:rsidRPr="00417F9A">
        <w:rPr>
          <w:rFonts w:ascii="Garamond" w:hAnsi="Garamond" w:cs="Times New Roman"/>
          <w:sz w:val="24"/>
          <w:szCs w:val="24"/>
        </w:rPr>
        <w:t>e se casa com ele.</w:t>
      </w:r>
      <w:r w:rsidRPr="00417F9A">
        <w:rPr>
          <w:rFonts w:ascii="Garamond" w:hAnsi="Garamond" w:cs="Times New Roman"/>
          <w:sz w:val="24"/>
          <w:szCs w:val="24"/>
        </w:rPr>
        <w:t xml:space="preserve"> Ponciá compra sua</w:t>
      </w:r>
      <w:r w:rsidR="0071766B" w:rsidRPr="00417F9A">
        <w:rPr>
          <w:rFonts w:ascii="Garamond" w:hAnsi="Garamond" w:cs="Times New Roman"/>
          <w:sz w:val="24"/>
          <w:szCs w:val="24"/>
        </w:rPr>
        <w:t xml:space="preserve"> tão sonhada</w:t>
      </w:r>
      <w:r w:rsidRPr="00417F9A">
        <w:rPr>
          <w:rFonts w:ascii="Garamond" w:hAnsi="Garamond" w:cs="Times New Roman"/>
          <w:sz w:val="24"/>
          <w:szCs w:val="24"/>
        </w:rPr>
        <w:t xml:space="preserve"> casa</w:t>
      </w:r>
      <w:r w:rsidR="0071766B" w:rsidRPr="00417F9A">
        <w:rPr>
          <w:rFonts w:ascii="Garamond" w:hAnsi="Garamond" w:cs="Times New Roman"/>
          <w:sz w:val="24"/>
          <w:szCs w:val="24"/>
        </w:rPr>
        <w:t xml:space="preserve"> numa favela e tenta cumprir o desejo de</w:t>
      </w:r>
      <w:r w:rsidRPr="00417F9A">
        <w:rPr>
          <w:rFonts w:ascii="Garamond" w:hAnsi="Garamond" w:cs="Times New Roman"/>
          <w:sz w:val="24"/>
          <w:szCs w:val="24"/>
        </w:rPr>
        <w:t xml:space="preserve"> retorna</w:t>
      </w:r>
      <w:r w:rsidR="0071766B" w:rsidRPr="00417F9A">
        <w:rPr>
          <w:rFonts w:ascii="Garamond" w:hAnsi="Garamond" w:cs="Times New Roman"/>
          <w:sz w:val="24"/>
          <w:szCs w:val="24"/>
        </w:rPr>
        <w:t>r</w:t>
      </w:r>
      <w:r w:rsidRPr="00417F9A">
        <w:rPr>
          <w:rFonts w:ascii="Garamond" w:hAnsi="Garamond" w:cs="Times New Roman"/>
          <w:sz w:val="24"/>
          <w:szCs w:val="24"/>
        </w:rPr>
        <w:t xml:space="preserve"> à sua terra para buscar os seus</w:t>
      </w:r>
      <w:r w:rsidR="0071766B" w:rsidRPr="00417F9A">
        <w:rPr>
          <w:rFonts w:ascii="Garamond" w:hAnsi="Garamond" w:cs="Times New Roman"/>
          <w:sz w:val="24"/>
          <w:szCs w:val="24"/>
        </w:rPr>
        <w:t>, mas não os encontra. O</w:t>
      </w:r>
      <w:r w:rsidRPr="00417F9A">
        <w:rPr>
          <w:rFonts w:ascii="Garamond" w:hAnsi="Garamond" w:cs="Times New Roman"/>
          <w:sz w:val="24"/>
          <w:szCs w:val="24"/>
        </w:rPr>
        <w:t xml:space="preserve"> irmão, assim como ela, deslocou-se para a cidade, també</w:t>
      </w:r>
      <w:r w:rsidR="0071766B" w:rsidRPr="00417F9A">
        <w:rPr>
          <w:rFonts w:ascii="Garamond" w:hAnsi="Garamond" w:cs="Times New Roman"/>
          <w:sz w:val="24"/>
          <w:szCs w:val="24"/>
        </w:rPr>
        <w:t>m a procura de melhoria de vida;</w:t>
      </w:r>
      <w:r w:rsidRPr="00417F9A">
        <w:rPr>
          <w:rFonts w:ascii="Garamond" w:hAnsi="Garamond" w:cs="Times New Roman"/>
          <w:sz w:val="24"/>
          <w:szCs w:val="24"/>
        </w:rPr>
        <w:t xml:space="preserve"> a mãe, envolvida na melancolia</w:t>
      </w:r>
      <w:r w:rsidR="0071766B" w:rsidRPr="00417F9A">
        <w:rPr>
          <w:rFonts w:ascii="Garamond" w:hAnsi="Garamond" w:cs="Times New Roman"/>
          <w:sz w:val="24"/>
          <w:szCs w:val="24"/>
        </w:rPr>
        <w:t xml:space="preserve"> da</w:t>
      </w:r>
      <w:r w:rsidRPr="00417F9A">
        <w:rPr>
          <w:rFonts w:ascii="Garamond" w:hAnsi="Garamond" w:cs="Times New Roman"/>
          <w:sz w:val="24"/>
          <w:szCs w:val="24"/>
        </w:rPr>
        <w:t xml:space="preserve"> partida de seus filhos, vai de lugar em lugar colocando em prática seu ofício para sobreviver (a construção de panelas e demais itens domésticos feitos de barro).</w:t>
      </w:r>
    </w:p>
    <w:p w:rsidR="00604282" w:rsidRPr="00417F9A" w:rsidRDefault="00D21517"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 xml:space="preserve"> Ponciá ainda representa nos dias atuais a dor de inúmeras mulheres</w:t>
      </w:r>
      <w:r w:rsidR="00604282" w:rsidRPr="00417F9A">
        <w:rPr>
          <w:rFonts w:ascii="Garamond" w:hAnsi="Garamond" w:cs="Times New Roman"/>
          <w:sz w:val="24"/>
          <w:szCs w:val="24"/>
        </w:rPr>
        <w:t>,</w:t>
      </w:r>
      <w:r w:rsidRPr="00417F9A">
        <w:rPr>
          <w:rFonts w:ascii="Garamond" w:hAnsi="Garamond" w:cs="Times New Roman"/>
          <w:sz w:val="24"/>
          <w:szCs w:val="24"/>
        </w:rPr>
        <w:t xml:space="preserve"> e na sua maioria</w:t>
      </w:r>
      <w:r w:rsidR="00604282" w:rsidRPr="00417F9A">
        <w:rPr>
          <w:rFonts w:ascii="Garamond" w:hAnsi="Garamond" w:cs="Times New Roman"/>
          <w:sz w:val="24"/>
          <w:szCs w:val="24"/>
        </w:rPr>
        <w:t>,</w:t>
      </w:r>
      <w:r w:rsidRPr="00417F9A">
        <w:rPr>
          <w:rFonts w:ascii="Garamond" w:hAnsi="Garamond" w:cs="Times New Roman"/>
          <w:sz w:val="24"/>
          <w:szCs w:val="24"/>
        </w:rPr>
        <w:t xml:space="preserve"> negra</w:t>
      </w:r>
      <w:r w:rsidR="00604282" w:rsidRPr="00417F9A">
        <w:rPr>
          <w:rFonts w:ascii="Garamond" w:hAnsi="Garamond" w:cs="Times New Roman"/>
          <w:sz w:val="24"/>
          <w:szCs w:val="24"/>
        </w:rPr>
        <w:t>.</w:t>
      </w:r>
      <w:r w:rsidRPr="00417F9A">
        <w:rPr>
          <w:rFonts w:ascii="Garamond" w:hAnsi="Garamond" w:cs="Times New Roman"/>
          <w:sz w:val="24"/>
          <w:szCs w:val="24"/>
        </w:rPr>
        <w:t xml:space="preserve"> </w:t>
      </w:r>
      <w:r w:rsidR="00604282" w:rsidRPr="00417F9A">
        <w:rPr>
          <w:rFonts w:ascii="Garamond" w:hAnsi="Garamond" w:cs="Times New Roman"/>
          <w:sz w:val="24"/>
          <w:szCs w:val="24"/>
        </w:rPr>
        <w:t>A</w:t>
      </w:r>
      <w:r w:rsidRPr="00417F9A">
        <w:rPr>
          <w:rFonts w:ascii="Garamond" w:hAnsi="Garamond" w:cs="Times New Roman"/>
          <w:sz w:val="24"/>
          <w:szCs w:val="24"/>
        </w:rPr>
        <w:t xml:space="preserve"> deses</w:t>
      </w:r>
      <w:r w:rsidR="00604282" w:rsidRPr="00417F9A">
        <w:rPr>
          <w:rFonts w:ascii="Garamond" w:hAnsi="Garamond" w:cs="Times New Roman"/>
          <w:sz w:val="24"/>
          <w:szCs w:val="24"/>
        </w:rPr>
        <w:t xml:space="preserve">perança de um futuro melhor </w:t>
      </w:r>
      <w:r w:rsidRPr="00417F9A">
        <w:rPr>
          <w:rFonts w:ascii="Garamond" w:hAnsi="Garamond" w:cs="Times New Roman"/>
          <w:sz w:val="24"/>
          <w:szCs w:val="24"/>
        </w:rPr>
        <w:t>se esvazia dentro do</w:t>
      </w:r>
      <w:r w:rsidR="00604282" w:rsidRPr="00417F9A">
        <w:rPr>
          <w:rFonts w:ascii="Garamond" w:hAnsi="Garamond" w:cs="Times New Roman"/>
          <w:sz w:val="24"/>
          <w:szCs w:val="24"/>
        </w:rPr>
        <w:t xml:space="preserve"> seu</w:t>
      </w:r>
      <w:r w:rsidRPr="00417F9A">
        <w:rPr>
          <w:rFonts w:ascii="Garamond" w:hAnsi="Garamond" w:cs="Times New Roman"/>
          <w:sz w:val="24"/>
          <w:szCs w:val="24"/>
        </w:rPr>
        <w:t xml:space="preserve"> </w:t>
      </w:r>
      <w:r w:rsidR="00604282" w:rsidRPr="00417F9A">
        <w:rPr>
          <w:rFonts w:ascii="Garamond" w:hAnsi="Garamond" w:cs="Times New Roman"/>
          <w:sz w:val="24"/>
          <w:szCs w:val="24"/>
        </w:rPr>
        <w:t>ventre.</w:t>
      </w:r>
      <w:r w:rsidRPr="00417F9A">
        <w:rPr>
          <w:rFonts w:ascii="Garamond" w:hAnsi="Garamond" w:cs="Times New Roman"/>
          <w:sz w:val="24"/>
          <w:szCs w:val="24"/>
        </w:rPr>
        <w:t xml:space="preserve"> </w:t>
      </w:r>
      <w:r w:rsidR="00604282" w:rsidRPr="00417F9A">
        <w:rPr>
          <w:rFonts w:ascii="Garamond" w:hAnsi="Garamond" w:cs="Times New Roman"/>
          <w:sz w:val="24"/>
          <w:szCs w:val="24"/>
        </w:rPr>
        <w:t>E</w:t>
      </w:r>
      <w:r w:rsidRPr="00417F9A">
        <w:rPr>
          <w:rFonts w:ascii="Garamond" w:hAnsi="Garamond" w:cs="Times New Roman"/>
          <w:sz w:val="24"/>
          <w:szCs w:val="24"/>
        </w:rPr>
        <w:t xml:space="preserve">m </w:t>
      </w:r>
      <w:r w:rsidRPr="00417F9A">
        <w:rPr>
          <w:rFonts w:ascii="Garamond" w:hAnsi="Garamond" w:cs="Times New Roman"/>
          <w:sz w:val="24"/>
          <w:szCs w:val="24"/>
        </w:rPr>
        <w:lastRenderedPageBreak/>
        <w:t>toda a narrativa ela se questiona sobre</w:t>
      </w:r>
      <w:r w:rsidR="00604282" w:rsidRPr="00417F9A">
        <w:rPr>
          <w:rFonts w:ascii="Garamond" w:hAnsi="Garamond" w:cs="Times New Roman"/>
          <w:sz w:val="24"/>
          <w:szCs w:val="24"/>
        </w:rPr>
        <w:t xml:space="preserve"> o que seria a tal</w:t>
      </w:r>
      <w:r w:rsidRPr="00417F9A">
        <w:rPr>
          <w:rFonts w:ascii="Garamond" w:hAnsi="Garamond" w:cs="Times New Roman"/>
          <w:sz w:val="24"/>
          <w:szCs w:val="24"/>
        </w:rPr>
        <w:t xml:space="preserve"> herança do seu av</w:t>
      </w:r>
      <w:r w:rsidR="00604282" w:rsidRPr="00417F9A">
        <w:rPr>
          <w:rFonts w:ascii="Garamond" w:hAnsi="Garamond" w:cs="Times New Roman"/>
          <w:sz w:val="24"/>
          <w:szCs w:val="24"/>
        </w:rPr>
        <w:t>ô Vicêncio, refletindo</w:t>
      </w:r>
      <w:r w:rsidR="004E492F" w:rsidRPr="00417F9A">
        <w:rPr>
          <w:rFonts w:ascii="Garamond" w:hAnsi="Garamond" w:cs="Times New Roman"/>
          <w:sz w:val="24"/>
          <w:szCs w:val="24"/>
        </w:rPr>
        <w:t xml:space="preserve"> se essa herança viria a ser algo bom</w:t>
      </w:r>
      <w:r w:rsidR="00222BF4" w:rsidRPr="00417F9A">
        <w:rPr>
          <w:rFonts w:ascii="Garamond" w:hAnsi="Garamond" w:cs="Times New Roman"/>
          <w:sz w:val="24"/>
          <w:szCs w:val="24"/>
        </w:rPr>
        <w:t xml:space="preserve"> em sua vida.</w:t>
      </w:r>
      <w:r w:rsidR="00A93354" w:rsidRPr="00417F9A">
        <w:rPr>
          <w:rFonts w:ascii="Garamond" w:hAnsi="Garamond" w:cs="Times New Roman"/>
          <w:sz w:val="24"/>
          <w:szCs w:val="24"/>
        </w:rPr>
        <w:t xml:space="preserve"> </w:t>
      </w:r>
    </w:p>
    <w:p w:rsidR="00D21517" w:rsidRPr="00417F9A" w:rsidRDefault="00A93354"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Em nossa análise fizemos uma interpretação dessa herança de Ponciá,</w:t>
      </w:r>
      <w:r w:rsidR="00DA7222" w:rsidRPr="00417F9A">
        <w:rPr>
          <w:rFonts w:ascii="Garamond" w:hAnsi="Garamond" w:cs="Times New Roman"/>
          <w:sz w:val="24"/>
          <w:szCs w:val="24"/>
        </w:rPr>
        <w:t xml:space="preserve"> que poderia ser as suas perdas.</w:t>
      </w:r>
      <w:r w:rsidRPr="00417F9A">
        <w:rPr>
          <w:rFonts w:ascii="Garamond" w:hAnsi="Garamond" w:cs="Times New Roman"/>
          <w:sz w:val="24"/>
          <w:szCs w:val="24"/>
        </w:rPr>
        <w:t xml:space="preserve"> </w:t>
      </w:r>
      <w:r w:rsidR="00DA7222" w:rsidRPr="00417F9A">
        <w:rPr>
          <w:rFonts w:ascii="Garamond" w:hAnsi="Garamond" w:cs="Times New Roman"/>
          <w:sz w:val="24"/>
          <w:szCs w:val="24"/>
        </w:rPr>
        <w:t>E</w:t>
      </w:r>
      <w:r w:rsidR="00C54702" w:rsidRPr="00417F9A">
        <w:rPr>
          <w:rFonts w:ascii="Garamond" w:hAnsi="Garamond" w:cs="Times New Roman"/>
          <w:sz w:val="24"/>
          <w:szCs w:val="24"/>
        </w:rPr>
        <w:t xml:space="preserve"> </w:t>
      </w:r>
      <w:r w:rsidRPr="00417F9A">
        <w:rPr>
          <w:rFonts w:ascii="Garamond" w:hAnsi="Garamond" w:cs="Times New Roman"/>
          <w:sz w:val="24"/>
          <w:szCs w:val="24"/>
        </w:rPr>
        <w:t xml:space="preserve">entendemos que o seu avô </w:t>
      </w:r>
      <w:r w:rsidR="00050083" w:rsidRPr="00417F9A">
        <w:rPr>
          <w:rFonts w:ascii="Garamond" w:hAnsi="Garamond" w:cs="Times New Roman"/>
          <w:sz w:val="24"/>
          <w:szCs w:val="24"/>
        </w:rPr>
        <w:t>desejava</w:t>
      </w:r>
      <w:r w:rsidRPr="00417F9A">
        <w:rPr>
          <w:rFonts w:ascii="Garamond" w:hAnsi="Garamond" w:cs="Times New Roman"/>
          <w:sz w:val="24"/>
          <w:szCs w:val="24"/>
        </w:rPr>
        <w:t xml:space="preserve"> extinguir a vida da sua família</w:t>
      </w:r>
      <w:r w:rsidR="00AA4022" w:rsidRPr="00417F9A">
        <w:rPr>
          <w:rFonts w:ascii="Garamond" w:hAnsi="Garamond" w:cs="Times New Roman"/>
          <w:sz w:val="24"/>
          <w:szCs w:val="24"/>
        </w:rPr>
        <w:t>,</w:t>
      </w:r>
      <w:r w:rsidRPr="00417F9A">
        <w:rPr>
          <w:rFonts w:ascii="Garamond" w:hAnsi="Garamond" w:cs="Times New Roman"/>
          <w:sz w:val="24"/>
          <w:szCs w:val="24"/>
        </w:rPr>
        <w:t xml:space="preserve"> como forma de romper essa ancestralidade, com </w:t>
      </w:r>
      <w:r w:rsidR="004A559C" w:rsidRPr="00417F9A">
        <w:rPr>
          <w:rFonts w:ascii="Garamond" w:hAnsi="Garamond" w:cs="Times New Roman"/>
          <w:sz w:val="24"/>
          <w:szCs w:val="24"/>
        </w:rPr>
        <w:t>intui</w:t>
      </w:r>
      <w:r w:rsidR="00AA4022" w:rsidRPr="00417F9A">
        <w:rPr>
          <w:rFonts w:ascii="Garamond" w:hAnsi="Garamond" w:cs="Times New Roman"/>
          <w:sz w:val="24"/>
          <w:szCs w:val="24"/>
        </w:rPr>
        <w:t>t</w:t>
      </w:r>
      <w:r w:rsidR="004A559C" w:rsidRPr="00417F9A">
        <w:rPr>
          <w:rFonts w:ascii="Garamond" w:hAnsi="Garamond" w:cs="Times New Roman"/>
          <w:sz w:val="24"/>
          <w:szCs w:val="24"/>
        </w:rPr>
        <w:t>o</w:t>
      </w:r>
      <w:r w:rsidRPr="00417F9A">
        <w:rPr>
          <w:rFonts w:ascii="Garamond" w:hAnsi="Garamond" w:cs="Times New Roman"/>
          <w:sz w:val="24"/>
          <w:szCs w:val="24"/>
        </w:rPr>
        <w:t xml:space="preserve"> de quebrar o ciclo de escravidão. </w:t>
      </w:r>
    </w:p>
    <w:p w:rsidR="00CF3E42" w:rsidRPr="00417F9A" w:rsidRDefault="00F62494"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Após o desencontro com sua família, Ponciá se vê sozinha</w:t>
      </w:r>
      <w:r w:rsidR="00CF3E42" w:rsidRPr="00417F9A">
        <w:rPr>
          <w:rFonts w:ascii="Garamond" w:hAnsi="Garamond" w:cs="Times New Roman"/>
          <w:sz w:val="24"/>
          <w:szCs w:val="24"/>
        </w:rPr>
        <w:t xml:space="preserve"> no mundo, mesmo casada, ela</w:t>
      </w:r>
      <w:r w:rsidRPr="00417F9A">
        <w:rPr>
          <w:rFonts w:ascii="Garamond" w:hAnsi="Garamond" w:cs="Times New Roman"/>
          <w:sz w:val="24"/>
          <w:szCs w:val="24"/>
        </w:rPr>
        <w:t xml:space="preserve"> não mantinha um bom relacion</w:t>
      </w:r>
      <w:r w:rsidR="00222BF4" w:rsidRPr="00417F9A">
        <w:rPr>
          <w:rFonts w:ascii="Garamond" w:hAnsi="Garamond" w:cs="Times New Roman"/>
          <w:sz w:val="24"/>
          <w:szCs w:val="24"/>
        </w:rPr>
        <w:t xml:space="preserve">amento com o marido, </w:t>
      </w:r>
      <w:r w:rsidR="004A559C" w:rsidRPr="00417F9A">
        <w:rPr>
          <w:rFonts w:ascii="Garamond" w:hAnsi="Garamond" w:cs="Times New Roman"/>
          <w:sz w:val="24"/>
          <w:szCs w:val="24"/>
        </w:rPr>
        <w:t xml:space="preserve">principalmente depois de ter </w:t>
      </w:r>
      <w:r w:rsidR="00CF3E42" w:rsidRPr="00417F9A">
        <w:rPr>
          <w:rFonts w:ascii="Garamond" w:hAnsi="Garamond" w:cs="Times New Roman"/>
          <w:sz w:val="24"/>
          <w:szCs w:val="24"/>
        </w:rPr>
        <w:t xml:space="preserve">sofrido uma agressão física advinda do seu cônjuge. </w:t>
      </w:r>
    </w:p>
    <w:p w:rsidR="0014031F" w:rsidRPr="00417F9A" w:rsidRDefault="0014031F"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Os sete abortos sofridos pela personagem Ponciá foram espontâneos,</w:t>
      </w:r>
      <w:r w:rsidR="00CF3E42" w:rsidRPr="00417F9A">
        <w:rPr>
          <w:rFonts w:ascii="Garamond" w:hAnsi="Garamond" w:cs="Times New Roman"/>
          <w:sz w:val="24"/>
          <w:szCs w:val="24"/>
        </w:rPr>
        <w:t xml:space="preserve"> alguns chegando a viver um ou dois dias, outros, natimortos. E</w:t>
      </w:r>
      <w:r w:rsidRPr="00417F9A">
        <w:rPr>
          <w:rFonts w:ascii="Garamond" w:hAnsi="Garamond" w:cs="Times New Roman"/>
          <w:sz w:val="24"/>
          <w:szCs w:val="24"/>
        </w:rPr>
        <w:t>la não sabia o</w:t>
      </w:r>
      <w:r w:rsidR="00CF3E42" w:rsidRPr="00417F9A">
        <w:rPr>
          <w:rFonts w:ascii="Garamond" w:hAnsi="Garamond" w:cs="Times New Roman"/>
          <w:sz w:val="24"/>
          <w:szCs w:val="24"/>
        </w:rPr>
        <w:t xml:space="preserve"> motivo</w:t>
      </w:r>
      <w:r w:rsidRPr="00417F9A">
        <w:rPr>
          <w:rFonts w:ascii="Garamond" w:hAnsi="Garamond" w:cs="Times New Roman"/>
          <w:sz w:val="24"/>
          <w:szCs w:val="24"/>
        </w:rPr>
        <w:t xml:space="preserve"> dos filhos não vingarem, o que deixa uma suposição de ser a herança herdada pelo seu avô, </w:t>
      </w:r>
      <w:r w:rsidR="00222BF4" w:rsidRPr="00417F9A">
        <w:rPr>
          <w:rFonts w:ascii="Garamond" w:hAnsi="Garamond" w:cs="Times New Roman"/>
          <w:sz w:val="24"/>
          <w:szCs w:val="24"/>
        </w:rPr>
        <w:t>à</w:t>
      </w:r>
      <w:r w:rsidRPr="00417F9A">
        <w:rPr>
          <w:rFonts w:ascii="Garamond" w:hAnsi="Garamond" w:cs="Times New Roman"/>
          <w:sz w:val="24"/>
          <w:szCs w:val="24"/>
        </w:rPr>
        <w:t xml:space="preserve"> perda. Para Ponciá, o fato de não ter filhos não foi um incômodo, pois a mesma demonstra</w:t>
      </w:r>
      <w:r w:rsidR="00A93354" w:rsidRPr="00417F9A">
        <w:rPr>
          <w:rFonts w:ascii="Garamond" w:hAnsi="Garamond" w:cs="Times New Roman"/>
          <w:sz w:val="24"/>
          <w:szCs w:val="24"/>
        </w:rPr>
        <w:t>va</w:t>
      </w:r>
      <w:r w:rsidRPr="00417F9A">
        <w:rPr>
          <w:rFonts w:ascii="Garamond" w:hAnsi="Garamond" w:cs="Times New Roman"/>
          <w:sz w:val="24"/>
          <w:szCs w:val="24"/>
        </w:rPr>
        <w:t xml:space="preserve"> um alívio de</w:t>
      </w:r>
      <w:r w:rsidR="00D960D7" w:rsidRPr="00417F9A">
        <w:rPr>
          <w:rFonts w:ascii="Garamond" w:hAnsi="Garamond" w:cs="Times New Roman"/>
          <w:sz w:val="24"/>
          <w:szCs w:val="24"/>
        </w:rPr>
        <w:t xml:space="preserve"> saber que seus filhos não teriam</w:t>
      </w:r>
      <w:r w:rsidRPr="00417F9A">
        <w:rPr>
          <w:rFonts w:ascii="Garamond" w:hAnsi="Garamond" w:cs="Times New Roman"/>
          <w:sz w:val="24"/>
          <w:szCs w:val="24"/>
        </w:rPr>
        <w:t xml:space="preserve"> a mesma vida sofrida.</w:t>
      </w:r>
    </w:p>
    <w:p w:rsidR="00F966AC" w:rsidRPr="00417F9A" w:rsidRDefault="00F62494"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Já em Estela sem D</w:t>
      </w:r>
      <w:r w:rsidR="00CF3E42" w:rsidRPr="00417F9A">
        <w:rPr>
          <w:rFonts w:ascii="Garamond" w:hAnsi="Garamond" w:cs="Times New Roman"/>
          <w:sz w:val="24"/>
          <w:szCs w:val="24"/>
        </w:rPr>
        <w:t>eus, mesmo com a diferença de século, a condi</w:t>
      </w:r>
      <w:r w:rsidRPr="00417F9A">
        <w:rPr>
          <w:rFonts w:ascii="Garamond" w:hAnsi="Garamond" w:cs="Times New Roman"/>
          <w:sz w:val="24"/>
          <w:szCs w:val="24"/>
        </w:rPr>
        <w:t>ção de vida</w:t>
      </w:r>
      <w:r w:rsidR="00CF3E42" w:rsidRPr="00417F9A">
        <w:rPr>
          <w:rFonts w:ascii="Garamond" w:hAnsi="Garamond" w:cs="Times New Roman"/>
          <w:sz w:val="24"/>
          <w:szCs w:val="24"/>
        </w:rPr>
        <w:t xml:space="preserve"> da personagem principal tamb</w:t>
      </w:r>
      <w:r w:rsidR="002151F5" w:rsidRPr="00417F9A">
        <w:rPr>
          <w:rFonts w:ascii="Garamond" w:hAnsi="Garamond" w:cs="Times New Roman"/>
          <w:sz w:val="24"/>
          <w:szCs w:val="24"/>
        </w:rPr>
        <w:t xml:space="preserve">ém </w:t>
      </w:r>
      <w:r w:rsidR="00AE6A34" w:rsidRPr="00417F9A">
        <w:rPr>
          <w:rFonts w:ascii="Garamond" w:hAnsi="Garamond" w:cs="Times New Roman"/>
          <w:sz w:val="24"/>
          <w:szCs w:val="24"/>
        </w:rPr>
        <w:t>é</w:t>
      </w:r>
      <w:r w:rsidR="00CF3E42" w:rsidRPr="00417F9A">
        <w:rPr>
          <w:rFonts w:ascii="Garamond" w:hAnsi="Garamond" w:cs="Times New Roman"/>
          <w:sz w:val="24"/>
          <w:szCs w:val="24"/>
        </w:rPr>
        <w:t xml:space="preserve"> </w:t>
      </w:r>
      <w:r w:rsidRPr="00417F9A">
        <w:rPr>
          <w:rFonts w:ascii="Garamond" w:hAnsi="Garamond" w:cs="Times New Roman"/>
          <w:sz w:val="24"/>
          <w:szCs w:val="24"/>
        </w:rPr>
        <w:t>marginalizada.</w:t>
      </w:r>
    </w:p>
    <w:p w:rsidR="00E57CA3" w:rsidRPr="00417F9A" w:rsidRDefault="00F966AC"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A marginalização vivida por Estela permeia por diversos âmbitos de sua vida, inclusive no familiar, marcado pela ausência de um pai que, às poucas vezes que aparece, não contribui no desenvolvimento da filha; pela ausência posterior da mãe</w:t>
      </w:r>
      <w:r w:rsidR="00B43A42" w:rsidRPr="00417F9A">
        <w:rPr>
          <w:rFonts w:ascii="Garamond" w:hAnsi="Garamond" w:cs="Times New Roman"/>
          <w:color w:val="000000" w:themeColor="text1"/>
          <w:sz w:val="24"/>
          <w:szCs w:val="24"/>
        </w:rPr>
        <w:t xml:space="preserve"> que,</w:t>
      </w:r>
      <w:r w:rsidRPr="00417F9A">
        <w:rPr>
          <w:rFonts w:ascii="Garamond" w:hAnsi="Garamond" w:cs="Times New Roman"/>
          <w:color w:val="000000" w:themeColor="text1"/>
          <w:sz w:val="24"/>
          <w:szCs w:val="24"/>
        </w:rPr>
        <w:t xml:space="preserve"> </w:t>
      </w:r>
      <w:r w:rsidR="00F87228" w:rsidRPr="00417F9A">
        <w:rPr>
          <w:rFonts w:ascii="Garamond" w:hAnsi="Garamond" w:cs="Times New Roman"/>
          <w:color w:val="000000" w:themeColor="text1"/>
          <w:sz w:val="24"/>
          <w:szCs w:val="24"/>
        </w:rPr>
        <w:t xml:space="preserve">mesmo tendo boas intenções </w:t>
      </w:r>
      <w:r w:rsidRPr="00417F9A">
        <w:rPr>
          <w:rFonts w:ascii="Garamond" w:hAnsi="Garamond" w:cs="Times New Roman"/>
          <w:color w:val="000000" w:themeColor="text1"/>
          <w:sz w:val="24"/>
          <w:szCs w:val="24"/>
        </w:rPr>
        <w:t>com os filhos,</w:t>
      </w:r>
      <w:r w:rsidR="00B43A42" w:rsidRPr="00417F9A">
        <w:rPr>
          <w:rFonts w:ascii="Garamond" w:hAnsi="Garamond" w:cs="Times New Roman"/>
          <w:color w:val="000000" w:themeColor="text1"/>
          <w:sz w:val="24"/>
          <w:szCs w:val="24"/>
        </w:rPr>
        <w:t xml:space="preserve"> </w:t>
      </w:r>
      <w:r w:rsidR="00F87228" w:rsidRPr="00417F9A">
        <w:rPr>
          <w:rFonts w:ascii="Garamond" w:hAnsi="Garamond" w:cs="Times New Roman"/>
          <w:color w:val="000000" w:themeColor="text1"/>
          <w:sz w:val="24"/>
          <w:szCs w:val="24"/>
        </w:rPr>
        <w:t xml:space="preserve">acaba </w:t>
      </w:r>
      <w:r w:rsidR="00B43A42" w:rsidRPr="00417F9A">
        <w:rPr>
          <w:rFonts w:ascii="Garamond" w:hAnsi="Garamond" w:cs="Times New Roman"/>
          <w:color w:val="000000" w:themeColor="text1"/>
          <w:sz w:val="24"/>
          <w:szCs w:val="24"/>
        </w:rPr>
        <w:t>os entregando para a madrinha de Estela, acreditando que isso seria o melhor para eles</w:t>
      </w:r>
      <w:r w:rsidR="00F87228" w:rsidRPr="00417F9A">
        <w:rPr>
          <w:rFonts w:ascii="Garamond" w:hAnsi="Garamond" w:cs="Times New Roman"/>
          <w:color w:val="000000" w:themeColor="text1"/>
          <w:sz w:val="24"/>
          <w:szCs w:val="24"/>
        </w:rPr>
        <w:t>. A</w:t>
      </w:r>
      <w:r w:rsidR="00B43A42" w:rsidRPr="00417F9A">
        <w:rPr>
          <w:rFonts w:ascii="Garamond" w:hAnsi="Garamond" w:cs="Times New Roman"/>
          <w:color w:val="000000" w:themeColor="text1"/>
          <w:sz w:val="24"/>
          <w:szCs w:val="24"/>
        </w:rPr>
        <w:t>lém disso, podemos arriscar pontuar a falta de apoio feminino no âmbito familiar vivido por Estela, mesmo a personagem tendo o apoio da madrinha no quesito alimentação</w:t>
      </w:r>
      <w:r w:rsidR="00212F55" w:rsidRPr="00417F9A">
        <w:rPr>
          <w:rFonts w:ascii="Garamond" w:hAnsi="Garamond" w:cs="Times New Roman"/>
          <w:color w:val="000000" w:themeColor="text1"/>
          <w:sz w:val="24"/>
          <w:szCs w:val="24"/>
        </w:rPr>
        <w:t xml:space="preserve">, </w:t>
      </w:r>
      <w:r w:rsidR="00B43A42" w:rsidRPr="00417F9A">
        <w:rPr>
          <w:rFonts w:ascii="Garamond" w:hAnsi="Garamond" w:cs="Times New Roman"/>
          <w:color w:val="000000" w:themeColor="text1"/>
          <w:sz w:val="24"/>
          <w:szCs w:val="24"/>
        </w:rPr>
        <w:t>mo</w:t>
      </w:r>
      <w:r w:rsidR="00982EC9" w:rsidRPr="00417F9A">
        <w:rPr>
          <w:rFonts w:ascii="Garamond" w:hAnsi="Garamond" w:cs="Times New Roman"/>
          <w:color w:val="000000" w:themeColor="text1"/>
          <w:sz w:val="24"/>
          <w:szCs w:val="24"/>
        </w:rPr>
        <w:t>radia</w:t>
      </w:r>
      <w:r w:rsidR="00C54702" w:rsidRPr="00417F9A">
        <w:rPr>
          <w:rFonts w:ascii="Garamond" w:hAnsi="Garamond" w:cs="Times New Roman"/>
          <w:color w:val="000000" w:themeColor="text1"/>
          <w:sz w:val="24"/>
          <w:szCs w:val="24"/>
        </w:rPr>
        <w:t xml:space="preserve"> </w:t>
      </w:r>
      <w:r w:rsidR="00212F55" w:rsidRPr="00417F9A">
        <w:rPr>
          <w:rFonts w:ascii="Garamond" w:hAnsi="Garamond" w:cs="Times New Roman"/>
          <w:sz w:val="24"/>
          <w:szCs w:val="24"/>
        </w:rPr>
        <w:t>e religioso</w:t>
      </w:r>
      <w:r w:rsidR="00982EC9" w:rsidRPr="00417F9A">
        <w:rPr>
          <w:rFonts w:ascii="Garamond" w:hAnsi="Garamond" w:cs="Times New Roman"/>
          <w:sz w:val="24"/>
          <w:szCs w:val="24"/>
        </w:rPr>
        <w:t>, este</w:t>
      </w:r>
      <w:r w:rsidR="00982EC9" w:rsidRPr="00417F9A">
        <w:rPr>
          <w:rFonts w:ascii="Garamond" w:hAnsi="Garamond" w:cs="Times New Roman"/>
          <w:color w:val="000000" w:themeColor="text1"/>
          <w:sz w:val="24"/>
          <w:szCs w:val="24"/>
        </w:rPr>
        <w:t xml:space="preserve"> se restringe </w:t>
      </w:r>
      <w:r w:rsidR="00C54702" w:rsidRPr="00417F9A">
        <w:rPr>
          <w:rFonts w:ascii="Garamond" w:hAnsi="Garamond" w:cs="Times New Roman"/>
          <w:color w:val="000000" w:themeColor="text1"/>
          <w:sz w:val="24"/>
          <w:szCs w:val="24"/>
        </w:rPr>
        <w:t>a essas necessidades</w:t>
      </w:r>
      <w:r w:rsidR="00E57CA3" w:rsidRPr="00417F9A">
        <w:rPr>
          <w:rFonts w:ascii="Garamond" w:hAnsi="Garamond" w:cs="Times New Roman"/>
          <w:color w:val="000000" w:themeColor="text1"/>
          <w:sz w:val="24"/>
          <w:szCs w:val="24"/>
        </w:rPr>
        <w:t>.</w:t>
      </w:r>
    </w:p>
    <w:p w:rsidR="00932D44" w:rsidRPr="00417F9A" w:rsidRDefault="00D02BEB"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Estela pouco sabe sobre a vida, </w:t>
      </w:r>
      <w:r w:rsidR="00212F55" w:rsidRPr="00417F9A">
        <w:rPr>
          <w:rFonts w:ascii="Garamond" w:hAnsi="Garamond" w:cs="Times New Roman"/>
          <w:sz w:val="24"/>
          <w:szCs w:val="24"/>
        </w:rPr>
        <w:t>e</w:t>
      </w:r>
      <w:r w:rsidR="00C54702" w:rsidRPr="00417F9A">
        <w:rPr>
          <w:rFonts w:ascii="Garamond" w:hAnsi="Garamond" w:cs="Times New Roman"/>
          <w:color w:val="000000" w:themeColor="text1"/>
          <w:sz w:val="24"/>
          <w:szCs w:val="24"/>
        </w:rPr>
        <w:t xml:space="preserve"> </w:t>
      </w:r>
      <w:r w:rsidRPr="00417F9A">
        <w:rPr>
          <w:rFonts w:ascii="Garamond" w:hAnsi="Garamond" w:cs="Times New Roman"/>
          <w:color w:val="000000" w:themeColor="text1"/>
          <w:sz w:val="24"/>
          <w:szCs w:val="24"/>
        </w:rPr>
        <w:t xml:space="preserve">a vontade de se conhecer, impulsionada pelo período adolescente de </w:t>
      </w:r>
      <w:r w:rsidR="00013F45" w:rsidRPr="00417F9A">
        <w:rPr>
          <w:rFonts w:ascii="Garamond" w:hAnsi="Garamond" w:cs="Times New Roman"/>
          <w:color w:val="000000" w:themeColor="text1"/>
          <w:sz w:val="24"/>
          <w:szCs w:val="24"/>
        </w:rPr>
        <w:t>novas descobertas</w:t>
      </w:r>
      <w:r w:rsidRPr="00417F9A">
        <w:rPr>
          <w:rFonts w:ascii="Garamond" w:hAnsi="Garamond" w:cs="Times New Roman"/>
          <w:color w:val="000000" w:themeColor="text1"/>
          <w:sz w:val="24"/>
          <w:szCs w:val="24"/>
        </w:rPr>
        <w:t>, a</w:t>
      </w:r>
      <w:r w:rsidR="00E57CA3" w:rsidRPr="00417F9A">
        <w:rPr>
          <w:rFonts w:ascii="Garamond" w:hAnsi="Garamond" w:cs="Times New Roman"/>
          <w:color w:val="000000" w:themeColor="text1"/>
          <w:sz w:val="24"/>
          <w:szCs w:val="24"/>
        </w:rPr>
        <w:t>caba</w:t>
      </w:r>
      <w:r w:rsidRPr="00417F9A">
        <w:rPr>
          <w:rFonts w:ascii="Garamond" w:hAnsi="Garamond" w:cs="Times New Roman"/>
          <w:color w:val="000000" w:themeColor="text1"/>
          <w:sz w:val="24"/>
          <w:szCs w:val="24"/>
        </w:rPr>
        <w:t xml:space="preserve"> </w:t>
      </w:r>
      <w:r w:rsidR="00E57CA3" w:rsidRPr="00417F9A">
        <w:rPr>
          <w:rFonts w:ascii="Garamond" w:hAnsi="Garamond" w:cs="Times New Roman"/>
          <w:color w:val="000000" w:themeColor="text1"/>
          <w:sz w:val="24"/>
          <w:szCs w:val="24"/>
        </w:rPr>
        <w:t>tendo sua primeira relação sexual</w:t>
      </w:r>
      <w:r w:rsidRPr="00417F9A">
        <w:rPr>
          <w:rFonts w:ascii="Garamond" w:hAnsi="Garamond" w:cs="Times New Roman"/>
          <w:color w:val="000000" w:themeColor="text1"/>
          <w:sz w:val="24"/>
          <w:szCs w:val="24"/>
        </w:rPr>
        <w:t xml:space="preserve">, </w:t>
      </w:r>
      <w:r w:rsidR="00E57CA3" w:rsidRPr="00417F9A">
        <w:rPr>
          <w:rFonts w:ascii="Garamond" w:hAnsi="Garamond" w:cs="Times New Roman"/>
          <w:color w:val="000000" w:themeColor="text1"/>
          <w:sz w:val="24"/>
          <w:szCs w:val="24"/>
        </w:rPr>
        <w:t>o que era</w:t>
      </w:r>
      <w:r w:rsidR="00013F45" w:rsidRPr="00417F9A">
        <w:rPr>
          <w:rFonts w:ascii="Garamond" w:hAnsi="Garamond" w:cs="Times New Roman"/>
          <w:color w:val="000000" w:themeColor="text1"/>
          <w:sz w:val="24"/>
          <w:szCs w:val="24"/>
        </w:rPr>
        <w:t xml:space="preserve"> negligenciada pelos adultos</w:t>
      </w:r>
      <w:r w:rsidR="00E57CA3" w:rsidRPr="00417F9A">
        <w:rPr>
          <w:rFonts w:ascii="Garamond" w:hAnsi="Garamond" w:cs="Times New Roman"/>
          <w:color w:val="000000" w:themeColor="text1"/>
          <w:sz w:val="24"/>
          <w:szCs w:val="24"/>
        </w:rPr>
        <w:t xml:space="preserve"> e isso o</w:t>
      </w:r>
      <w:r w:rsidRPr="00417F9A">
        <w:rPr>
          <w:rFonts w:ascii="Garamond" w:hAnsi="Garamond" w:cs="Times New Roman"/>
          <w:color w:val="000000" w:themeColor="text1"/>
          <w:sz w:val="24"/>
          <w:szCs w:val="24"/>
        </w:rPr>
        <w:t>casiona</w:t>
      </w:r>
      <w:r w:rsidR="00E57CA3" w:rsidRPr="00417F9A">
        <w:rPr>
          <w:rFonts w:ascii="Garamond" w:hAnsi="Garamond" w:cs="Times New Roman"/>
          <w:color w:val="000000" w:themeColor="text1"/>
          <w:sz w:val="24"/>
          <w:szCs w:val="24"/>
        </w:rPr>
        <w:t xml:space="preserve"> a uma</w:t>
      </w:r>
      <w:r w:rsidRPr="00417F9A">
        <w:rPr>
          <w:rFonts w:ascii="Garamond" w:hAnsi="Garamond" w:cs="Times New Roman"/>
          <w:color w:val="000000" w:themeColor="text1"/>
          <w:sz w:val="24"/>
          <w:szCs w:val="24"/>
        </w:rPr>
        <w:t xml:space="preserve"> gravidez indesejada.</w:t>
      </w:r>
    </w:p>
    <w:p w:rsidR="001B3C1B" w:rsidRPr="00417F9A" w:rsidRDefault="001B3C1B"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ab/>
        <w:t xml:space="preserve">Acreditamos que um dos motivos de Estela abortar foi </w:t>
      </w:r>
      <w:r w:rsidR="00B3307C" w:rsidRPr="00417F9A">
        <w:rPr>
          <w:rFonts w:ascii="Garamond" w:hAnsi="Garamond" w:cs="Times New Roman"/>
          <w:color w:val="000000" w:themeColor="text1"/>
          <w:sz w:val="24"/>
          <w:szCs w:val="24"/>
        </w:rPr>
        <w:t>à</w:t>
      </w:r>
      <w:r w:rsidR="00C54702" w:rsidRPr="00417F9A">
        <w:rPr>
          <w:rFonts w:ascii="Garamond" w:hAnsi="Garamond" w:cs="Times New Roman"/>
          <w:color w:val="000000" w:themeColor="text1"/>
          <w:sz w:val="24"/>
          <w:szCs w:val="24"/>
        </w:rPr>
        <w:t xml:space="preserve"> </w:t>
      </w:r>
      <w:r w:rsidR="00B3307C" w:rsidRPr="00417F9A">
        <w:rPr>
          <w:rFonts w:ascii="Garamond" w:hAnsi="Garamond" w:cs="Times New Roman"/>
          <w:color w:val="000000" w:themeColor="text1"/>
          <w:sz w:val="24"/>
          <w:szCs w:val="24"/>
        </w:rPr>
        <w:t>desmistificação</w:t>
      </w:r>
      <w:r w:rsidRPr="00417F9A">
        <w:rPr>
          <w:rFonts w:ascii="Garamond" w:hAnsi="Garamond" w:cs="Times New Roman"/>
          <w:color w:val="000000" w:themeColor="text1"/>
          <w:sz w:val="24"/>
          <w:szCs w:val="24"/>
        </w:rPr>
        <w:t xml:space="preserve"> da religião pra ela, </w:t>
      </w:r>
      <w:r w:rsidR="00B3307C" w:rsidRPr="00417F9A">
        <w:rPr>
          <w:rFonts w:ascii="Garamond" w:hAnsi="Garamond" w:cs="Times New Roman"/>
          <w:color w:val="000000" w:themeColor="text1"/>
          <w:sz w:val="24"/>
          <w:szCs w:val="24"/>
        </w:rPr>
        <w:t>com isso</w:t>
      </w:r>
      <w:r w:rsidR="00C54702" w:rsidRPr="00417F9A">
        <w:rPr>
          <w:rFonts w:ascii="Garamond" w:hAnsi="Garamond" w:cs="Times New Roman"/>
          <w:color w:val="000000" w:themeColor="text1"/>
          <w:sz w:val="24"/>
          <w:szCs w:val="24"/>
        </w:rPr>
        <w:t xml:space="preserve"> </w:t>
      </w:r>
      <w:r w:rsidR="00B3307C" w:rsidRPr="00417F9A">
        <w:rPr>
          <w:rFonts w:ascii="Garamond" w:hAnsi="Garamond" w:cs="Times New Roman"/>
          <w:color w:val="000000" w:themeColor="text1"/>
          <w:sz w:val="24"/>
          <w:szCs w:val="24"/>
        </w:rPr>
        <w:t xml:space="preserve">ela passou acreditar que não seria mais punida nem cobrada por Deus e a confiar em suas ações, porque gerar um filho na adolescência pra ela </w:t>
      </w:r>
      <w:r w:rsidR="000541AD" w:rsidRPr="00417F9A">
        <w:rPr>
          <w:rFonts w:ascii="Garamond" w:hAnsi="Garamond" w:cs="Times New Roman"/>
          <w:color w:val="000000" w:themeColor="text1"/>
          <w:sz w:val="24"/>
          <w:szCs w:val="24"/>
        </w:rPr>
        <w:t xml:space="preserve">seria </w:t>
      </w:r>
      <w:r w:rsidR="00DA0F9D" w:rsidRPr="00417F9A">
        <w:rPr>
          <w:rFonts w:ascii="Garamond" w:hAnsi="Garamond" w:cs="Times New Roman"/>
          <w:color w:val="000000" w:themeColor="text1"/>
          <w:sz w:val="24"/>
          <w:szCs w:val="24"/>
        </w:rPr>
        <w:t>repetir a vida que a mãe levava</w:t>
      </w:r>
      <w:r w:rsidR="000D3E2C" w:rsidRPr="00417F9A">
        <w:rPr>
          <w:rFonts w:ascii="Garamond" w:hAnsi="Garamond" w:cs="Times New Roman"/>
          <w:color w:val="000000" w:themeColor="text1"/>
          <w:sz w:val="24"/>
          <w:szCs w:val="24"/>
        </w:rPr>
        <w:t>, sendo</w:t>
      </w:r>
      <w:r w:rsidR="000541AD" w:rsidRPr="00417F9A">
        <w:rPr>
          <w:rFonts w:ascii="Garamond" w:hAnsi="Garamond" w:cs="Times New Roman"/>
          <w:color w:val="000000" w:themeColor="text1"/>
          <w:sz w:val="24"/>
          <w:szCs w:val="24"/>
        </w:rPr>
        <w:t xml:space="preserve"> um empecilho pra estudar e ter uma profissão.</w:t>
      </w:r>
    </w:p>
    <w:p w:rsidR="00AD4731" w:rsidRPr="00417F9A" w:rsidRDefault="00F62494" w:rsidP="00417F9A">
      <w:pPr>
        <w:spacing w:after="0" w:line="360" w:lineRule="auto"/>
        <w:ind w:firstLine="709"/>
        <w:jc w:val="both"/>
        <w:rPr>
          <w:rFonts w:ascii="Garamond" w:hAnsi="Garamond" w:cs="Times New Roman"/>
          <w:color w:val="000000" w:themeColor="text1"/>
          <w:sz w:val="24"/>
          <w:szCs w:val="24"/>
        </w:rPr>
      </w:pPr>
      <w:r w:rsidRPr="00417F9A">
        <w:rPr>
          <w:rFonts w:ascii="Garamond" w:hAnsi="Garamond" w:cs="Times New Roman"/>
          <w:color w:val="000000" w:themeColor="text1"/>
          <w:sz w:val="24"/>
          <w:szCs w:val="24"/>
        </w:rPr>
        <w:t xml:space="preserve">Mesmo sabendo das particularidades de cada personagem e levando em consideração que os sete abortos vividos por Ponciá </w:t>
      </w:r>
      <w:r w:rsidR="00C54CB9" w:rsidRPr="00417F9A">
        <w:rPr>
          <w:rFonts w:ascii="Garamond" w:hAnsi="Garamond" w:cs="Times New Roman"/>
          <w:color w:val="000000" w:themeColor="text1"/>
          <w:sz w:val="24"/>
          <w:szCs w:val="24"/>
        </w:rPr>
        <w:t>que foram espontâneos e o de Este</w:t>
      </w:r>
      <w:r w:rsidRPr="00417F9A">
        <w:rPr>
          <w:rFonts w:ascii="Garamond" w:hAnsi="Garamond" w:cs="Times New Roman"/>
          <w:color w:val="000000" w:themeColor="text1"/>
          <w:sz w:val="24"/>
          <w:szCs w:val="24"/>
        </w:rPr>
        <w:t xml:space="preserve">la </w:t>
      </w:r>
      <w:r w:rsidR="00C54CB9" w:rsidRPr="00417F9A">
        <w:rPr>
          <w:rFonts w:ascii="Garamond" w:hAnsi="Garamond" w:cs="Times New Roman"/>
          <w:color w:val="000000" w:themeColor="text1"/>
          <w:sz w:val="24"/>
          <w:szCs w:val="24"/>
        </w:rPr>
        <w:t>proposital</w:t>
      </w:r>
      <w:r w:rsidRPr="00417F9A">
        <w:rPr>
          <w:rFonts w:ascii="Garamond" w:hAnsi="Garamond" w:cs="Times New Roman"/>
          <w:color w:val="000000" w:themeColor="text1"/>
          <w:sz w:val="24"/>
          <w:szCs w:val="24"/>
        </w:rPr>
        <w:t xml:space="preserve">, as personagens não desejavam projetar sua realidade em seus filhos. Vejamos </w:t>
      </w:r>
      <w:r w:rsidRPr="00417F9A">
        <w:rPr>
          <w:rFonts w:ascii="Garamond" w:hAnsi="Garamond" w:cs="Times New Roman"/>
          <w:color w:val="000000" w:themeColor="text1"/>
          <w:sz w:val="24"/>
          <w:szCs w:val="24"/>
        </w:rPr>
        <w:lastRenderedPageBreak/>
        <w:t xml:space="preserve">como estes acontecimentos são retratados, primeiramente, o de Ponciá, logo </w:t>
      </w:r>
      <w:r w:rsidR="001D7CF5" w:rsidRPr="00417F9A">
        <w:rPr>
          <w:rFonts w:ascii="Garamond" w:hAnsi="Garamond" w:cs="Times New Roman"/>
          <w:color w:val="000000" w:themeColor="text1"/>
          <w:sz w:val="24"/>
          <w:szCs w:val="24"/>
        </w:rPr>
        <w:t>após o</w:t>
      </w:r>
      <w:r w:rsidRPr="00417F9A">
        <w:rPr>
          <w:rFonts w:ascii="Garamond" w:hAnsi="Garamond" w:cs="Times New Roman"/>
          <w:color w:val="000000" w:themeColor="text1"/>
          <w:sz w:val="24"/>
          <w:szCs w:val="24"/>
        </w:rPr>
        <w:t xml:space="preserve"> de Estela</w:t>
      </w:r>
    </w:p>
    <w:p w:rsidR="00F62494" w:rsidRPr="00417F9A" w:rsidRDefault="00F62494" w:rsidP="003C59D7">
      <w:pPr>
        <w:spacing w:after="0" w:line="240" w:lineRule="auto"/>
        <w:ind w:left="2268"/>
        <w:jc w:val="both"/>
        <w:rPr>
          <w:rFonts w:ascii="Garamond" w:hAnsi="Garamond" w:cs="Times New Roman"/>
          <w:color w:val="000000" w:themeColor="text1"/>
          <w:sz w:val="20"/>
          <w:szCs w:val="20"/>
        </w:rPr>
      </w:pPr>
      <w:r w:rsidRPr="00417F9A">
        <w:rPr>
          <w:rFonts w:ascii="Garamond" w:hAnsi="Garamond" w:cs="Times New Roman"/>
          <w:color w:val="000000" w:themeColor="text1"/>
          <w:sz w:val="20"/>
          <w:szCs w:val="20"/>
        </w:rPr>
        <w:t>Quando os filhos de Ponciá</w:t>
      </w:r>
      <w:r w:rsidR="00C54702" w:rsidRPr="00417F9A">
        <w:rPr>
          <w:rFonts w:ascii="Garamond" w:hAnsi="Garamond" w:cs="Times New Roman"/>
          <w:color w:val="000000" w:themeColor="text1"/>
          <w:sz w:val="20"/>
          <w:szCs w:val="20"/>
        </w:rPr>
        <w:t xml:space="preserve"> </w:t>
      </w:r>
      <w:r w:rsidRPr="00417F9A">
        <w:rPr>
          <w:rFonts w:ascii="Garamond" w:hAnsi="Garamond" w:cs="Times New Roman"/>
          <w:color w:val="000000" w:themeColor="text1"/>
          <w:sz w:val="20"/>
          <w:szCs w:val="20"/>
        </w:rPr>
        <w:t>Vicêncio, sete, nasceram e morreram nas primeiras perdas ela sofreu muito. Depois, com o correr do tempo, a cada gravidez, a cada parto, ela chegava mesmo a desejar que a criança não sobrevivesse. Valeria a pena pôr um filho no mundo? Lembrava de sua infância pobre, muito pobre na roça e temia a repetição de uma mesma vida para os seus filhos. (EVARISTO, 2017, p.70).</w:t>
      </w:r>
    </w:p>
    <w:p w:rsidR="00AD4731" w:rsidRPr="00417F9A" w:rsidRDefault="00AD4731" w:rsidP="00417F9A">
      <w:pPr>
        <w:spacing w:after="0" w:line="360" w:lineRule="auto"/>
        <w:ind w:firstLine="709"/>
        <w:jc w:val="both"/>
        <w:rPr>
          <w:rFonts w:ascii="Garamond" w:hAnsi="Garamond" w:cs="Times New Roman"/>
          <w:color w:val="000000" w:themeColor="text1"/>
        </w:rPr>
      </w:pPr>
    </w:p>
    <w:p w:rsidR="00F62494" w:rsidRPr="00417F9A" w:rsidRDefault="00F62494" w:rsidP="00417F9A">
      <w:pPr>
        <w:spacing w:after="0" w:line="360" w:lineRule="auto"/>
        <w:ind w:firstLine="709"/>
        <w:jc w:val="both"/>
        <w:rPr>
          <w:rFonts w:ascii="Garamond" w:hAnsi="Garamond" w:cs="Times New Roman"/>
          <w:sz w:val="24"/>
          <w:szCs w:val="24"/>
        </w:rPr>
      </w:pPr>
      <w:r w:rsidRPr="00417F9A">
        <w:rPr>
          <w:rFonts w:ascii="Garamond" w:hAnsi="Garamond" w:cs="Times New Roman"/>
          <w:color w:val="000000" w:themeColor="text1"/>
          <w:sz w:val="24"/>
          <w:szCs w:val="24"/>
        </w:rPr>
        <w:t>Neste trecho, é explicitada a preocupação de Ponciá para com seus filhos e a condição de vida que os mesmos seriam submetidos, condição esta já vivida pela personagem e o anseio de não repetição desta vida, marcada pela marginalização e miséria vivida pelo negro nas suas crianças. Assim, chegando a se questionar se vale mesmo a pena colocar uma criança no mundo, temendo dar apenas continuidade ao sofrimento que ela já vivera.</w:t>
      </w:r>
      <w:r w:rsidR="00FC6170" w:rsidRPr="00417F9A">
        <w:rPr>
          <w:rFonts w:ascii="Garamond" w:hAnsi="Garamond" w:cs="Times New Roman"/>
          <w:color w:val="000000" w:themeColor="text1"/>
          <w:sz w:val="24"/>
          <w:szCs w:val="24"/>
        </w:rPr>
        <w:t xml:space="preserve"> </w:t>
      </w:r>
    </w:p>
    <w:p w:rsidR="00F62494" w:rsidRPr="00417F9A" w:rsidRDefault="00F62494"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Durante seu processo de reflexão e conscientização que estava grávida, Estela também demonstra partilhar de um sentimento similar ao vivido pela personagem Ponciá</w:t>
      </w:r>
    </w:p>
    <w:p w:rsidR="00F62494" w:rsidRPr="00417F9A" w:rsidRDefault="00F62494" w:rsidP="00417F9A">
      <w:pPr>
        <w:spacing w:after="0" w:line="240" w:lineRule="auto"/>
        <w:ind w:left="2268"/>
        <w:jc w:val="both"/>
        <w:rPr>
          <w:rFonts w:ascii="Garamond" w:hAnsi="Garamond" w:cs="Times New Roman"/>
          <w:sz w:val="20"/>
          <w:szCs w:val="20"/>
        </w:rPr>
      </w:pPr>
      <w:r w:rsidRPr="00417F9A">
        <w:rPr>
          <w:rFonts w:ascii="Garamond" w:hAnsi="Garamond" w:cs="Times New Roman"/>
          <w:sz w:val="20"/>
          <w:szCs w:val="20"/>
        </w:rPr>
        <w:t>Então, na frente do espelho, soquei minha barriga. Dei algumas pancadas e disse que não queria aquele filho. Bati-me até sentir uma dor aguda. Bati-me porque eu não queria passar por tudo que minha mãe passou. Eu não queria ser como ela. Eu não queria aquilo de continuar a vida mesmo tendo lágrimas nos olhos. Eu não queria que milagres fossem uma condição para continuar vivendo. Eu não queria ter mãos esbranquiçadas de feridas. Eu não queria. (TENÓRIO, 2018, p.189).</w:t>
      </w:r>
    </w:p>
    <w:p w:rsidR="00FC6170" w:rsidRPr="00417F9A" w:rsidRDefault="00FC6170" w:rsidP="00417F9A">
      <w:pPr>
        <w:spacing w:after="0" w:line="360" w:lineRule="auto"/>
        <w:ind w:firstLine="709"/>
        <w:jc w:val="both"/>
        <w:rPr>
          <w:rFonts w:ascii="Garamond" w:hAnsi="Garamond" w:cs="Times New Roman"/>
        </w:rPr>
      </w:pPr>
    </w:p>
    <w:p w:rsidR="00845C55" w:rsidRPr="00417F9A" w:rsidRDefault="00FC6170"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 xml:space="preserve">Mais uma vez, a negação da vida de exclusão e sofrimento vivida pelas personagens e o desejo de não projeção desta </w:t>
      </w:r>
      <w:r w:rsidR="00845C55" w:rsidRPr="00417F9A">
        <w:rPr>
          <w:rFonts w:ascii="Garamond" w:hAnsi="Garamond" w:cs="Times New Roman"/>
          <w:sz w:val="24"/>
          <w:szCs w:val="24"/>
        </w:rPr>
        <w:t xml:space="preserve">realidade </w:t>
      </w:r>
      <w:r w:rsidRPr="00417F9A">
        <w:rPr>
          <w:rFonts w:ascii="Garamond" w:hAnsi="Garamond" w:cs="Times New Roman"/>
          <w:sz w:val="24"/>
          <w:szCs w:val="24"/>
        </w:rPr>
        <w:t xml:space="preserve">em </w:t>
      </w:r>
      <w:r w:rsidR="00212F55" w:rsidRPr="00417F9A">
        <w:rPr>
          <w:rFonts w:ascii="Garamond" w:hAnsi="Garamond" w:cs="Times New Roman"/>
          <w:sz w:val="24"/>
          <w:szCs w:val="24"/>
        </w:rPr>
        <w:t>um</w:t>
      </w:r>
      <w:r w:rsidR="00C54702" w:rsidRPr="00417F9A">
        <w:rPr>
          <w:rFonts w:ascii="Garamond" w:hAnsi="Garamond" w:cs="Times New Roman"/>
          <w:color w:val="FF0000"/>
          <w:sz w:val="24"/>
          <w:szCs w:val="24"/>
        </w:rPr>
        <w:t xml:space="preserve"> </w:t>
      </w:r>
      <w:r w:rsidRPr="00417F9A">
        <w:rPr>
          <w:rFonts w:ascii="Garamond" w:hAnsi="Garamond" w:cs="Times New Roman"/>
          <w:sz w:val="24"/>
          <w:szCs w:val="24"/>
        </w:rPr>
        <w:t>filho se faz presente</w:t>
      </w:r>
      <w:r w:rsidR="00845C55" w:rsidRPr="00417F9A">
        <w:rPr>
          <w:rFonts w:ascii="Garamond" w:hAnsi="Garamond" w:cs="Times New Roman"/>
          <w:sz w:val="24"/>
          <w:szCs w:val="24"/>
        </w:rPr>
        <w:t>.</w:t>
      </w:r>
    </w:p>
    <w:p w:rsidR="00FC6170" w:rsidRPr="00417F9A" w:rsidRDefault="00FC6170"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Podemos observar a mesma dor e solidão impregnada</w:t>
      </w:r>
      <w:r w:rsidR="00212F55" w:rsidRPr="00417F9A">
        <w:rPr>
          <w:rFonts w:ascii="Garamond" w:hAnsi="Garamond" w:cs="Times New Roman"/>
          <w:sz w:val="24"/>
          <w:szCs w:val="24"/>
        </w:rPr>
        <w:t>s</w:t>
      </w:r>
      <w:r w:rsidRPr="00417F9A">
        <w:rPr>
          <w:rFonts w:ascii="Garamond" w:hAnsi="Garamond" w:cs="Times New Roman"/>
          <w:sz w:val="24"/>
          <w:szCs w:val="24"/>
        </w:rPr>
        <w:t xml:space="preserve"> nas palavras da personagem, que repudia a ideia de transferir para a</w:t>
      </w:r>
      <w:r w:rsidR="00212F55" w:rsidRPr="00417F9A">
        <w:rPr>
          <w:rFonts w:ascii="Garamond" w:hAnsi="Garamond" w:cs="Times New Roman"/>
          <w:sz w:val="24"/>
          <w:szCs w:val="24"/>
        </w:rPr>
        <w:t xml:space="preserve"> próxima</w:t>
      </w:r>
      <w:r w:rsidR="00C54702" w:rsidRPr="00417F9A">
        <w:rPr>
          <w:rFonts w:ascii="Garamond" w:hAnsi="Garamond" w:cs="Times New Roman"/>
          <w:sz w:val="24"/>
          <w:szCs w:val="24"/>
        </w:rPr>
        <w:t xml:space="preserve"> </w:t>
      </w:r>
      <w:r w:rsidRPr="00417F9A">
        <w:rPr>
          <w:rFonts w:ascii="Garamond" w:hAnsi="Garamond" w:cs="Times New Roman"/>
          <w:sz w:val="24"/>
          <w:szCs w:val="24"/>
        </w:rPr>
        <w:t xml:space="preserve">geração, </w:t>
      </w:r>
      <w:r w:rsidR="003C12D4" w:rsidRPr="00417F9A">
        <w:rPr>
          <w:rFonts w:ascii="Garamond" w:hAnsi="Garamond" w:cs="Times New Roman"/>
          <w:sz w:val="24"/>
          <w:szCs w:val="24"/>
        </w:rPr>
        <w:t>contando com</w:t>
      </w:r>
      <w:r w:rsidRPr="00417F9A">
        <w:rPr>
          <w:rFonts w:ascii="Garamond" w:hAnsi="Garamond" w:cs="Times New Roman"/>
          <w:sz w:val="24"/>
          <w:szCs w:val="24"/>
        </w:rPr>
        <w:t xml:space="preserve"> a esperança de um dia um milagre acontecer “a vontade era de gritar até que meu grito pudesse sair puro e vulcânico, livre das amarras. Livre do peso dos homens.” (TENÓRIO, 2018, p.193).</w:t>
      </w:r>
    </w:p>
    <w:p w:rsidR="00310BA3" w:rsidRPr="00417F9A" w:rsidRDefault="0081069D"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 xml:space="preserve">Entendemos que a experiência vivida </w:t>
      </w:r>
      <w:r w:rsidR="00C54702" w:rsidRPr="00417F9A">
        <w:rPr>
          <w:rFonts w:ascii="Garamond" w:hAnsi="Garamond" w:cs="Times New Roman"/>
          <w:sz w:val="24"/>
          <w:szCs w:val="24"/>
        </w:rPr>
        <w:t>por essas</w:t>
      </w:r>
      <w:r w:rsidR="00C54702" w:rsidRPr="00417F9A">
        <w:rPr>
          <w:rFonts w:ascii="Garamond" w:hAnsi="Garamond" w:cs="Times New Roman"/>
          <w:color w:val="FF0000"/>
          <w:sz w:val="24"/>
          <w:szCs w:val="24"/>
        </w:rPr>
        <w:t xml:space="preserve"> </w:t>
      </w:r>
      <w:r w:rsidR="00C54702" w:rsidRPr="00417F9A">
        <w:rPr>
          <w:rFonts w:ascii="Garamond" w:hAnsi="Garamond" w:cs="Times New Roman"/>
          <w:sz w:val="24"/>
          <w:szCs w:val="24"/>
        </w:rPr>
        <w:t>personagens</w:t>
      </w:r>
      <w:r w:rsidRPr="00417F9A">
        <w:rPr>
          <w:rFonts w:ascii="Garamond" w:hAnsi="Garamond" w:cs="Times New Roman"/>
          <w:sz w:val="24"/>
          <w:szCs w:val="24"/>
        </w:rPr>
        <w:t xml:space="preserve"> </w:t>
      </w:r>
      <w:r w:rsidR="00C54702" w:rsidRPr="00417F9A">
        <w:rPr>
          <w:rFonts w:ascii="Garamond" w:hAnsi="Garamond" w:cs="Times New Roman"/>
          <w:sz w:val="24"/>
          <w:szCs w:val="24"/>
        </w:rPr>
        <w:t xml:space="preserve">caracterizam </w:t>
      </w:r>
      <w:r w:rsidRPr="00417F9A">
        <w:rPr>
          <w:rFonts w:ascii="Garamond" w:hAnsi="Garamond" w:cs="Times New Roman"/>
          <w:sz w:val="24"/>
          <w:szCs w:val="24"/>
        </w:rPr>
        <w:t>momento</w:t>
      </w:r>
      <w:r w:rsidR="00C54702" w:rsidRPr="00417F9A">
        <w:rPr>
          <w:rFonts w:ascii="Garamond" w:hAnsi="Garamond" w:cs="Times New Roman"/>
          <w:sz w:val="24"/>
          <w:szCs w:val="24"/>
        </w:rPr>
        <w:t>s</w:t>
      </w:r>
      <w:r w:rsidRPr="00417F9A">
        <w:rPr>
          <w:rFonts w:ascii="Garamond" w:hAnsi="Garamond" w:cs="Times New Roman"/>
          <w:sz w:val="24"/>
          <w:szCs w:val="24"/>
        </w:rPr>
        <w:t xml:space="preserve"> complexo, permeado de</w:t>
      </w:r>
      <w:r w:rsidR="00310BA3" w:rsidRPr="00417F9A">
        <w:rPr>
          <w:rFonts w:ascii="Garamond" w:hAnsi="Garamond" w:cs="Times New Roman"/>
          <w:sz w:val="24"/>
          <w:szCs w:val="24"/>
        </w:rPr>
        <w:t xml:space="preserve"> nuances e medos e dificuldades,</w:t>
      </w:r>
      <w:r w:rsidRPr="00417F9A">
        <w:rPr>
          <w:rFonts w:ascii="Garamond" w:hAnsi="Garamond" w:cs="Times New Roman"/>
          <w:sz w:val="24"/>
          <w:szCs w:val="24"/>
        </w:rPr>
        <w:t xml:space="preserve"> </w:t>
      </w:r>
      <w:r w:rsidR="00310BA3" w:rsidRPr="00417F9A">
        <w:rPr>
          <w:rFonts w:ascii="Garamond" w:hAnsi="Garamond" w:cs="Times New Roman"/>
          <w:sz w:val="24"/>
          <w:szCs w:val="24"/>
        </w:rPr>
        <w:t>v</w:t>
      </w:r>
      <w:r w:rsidR="00C54702" w:rsidRPr="00417F9A">
        <w:rPr>
          <w:rFonts w:ascii="Garamond" w:hAnsi="Garamond" w:cs="Times New Roman"/>
          <w:sz w:val="24"/>
          <w:szCs w:val="24"/>
        </w:rPr>
        <w:t>isto</w:t>
      </w:r>
      <w:r w:rsidRPr="00417F9A">
        <w:rPr>
          <w:rFonts w:ascii="Garamond" w:hAnsi="Garamond" w:cs="Times New Roman"/>
          <w:sz w:val="24"/>
          <w:szCs w:val="24"/>
        </w:rPr>
        <w:t xml:space="preserve"> que todos esses elementos são </w:t>
      </w:r>
      <w:r w:rsidR="00212F55" w:rsidRPr="00417F9A">
        <w:rPr>
          <w:rFonts w:ascii="Garamond" w:hAnsi="Garamond" w:cs="Times New Roman"/>
          <w:sz w:val="24"/>
          <w:szCs w:val="24"/>
        </w:rPr>
        <w:t>transpassados</w:t>
      </w:r>
      <w:r w:rsidRPr="00417F9A">
        <w:rPr>
          <w:rFonts w:ascii="Garamond" w:hAnsi="Garamond" w:cs="Times New Roman"/>
          <w:sz w:val="24"/>
          <w:szCs w:val="24"/>
        </w:rPr>
        <w:t xml:space="preserve"> pela solidão após o momento da perda </w:t>
      </w:r>
      <w:r w:rsidR="00310BA3" w:rsidRPr="00417F9A">
        <w:rPr>
          <w:rFonts w:ascii="Garamond" w:hAnsi="Garamond" w:cs="Times New Roman"/>
          <w:sz w:val="24"/>
          <w:szCs w:val="24"/>
        </w:rPr>
        <w:t>(</w:t>
      </w:r>
      <w:r w:rsidRPr="00417F9A">
        <w:rPr>
          <w:rFonts w:ascii="Garamond" w:hAnsi="Garamond" w:cs="Times New Roman"/>
          <w:sz w:val="24"/>
          <w:szCs w:val="24"/>
        </w:rPr>
        <w:t>pós-aborto</w:t>
      </w:r>
      <w:r w:rsidR="00310BA3" w:rsidRPr="00417F9A">
        <w:rPr>
          <w:rFonts w:ascii="Garamond" w:hAnsi="Garamond" w:cs="Times New Roman"/>
          <w:sz w:val="24"/>
          <w:szCs w:val="24"/>
        </w:rPr>
        <w:t xml:space="preserve">). </w:t>
      </w:r>
    </w:p>
    <w:p w:rsidR="00FC6170" w:rsidRPr="00417F9A" w:rsidRDefault="00310BA3" w:rsidP="00417F9A">
      <w:pPr>
        <w:spacing w:after="0" w:line="360" w:lineRule="auto"/>
        <w:ind w:firstLine="709"/>
        <w:jc w:val="both"/>
        <w:rPr>
          <w:rFonts w:ascii="Garamond" w:hAnsi="Garamond" w:cs="Times New Roman"/>
          <w:sz w:val="24"/>
          <w:szCs w:val="24"/>
        </w:rPr>
      </w:pPr>
      <w:r w:rsidRPr="00417F9A">
        <w:rPr>
          <w:rFonts w:ascii="Garamond" w:hAnsi="Garamond" w:cs="Times New Roman"/>
          <w:sz w:val="24"/>
          <w:szCs w:val="24"/>
        </w:rPr>
        <w:t>E</w:t>
      </w:r>
      <w:r w:rsidR="0081069D" w:rsidRPr="00417F9A">
        <w:rPr>
          <w:rFonts w:ascii="Garamond" w:hAnsi="Garamond" w:cs="Times New Roman"/>
          <w:sz w:val="24"/>
          <w:szCs w:val="24"/>
        </w:rPr>
        <w:t>sses romances mostram um ponto de resistência dessas mulheres negras em não querer projetar sua condição de vida sofrida, envolvida na miséria, fome e pobreza, mostrando força e uma desconstrução dessa visão hegemônica e limitadora do patriarcalismo</w:t>
      </w:r>
      <w:r w:rsidR="001B3C1B" w:rsidRPr="00417F9A">
        <w:rPr>
          <w:rFonts w:ascii="Garamond" w:hAnsi="Garamond" w:cs="Times New Roman"/>
          <w:sz w:val="24"/>
          <w:szCs w:val="24"/>
        </w:rPr>
        <w:t>, na qual a mulher só teria utilidade para casar e ter filhos</w:t>
      </w:r>
      <w:r w:rsidR="0081069D" w:rsidRPr="00417F9A">
        <w:rPr>
          <w:rFonts w:ascii="Garamond" w:hAnsi="Garamond" w:cs="Times New Roman"/>
          <w:sz w:val="24"/>
          <w:szCs w:val="24"/>
        </w:rPr>
        <w:t xml:space="preserve">, Assim como afirma Djamila Ribeiro </w:t>
      </w:r>
      <w:r w:rsidR="003C59D7" w:rsidRPr="00417F9A">
        <w:rPr>
          <w:rFonts w:ascii="Garamond" w:hAnsi="Garamond" w:cs="Times New Roman"/>
          <w:sz w:val="24"/>
          <w:szCs w:val="24"/>
        </w:rPr>
        <w:t>“</w:t>
      </w:r>
      <w:r w:rsidR="00D763D1" w:rsidRPr="00417F9A">
        <w:rPr>
          <w:rFonts w:ascii="Garamond" w:hAnsi="Garamond" w:cs="Times New Roman"/>
        </w:rPr>
        <w:t>R</w:t>
      </w:r>
      <w:r w:rsidR="0081069D" w:rsidRPr="00417F9A">
        <w:rPr>
          <w:rFonts w:ascii="Garamond" w:hAnsi="Garamond" w:cs="Times New Roman"/>
        </w:rPr>
        <w:t xml:space="preserve">eflexão fundamental a ser feita é perceber que quando pessoas negras </w:t>
      </w:r>
      <w:r w:rsidR="0081069D" w:rsidRPr="00417F9A">
        <w:rPr>
          <w:rFonts w:ascii="Garamond" w:hAnsi="Garamond" w:cs="Times New Roman"/>
        </w:rPr>
        <w:lastRenderedPageBreak/>
        <w:t>estão reivindicando o direito a ter voz, elas estão reivindicando o direito à própria vida</w:t>
      </w:r>
      <w:r w:rsidR="003C59D7" w:rsidRPr="00417F9A">
        <w:rPr>
          <w:rFonts w:ascii="Garamond" w:hAnsi="Garamond" w:cs="Times New Roman"/>
        </w:rPr>
        <w:t>”</w:t>
      </w:r>
      <w:r w:rsidR="0081069D" w:rsidRPr="00417F9A">
        <w:rPr>
          <w:rFonts w:ascii="Garamond" w:hAnsi="Garamond" w:cs="Times New Roman"/>
        </w:rPr>
        <w:t>. (2017, p.43).</w:t>
      </w:r>
      <w:r w:rsidRPr="00417F9A">
        <w:rPr>
          <w:rFonts w:ascii="Garamond" w:hAnsi="Garamond" w:cs="Times New Roman"/>
        </w:rPr>
        <w:t xml:space="preserve"> </w:t>
      </w:r>
      <w:r w:rsidR="00FC6170" w:rsidRPr="00417F9A">
        <w:rPr>
          <w:rFonts w:ascii="Garamond" w:hAnsi="Garamond" w:cs="Times New Roman"/>
          <w:sz w:val="24"/>
          <w:szCs w:val="24"/>
        </w:rPr>
        <w:t xml:space="preserve">A libertação era </w:t>
      </w:r>
      <w:r w:rsidRPr="00417F9A">
        <w:rPr>
          <w:rFonts w:ascii="Garamond" w:hAnsi="Garamond" w:cs="Times New Roman"/>
          <w:sz w:val="24"/>
          <w:szCs w:val="24"/>
        </w:rPr>
        <w:t>necessária para Ponciá e Estela</w:t>
      </w:r>
      <w:r w:rsidR="00FC6170" w:rsidRPr="00417F9A">
        <w:rPr>
          <w:rFonts w:ascii="Garamond" w:hAnsi="Garamond" w:cs="Times New Roman"/>
          <w:sz w:val="24"/>
          <w:szCs w:val="24"/>
        </w:rPr>
        <w:t xml:space="preserve"> continuar</w:t>
      </w:r>
      <w:r w:rsidRPr="00417F9A">
        <w:rPr>
          <w:rFonts w:ascii="Garamond" w:hAnsi="Garamond" w:cs="Times New Roman"/>
          <w:sz w:val="24"/>
          <w:szCs w:val="24"/>
        </w:rPr>
        <w:t>em vivendo. Tomar essa decisão</w:t>
      </w:r>
      <w:r w:rsidR="00FC6170" w:rsidRPr="00417F9A">
        <w:rPr>
          <w:rFonts w:ascii="Garamond" w:hAnsi="Garamond" w:cs="Times New Roman"/>
          <w:sz w:val="24"/>
          <w:szCs w:val="24"/>
        </w:rPr>
        <w:t xml:space="preserve"> era contrariar tudo e todos</w:t>
      </w:r>
      <w:r w:rsidRPr="00417F9A">
        <w:rPr>
          <w:rFonts w:ascii="Garamond" w:hAnsi="Garamond" w:cs="Times New Roman"/>
          <w:sz w:val="24"/>
          <w:szCs w:val="24"/>
        </w:rPr>
        <w:t>;</w:t>
      </w:r>
      <w:r w:rsidR="00FC6170" w:rsidRPr="00417F9A">
        <w:rPr>
          <w:rFonts w:ascii="Garamond" w:hAnsi="Garamond" w:cs="Times New Roman"/>
          <w:sz w:val="24"/>
          <w:szCs w:val="24"/>
        </w:rPr>
        <w:t xml:space="preserve"> a mulher negra não é dona de si, não é dona do seu destino. As muitas Ponciás e Estelas continuam presas as correntes do abandono, da submissão,</w:t>
      </w:r>
      <w:r w:rsidRPr="00417F9A">
        <w:rPr>
          <w:rFonts w:ascii="Garamond" w:hAnsi="Garamond" w:cs="Times New Roman"/>
          <w:sz w:val="24"/>
          <w:szCs w:val="24"/>
        </w:rPr>
        <w:t xml:space="preserve"> da solidão e do silenciamento</w:t>
      </w:r>
      <w:r w:rsidR="00FC6170" w:rsidRPr="00417F9A">
        <w:rPr>
          <w:rFonts w:ascii="Garamond" w:hAnsi="Garamond" w:cs="Times New Roman"/>
          <w:sz w:val="24"/>
          <w:szCs w:val="24"/>
        </w:rPr>
        <w:t xml:space="preserve">.  </w:t>
      </w:r>
    </w:p>
    <w:p w:rsidR="00F3293F" w:rsidRPr="00417F9A" w:rsidRDefault="00F3293F" w:rsidP="00417F9A">
      <w:pPr>
        <w:spacing w:after="0" w:line="360" w:lineRule="auto"/>
        <w:ind w:firstLine="709"/>
        <w:rPr>
          <w:rFonts w:ascii="Garamond" w:hAnsi="Garamond" w:cs="Times New Roman"/>
          <w:sz w:val="24"/>
          <w:szCs w:val="24"/>
        </w:rPr>
      </w:pPr>
    </w:p>
    <w:p w:rsidR="0081069D" w:rsidRPr="00417F9A" w:rsidRDefault="00417F9A" w:rsidP="00417F9A">
      <w:pPr>
        <w:spacing w:after="0" w:line="360" w:lineRule="auto"/>
        <w:rPr>
          <w:rFonts w:ascii="Garamond" w:hAnsi="Garamond" w:cs="Times New Roman"/>
          <w:b/>
          <w:sz w:val="28"/>
          <w:szCs w:val="24"/>
        </w:rPr>
      </w:pPr>
      <w:r w:rsidRPr="00417F9A">
        <w:rPr>
          <w:rFonts w:ascii="Garamond" w:hAnsi="Garamond" w:cs="Times New Roman"/>
          <w:b/>
          <w:sz w:val="28"/>
          <w:szCs w:val="24"/>
        </w:rPr>
        <w:t>CONSIDERAÇÕES FINAIS</w:t>
      </w:r>
    </w:p>
    <w:p w:rsidR="00632CC8" w:rsidRPr="00417F9A" w:rsidRDefault="00D505FB" w:rsidP="00A55693">
      <w:pPr>
        <w:shd w:val="clear" w:color="auto" w:fill="FFFFFF"/>
        <w:spacing w:after="0" w:line="360" w:lineRule="auto"/>
        <w:ind w:firstLine="709"/>
        <w:jc w:val="both"/>
        <w:rPr>
          <w:rFonts w:ascii="Garamond" w:eastAsia="Times New Roman" w:hAnsi="Garamond" w:cs="Times New Roman"/>
          <w:color w:val="000000"/>
          <w:sz w:val="24"/>
          <w:szCs w:val="24"/>
        </w:rPr>
      </w:pPr>
      <w:r w:rsidRPr="00417F9A">
        <w:rPr>
          <w:rFonts w:ascii="Garamond" w:eastAsia="Times New Roman" w:hAnsi="Garamond" w:cs="Times New Roman"/>
          <w:color w:val="000000"/>
          <w:sz w:val="24"/>
          <w:szCs w:val="24"/>
        </w:rPr>
        <w:t>Compreendemos a importância de existir uma literatura afro-brasileira com o viés de haver significado e de reposicionar os registros literários da identidade negra, que historicamente fora inferiorizada, humilhada, estigmatizada e paralisada.  </w:t>
      </w:r>
    </w:p>
    <w:p w:rsidR="00D505FB" w:rsidRPr="00417F9A" w:rsidRDefault="00D505FB" w:rsidP="00A55693">
      <w:pPr>
        <w:shd w:val="clear" w:color="auto" w:fill="FFFFFF"/>
        <w:spacing w:after="0" w:line="360" w:lineRule="auto"/>
        <w:ind w:firstLine="709"/>
        <w:jc w:val="both"/>
        <w:rPr>
          <w:rFonts w:ascii="Garamond" w:eastAsia="Times New Roman" w:hAnsi="Garamond" w:cs="Times New Roman"/>
          <w:color w:val="222222"/>
        </w:rPr>
      </w:pPr>
      <w:r w:rsidRPr="00417F9A">
        <w:rPr>
          <w:rFonts w:ascii="Garamond" w:eastAsia="Times New Roman" w:hAnsi="Garamond" w:cs="Times New Roman"/>
          <w:color w:val="000000"/>
          <w:sz w:val="24"/>
          <w:szCs w:val="24"/>
        </w:rPr>
        <w:t xml:space="preserve"> Em meio a este universo literário e discursivo os autores negros, tanto masculinos como femininos se ocup</w:t>
      </w:r>
      <w:r w:rsidR="00C561EE" w:rsidRPr="00417F9A">
        <w:rPr>
          <w:rFonts w:ascii="Garamond" w:eastAsia="Times New Roman" w:hAnsi="Garamond" w:cs="Times New Roman"/>
          <w:color w:val="000000"/>
          <w:sz w:val="24"/>
          <w:szCs w:val="24"/>
        </w:rPr>
        <w:t>aram</w:t>
      </w:r>
      <w:r w:rsidRPr="00417F9A">
        <w:rPr>
          <w:rFonts w:ascii="Garamond" w:eastAsia="Times New Roman" w:hAnsi="Garamond" w:cs="Times New Roman"/>
          <w:color w:val="000000"/>
          <w:sz w:val="24"/>
          <w:szCs w:val="24"/>
        </w:rPr>
        <w:t xml:space="preserve"> em</w:t>
      </w:r>
      <w:r w:rsidRPr="00417F9A">
        <w:rPr>
          <w:rFonts w:ascii="Garamond" w:eastAsia="Times New Roman" w:hAnsi="Garamond" w:cs="Times New Roman"/>
          <w:color w:val="000000"/>
        </w:rPr>
        <w:t> </w:t>
      </w:r>
      <w:r w:rsidRPr="00417F9A">
        <w:rPr>
          <w:rFonts w:ascii="Garamond" w:eastAsia="Times New Roman" w:hAnsi="Garamond" w:cs="Times New Roman"/>
          <w:color w:val="000000"/>
          <w:sz w:val="24"/>
          <w:szCs w:val="24"/>
        </w:rPr>
        <w:t>desconstruir os estigmas naturalizados na mulher negra, refletindo sobre luta, resistência e uma quebra da heteronormatividade na qual, a mulher apenas teria como atribuiç</w:t>
      </w:r>
      <w:r w:rsidR="008E5672" w:rsidRPr="00417F9A">
        <w:rPr>
          <w:rFonts w:ascii="Garamond" w:eastAsia="Times New Roman" w:hAnsi="Garamond" w:cs="Times New Roman"/>
          <w:color w:val="000000" w:themeColor="text1"/>
          <w:sz w:val="24"/>
          <w:szCs w:val="24"/>
        </w:rPr>
        <w:t>ões</w:t>
      </w:r>
      <w:r w:rsidRPr="00417F9A">
        <w:rPr>
          <w:rFonts w:ascii="Garamond" w:eastAsia="Times New Roman" w:hAnsi="Garamond" w:cs="Times New Roman"/>
          <w:color w:val="000000"/>
          <w:sz w:val="24"/>
          <w:szCs w:val="24"/>
        </w:rPr>
        <w:t xml:space="preserve"> casar-se, cuidar dos afazeres domésticos</w:t>
      </w:r>
      <w:r w:rsidR="00C561EE" w:rsidRPr="00417F9A">
        <w:rPr>
          <w:rFonts w:ascii="Garamond" w:eastAsia="Times New Roman" w:hAnsi="Garamond" w:cs="Times New Roman"/>
          <w:color w:val="000000"/>
          <w:sz w:val="24"/>
          <w:szCs w:val="24"/>
        </w:rPr>
        <w:t xml:space="preserve">, </w:t>
      </w:r>
      <w:r w:rsidRPr="00417F9A">
        <w:rPr>
          <w:rFonts w:ascii="Garamond" w:eastAsia="Times New Roman" w:hAnsi="Garamond" w:cs="Times New Roman"/>
          <w:color w:val="000000"/>
          <w:sz w:val="24"/>
          <w:szCs w:val="24"/>
        </w:rPr>
        <w:t>ter filhos</w:t>
      </w:r>
      <w:r w:rsidR="00632CC8" w:rsidRPr="00417F9A">
        <w:rPr>
          <w:rFonts w:ascii="Garamond" w:eastAsia="Times New Roman" w:hAnsi="Garamond" w:cs="Times New Roman"/>
          <w:color w:val="000000"/>
          <w:sz w:val="24"/>
          <w:szCs w:val="24"/>
        </w:rPr>
        <w:t xml:space="preserve"> </w:t>
      </w:r>
      <w:r w:rsidR="00C561EE" w:rsidRPr="00417F9A">
        <w:rPr>
          <w:rFonts w:ascii="Garamond" w:eastAsia="Times New Roman" w:hAnsi="Garamond" w:cs="Times New Roman"/>
          <w:color w:val="000000" w:themeColor="text1"/>
          <w:sz w:val="24"/>
          <w:szCs w:val="24"/>
        </w:rPr>
        <w:t>e no caso das mulheres do período escravocrata</w:t>
      </w:r>
      <w:r w:rsidR="008E5672" w:rsidRPr="00417F9A">
        <w:rPr>
          <w:rFonts w:ascii="Garamond" w:eastAsia="Times New Roman" w:hAnsi="Garamond" w:cs="Times New Roman"/>
          <w:color w:val="000000" w:themeColor="text1"/>
          <w:sz w:val="24"/>
          <w:szCs w:val="24"/>
        </w:rPr>
        <w:t>,</w:t>
      </w:r>
      <w:r w:rsidR="00C561EE" w:rsidRPr="00417F9A">
        <w:rPr>
          <w:rFonts w:ascii="Garamond" w:eastAsia="Times New Roman" w:hAnsi="Garamond" w:cs="Times New Roman"/>
          <w:color w:val="000000" w:themeColor="text1"/>
          <w:sz w:val="24"/>
          <w:szCs w:val="24"/>
        </w:rPr>
        <w:t xml:space="preserve"> ainda as atividades de lavoura e ainda lidar com os abusos físicos e sexuais</w:t>
      </w:r>
      <w:r w:rsidRPr="00417F9A">
        <w:rPr>
          <w:rFonts w:ascii="Garamond" w:eastAsia="Times New Roman" w:hAnsi="Garamond" w:cs="Times New Roman"/>
          <w:color w:val="000000" w:themeColor="text1"/>
          <w:sz w:val="24"/>
          <w:szCs w:val="24"/>
        </w:rPr>
        <w:t xml:space="preserve">; </w:t>
      </w:r>
      <w:r w:rsidR="00C561EE" w:rsidRPr="00417F9A">
        <w:rPr>
          <w:rFonts w:ascii="Garamond" w:eastAsia="Times New Roman" w:hAnsi="Garamond" w:cs="Times New Roman"/>
          <w:color w:val="000000" w:themeColor="text1"/>
          <w:sz w:val="24"/>
          <w:szCs w:val="24"/>
        </w:rPr>
        <w:t>nos dias atuais estas atividades laborativas foram transformadas em “emprego”, com características muitas vezes bem próximas ao período da escravidão, acumuladas as demais atividades mencionadas caracterizando</w:t>
      </w:r>
      <w:r w:rsidR="00913B66" w:rsidRPr="00417F9A">
        <w:rPr>
          <w:rFonts w:ascii="Garamond" w:eastAsia="Times New Roman" w:hAnsi="Garamond" w:cs="Times New Roman"/>
          <w:color w:val="000000" w:themeColor="text1"/>
          <w:sz w:val="24"/>
          <w:szCs w:val="24"/>
        </w:rPr>
        <w:t xml:space="preserve"> uma dupla, </w:t>
      </w:r>
      <w:r w:rsidR="008E5672" w:rsidRPr="00417F9A">
        <w:rPr>
          <w:rFonts w:ascii="Garamond" w:eastAsia="Times New Roman" w:hAnsi="Garamond" w:cs="Times New Roman"/>
          <w:color w:val="000000" w:themeColor="text1"/>
          <w:sz w:val="24"/>
          <w:szCs w:val="24"/>
        </w:rPr>
        <w:t xml:space="preserve">ou </w:t>
      </w:r>
      <w:r w:rsidR="004A486B" w:rsidRPr="00417F9A">
        <w:rPr>
          <w:rFonts w:ascii="Garamond" w:eastAsia="Times New Roman" w:hAnsi="Garamond" w:cs="Times New Roman"/>
          <w:color w:val="000000" w:themeColor="text1"/>
          <w:sz w:val="24"/>
          <w:szCs w:val="24"/>
        </w:rPr>
        <w:t>à</w:t>
      </w:r>
      <w:r w:rsidR="00913B66" w:rsidRPr="00417F9A">
        <w:rPr>
          <w:rFonts w:ascii="Garamond" w:eastAsia="Times New Roman" w:hAnsi="Garamond" w:cs="Times New Roman"/>
          <w:color w:val="000000" w:themeColor="text1"/>
          <w:sz w:val="24"/>
          <w:szCs w:val="24"/>
        </w:rPr>
        <w:t>s vezes tripla jornada de trabalho</w:t>
      </w:r>
      <w:r w:rsidR="004A486B" w:rsidRPr="00417F9A">
        <w:rPr>
          <w:rFonts w:ascii="Garamond" w:eastAsia="Times New Roman" w:hAnsi="Garamond" w:cs="Times New Roman"/>
          <w:color w:val="000000" w:themeColor="text1"/>
          <w:sz w:val="24"/>
          <w:szCs w:val="24"/>
        </w:rPr>
        <w:t xml:space="preserve"> </w:t>
      </w:r>
      <w:r w:rsidRPr="00417F9A">
        <w:rPr>
          <w:rFonts w:ascii="Garamond" w:eastAsia="Times New Roman" w:hAnsi="Garamond" w:cs="Times New Roman"/>
          <w:color w:val="000000"/>
          <w:sz w:val="24"/>
          <w:szCs w:val="24"/>
        </w:rPr>
        <w:t>um destino que parecia ser imutável.</w:t>
      </w:r>
    </w:p>
    <w:p w:rsidR="00D505FB" w:rsidRPr="00417F9A" w:rsidRDefault="00D505FB" w:rsidP="00A55693">
      <w:pPr>
        <w:shd w:val="clear" w:color="auto" w:fill="FFFFFF"/>
        <w:spacing w:after="0" w:line="360" w:lineRule="auto"/>
        <w:ind w:firstLine="709"/>
        <w:jc w:val="both"/>
        <w:rPr>
          <w:rFonts w:ascii="Garamond" w:eastAsia="Times New Roman" w:hAnsi="Garamond" w:cs="Times New Roman"/>
          <w:color w:val="222222"/>
        </w:rPr>
      </w:pPr>
      <w:r w:rsidRPr="00417F9A">
        <w:rPr>
          <w:rFonts w:ascii="Garamond" w:eastAsia="Times New Roman" w:hAnsi="Garamond" w:cs="Times New Roman"/>
          <w:color w:val="000000"/>
          <w:sz w:val="24"/>
          <w:szCs w:val="24"/>
        </w:rPr>
        <w:t xml:space="preserve">A condição do aborto, em todo o conjunto das duas obras </w:t>
      </w:r>
      <w:r w:rsidRPr="00417F9A">
        <w:rPr>
          <w:rFonts w:ascii="Garamond" w:eastAsia="Times New Roman" w:hAnsi="Garamond" w:cs="Times New Roman"/>
          <w:sz w:val="24"/>
          <w:szCs w:val="24"/>
        </w:rPr>
        <w:t xml:space="preserve">analisadas, é </w:t>
      </w:r>
      <w:r w:rsidR="008E5672" w:rsidRPr="00417F9A">
        <w:rPr>
          <w:rFonts w:ascii="Garamond" w:eastAsia="Times New Roman" w:hAnsi="Garamond" w:cs="Times New Roman"/>
          <w:sz w:val="24"/>
          <w:szCs w:val="24"/>
        </w:rPr>
        <w:t xml:space="preserve">transcendental e </w:t>
      </w:r>
      <w:r w:rsidRPr="00417F9A">
        <w:rPr>
          <w:rFonts w:ascii="Garamond" w:eastAsia="Times New Roman" w:hAnsi="Garamond" w:cs="Times New Roman"/>
          <w:sz w:val="24"/>
          <w:szCs w:val="24"/>
        </w:rPr>
        <w:t xml:space="preserve">transgressora, interligando a ancestralidade tanto em Ponciá no período pós-escravidão como em Estela em um momento mais distante, mas </w:t>
      </w:r>
      <w:r w:rsidR="00913B66" w:rsidRPr="00417F9A">
        <w:rPr>
          <w:rFonts w:ascii="Garamond" w:eastAsia="Times New Roman" w:hAnsi="Garamond" w:cs="Times New Roman"/>
          <w:sz w:val="24"/>
          <w:szCs w:val="24"/>
        </w:rPr>
        <w:t xml:space="preserve">mesmo assim </w:t>
      </w:r>
      <w:r w:rsidRPr="00417F9A">
        <w:rPr>
          <w:rFonts w:ascii="Garamond" w:eastAsia="Times New Roman" w:hAnsi="Garamond" w:cs="Times New Roman"/>
          <w:sz w:val="24"/>
          <w:szCs w:val="24"/>
        </w:rPr>
        <w:t>marcando as condições</w:t>
      </w:r>
      <w:r w:rsidRPr="00417F9A">
        <w:rPr>
          <w:rFonts w:ascii="Garamond" w:eastAsia="Times New Roman" w:hAnsi="Garamond" w:cs="Times New Roman"/>
          <w:color w:val="000000"/>
          <w:sz w:val="24"/>
          <w:szCs w:val="24"/>
        </w:rPr>
        <w:t xml:space="preserve"> de todo um povo, uma cultura e uma história de </w:t>
      </w:r>
      <w:r w:rsidRPr="00417F9A">
        <w:rPr>
          <w:rFonts w:ascii="Garamond" w:eastAsia="Times New Roman" w:hAnsi="Garamond" w:cs="Times New Roman"/>
          <w:sz w:val="24"/>
          <w:szCs w:val="24"/>
        </w:rPr>
        <w:t>luta</w:t>
      </w:r>
      <w:r w:rsidR="008E5672" w:rsidRPr="00417F9A">
        <w:rPr>
          <w:rFonts w:ascii="Garamond" w:eastAsia="Times New Roman" w:hAnsi="Garamond" w:cs="Times New Roman"/>
          <w:sz w:val="24"/>
          <w:szCs w:val="24"/>
        </w:rPr>
        <w:t>s</w:t>
      </w:r>
      <w:r w:rsidRPr="00417F9A">
        <w:rPr>
          <w:rFonts w:ascii="Garamond" w:eastAsia="Times New Roman" w:hAnsi="Garamond" w:cs="Times New Roman"/>
          <w:sz w:val="24"/>
          <w:szCs w:val="24"/>
        </w:rPr>
        <w:t xml:space="preserve"> e privações</w:t>
      </w:r>
      <w:r w:rsidRPr="00417F9A">
        <w:rPr>
          <w:rFonts w:ascii="Garamond" w:eastAsia="Times New Roman" w:hAnsi="Garamond" w:cs="Times New Roman"/>
          <w:color w:val="000000"/>
          <w:sz w:val="24"/>
          <w:szCs w:val="24"/>
        </w:rPr>
        <w:t>.</w:t>
      </w:r>
    </w:p>
    <w:p w:rsidR="00D505FB" w:rsidRPr="00417F9A" w:rsidRDefault="00D505FB" w:rsidP="004A486B">
      <w:pPr>
        <w:shd w:val="clear" w:color="auto" w:fill="FFFFFF"/>
        <w:spacing w:after="0" w:line="360" w:lineRule="auto"/>
        <w:ind w:firstLine="709"/>
        <w:jc w:val="both"/>
        <w:rPr>
          <w:rFonts w:ascii="Garamond" w:eastAsia="Times New Roman" w:hAnsi="Garamond" w:cs="Times New Roman"/>
          <w:color w:val="222222"/>
        </w:rPr>
      </w:pPr>
      <w:r w:rsidRPr="00417F9A">
        <w:rPr>
          <w:rFonts w:ascii="Garamond" w:eastAsia="Times New Roman" w:hAnsi="Garamond" w:cs="Times New Roman"/>
          <w:color w:val="000000"/>
          <w:sz w:val="24"/>
          <w:szCs w:val="24"/>
        </w:rPr>
        <w:t>Nos dois casos supramencionados o aborto perpassa no inconsciente das personagens como uma forma de descontinuidade de uma ancestralidade que lhes reservava um futuro de servidão para elas e seus descendentes, bem como, serviria como um ato de libertação do julgo feminino da maternidade, oportunizando lhes novas possibilidades.</w:t>
      </w:r>
    </w:p>
    <w:p w:rsidR="00D505FB" w:rsidRPr="00417F9A" w:rsidRDefault="00D505FB" w:rsidP="004A486B">
      <w:pPr>
        <w:spacing w:after="0" w:line="360" w:lineRule="auto"/>
        <w:ind w:firstLine="709"/>
        <w:jc w:val="both"/>
        <w:rPr>
          <w:rFonts w:ascii="Garamond" w:eastAsia="Times New Roman" w:hAnsi="Garamond" w:cs="Times New Roman"/>
          <w:sz w:val="24"/>
          <w:szCs w:val="24"/>
        </w:rPr>
      </w:pPr>
      <w:r w:rsidRPr="00417F9A">
        <w:rPr>
          <w:rFonts w:ascii="Garamond" w:eastAsia="Times New Roman" w:hAnsi="Garamond" w:cs="Times New Roman"/>
          <w:color w:val="000000"/>
          <w:sz w:val="24"/>
          <w:szCs w:val="24"/>
          <w:shd w:val="clear" w:color="auto" w:fill="FFFFFF"/>
        </w:rPr>
        <w:t>Por fim, observamos que ambas as personagens das obras são resignadas em mudar sua história, a sua condição enquanto mulher negra, não aceitando que a sociedade determine o lugar que ela deva ocupar, e por isso em todo o enredo elas quebraram o paradigma da heteronormatividade, como um grito de liberdade ante a tanta opressão de uma realidade que insistia em existir e em fazê-las desistir de sonhar o sonho de serem livres. </w:t>
      </w:r>
    </w:p>
    <w:p w:rsidR="00FA79C8" w:rsidRPr="00417F9A" w:rsidRDefault="00DC4AB6" w:rsidP="003A44E8">
      <w:pPr>
        <w:spacing w:after="0"/>
        <w:rPr>
          <w:rFonts w:ascii="Garamond" w:hAnsi="Garamond" w:cs="Times New Roman"/>
          <w:b/>
          <w:sz w:val="28"/>
          <w:szCs w:val="24"/>
        </w:rPr>
      </w:pPr>
      <w:r w:rsidRPr="00417F9A">
        <w:rPr>
          <w:rFonts w:ascii="Garamond" w:hAnsi="Garamond" w:cs="Times New Roman"/>
          <w:b/>
          <w:sz w:val="28"/>
          <w:szCs w:val="24"/>
        </w:rPr>
        <w:lastRenderedPageBreak/>
        <w:t>REFERÊNCIAS</w:t>
      </w:r>
    </w:p>
    <w:p w:rsidR="009D5D2A" w:rsidRDefault="009D5D2A" w:rsidP="00CB522C">
      <w:pPr>
        <w:spacing w:after="0" w:line="240" w:lineRule="auto"/>
        <w:jc w:val="both"/>
        <w:rPr>
          <w:rFonts w:ascii="Garamond" w:hAnsi="Garamond" w:cs="Times New Roman"/>
          <w:sz w:val="24"/>
          <w:szCs w:val="24"/>
        </w:rPr>
      </w:pPr>
      <w:r w:rsidRPr="00417F9A">
        <w:rPr>
          <w:rFonts w:ascii="Garamond" w:hAnsi="Garamond" w:cs="Times New Roman"/>
          <w:sz w:val="24"/>
          <w:szCs w:val="24"/>
        </w:rPr>
        <w:t>CARNEIRO, Sueli.</w:t>
      </w:r>
      <w:r w:rsidRPr="003A44E8">
        <w:rPr>
          <w:rFonts w:ascii="Garamond" w:hAnsi="Garamond" w:cs="Times New Roman"/>
          <w:sz w:val="24"/>
          <w:szCs w:val="24"/>
        </w:rPr>
        <w:t>Enegrecer o Feminismo: a situação da mulher negra na América Latina a partir de uma perspectiva de gênero.</w:t>
      </w:r>
      <w:r w:rsidRPr="00417F9A">
        <w:rPr>
          <w:rFonts w:ascii="Garamond" w:hAnsi="Garamond" w:cs="Times New Roman"/>
          <w:sz w:val="24"/>
          <w:szCs w:val="24"/>
        </w:rPr>
        <w:t xml:space="preserve"> Disponível em: &lt;http://latitudeslatinas.com/download/artigos/enegrecer-o-feminismo-a-situacao-da-mulher-negra-na-america-latina-a-partir-de-uma-perspectiva-de-genero.pdf&gt; Acesso em: 27 de novembro de 2018.</w:t>
      </w:r>
    </w:p>
    <w:p w:rsidR="00CB522C" w:rsidRPr="00417F9A" w:rsidRDefault="00CB522C" w:rsidP="00CB522C">
      <w:pPr>
        <w:spacing w:after="0" w:line="240" w:lineRule="auto"/>
        <w:jc w:val="both"/>
        <w:rPr>
          <w:rFonts w:ascii="Garamond" w:hAnsi="Garamond" w:cs="Times New Roman"/>
          <w:sz w:val="24"/>
          <w:szCs w:val="24"/>
        </w:rPr>
      </w:pPr>
    </w:p>
    <w:p w:rsidR="00FA79C8" w:rsidRDefault="00FA79C8" w:rsidP="00CB522C">
      <w:pPr>
        <w:spacing w:after="0" w:line="240" w:lineRule="auto"/>
        <w:jc w:val="both"/>
        <w:rPr>
          <w:rFonts w:ascii="Garamond" w:hAnsi="Garamond" w:cs="Times New Roman"/>
          <w:color w:val="000000"/>
          <w:sz w:val="24"/>
        </w:rPr>
      </w:pPr>
      <w:r w:rsidRPr="00417F9A">
        <w:rPr>
          <w:rFonts w:ascii="Garamond" w:hAnsi="Garamond" w:cs="Times New Roman"/>
          <w:color w:val="000000"/>
          <w:sz w:val="24"/>
        </w:rPr>
        <w:t xml:space="preserve">EVARISTO, Conceição. </w:t>
      </w:r>
      <w:r w:rsidRPr="003A44E8">
        <w:rPr>
          <w:rFonts w:ascii="Garamond" w:hAnsi="Garamond" w:cs="Times New Roman"/>
          <w:iCs/>
          <w:color w:val="000000"/>
          <w:sz w:val="24"/>
        </w:rPr>
        <w:t>Ponciá Vicêncio</w:t>
      </w:r>
      <w:r w:rsidRPr="00417F9A">
        <w:rPr>
          <w:rFonts w:ascii="Garamond" w:hAnsi="Garamond" w:cs="Times New Roman"/>
          <w:color w:val="000000"/>
          <w:sz w:val="24"/>
        </w:rPr>
        <w:t>. Belo Horizonte: Mazza, 2003</w:t>
      </w:r>
      <w:r w:rsidR="002E3AF5" w:rsidRPr="00417F9A">
        <w:rPr>
          <w:rFonts w:ascii="Garamond" w:hAnsi="Garamond" w:cs="Times New Roman"/>
          <w:color w:val="000000"/>
          <w:sz w:val="24"/>
        </w:rPr>
        <w:t>.</w:t>
      </w:r>
    </w:p>
    <w:p w:rsidR="00CB522C" w:rsidRPr="00417F9A" w:rsidRDefault="00CB522C" w:rsidP="00CB522C">
      <w:pPr>
        <w:spacing w:after="0" w:line="240" w:lineRule="auto"/>
        <w:jc w:val="both"/>
        <w:rPr>
          <w:rFonts w:ascii="Garamond" w:hAnsi="Garamond" w:cs="Times New Roman"/>
          <w:color w:val="000000"/>
          <w:sz w:val="24"/>
        </w:rPr>
      </w:pPr>
    </w:p>
    <w:p w:rsidR="002E3AF5" w:rsidRDefault="002E3AF5" w:rsidP="00CB522C">
      <w:pPr>
        <w:spacing w:after="0" w:line="240" w:lineRule="auto"/>
        <w:jc w:val="both"/>
        <w:rPr>
          <w:rFonts w:ascii="Garamond" w:hAnsi="Garamond" w:cs="Times New Roman"/>
          <w:color w:val="000000"/>
          <w:sz w:val="24"/>
        </w:rPr>
      </w:pPr>
      <w:r w:rsidRPr="00417F9A">
        <w:rPr>
          <w:rFonts w:ascii="Garamond" w:hAnsi="Garamond" w:cs="Times New Roman"/>
          <w:color w:val="000000"/>
          <w:sz w:val="24"/>
        </w:rPr>
        <w:t>TENÓRIO, Jerferson</w:t>
      </w:r>
      <w:r w:rsidRPr="003A44E8">
        <w:rPr>
          <w:rFonts w:ascii="Garamond" w:hAnsi="Garamond" w:cs="Times New Roman"/>
          <w:color w:val="000000"/>
          <w:sz w:val="24"/>
        </w:rPr>
        <w:t>.</w:t>
      </w:r>
      <w:r w:rsidR="003713F5" w:rsidRPr="003A44E8">
        <w:rPr>
          <w:rFonts w:ascii="Garamond" w:hAnsi="Garamond" w:cs="Times New Roman"/>
          <w:color w:val="000000"/>
          <w:sz w:val="24"/>
        </w:rPr>
        <w:t xml:space="preserve"> Estela Sem Deus</w:t>
      </w:r>
      <w:r w:rsidR="003713F5" w:rsidRPr="00417F9A">
        <w:rPr>
          <w:rFonts w:ascii="Garamond" w:hAnsi="Garamond" w:cs="Times New Roman"/>
          <w:i/>
          <w:color w:val="000000"/>
          <w:sz w:val="24"/>
        </w:rPr>
        <w:t xml:space="preserve">. </w:t>
      </w:r>
      <w:r w:rsidR="003713F5" w:rsidRPr="00417F9A">
        <w:rPr>
          <w:rFonts w:ascii="Garamond" w:hAnsi="Garamond" w:cs="Times New Roman"/>
          <w:color w:val="000000"/>
          <w:sz w:val="24"/>
        </w:rPr>
        <w:t>Porto Alegre:</w:t>
      </w:r>
      <w:r w:rsidRPr="00417F9A">
        <w:rPr>
          <w:rFonts w:ascii="Garamond" w:hAnsi="Garamond" w:cs="Times New Roman"/>
          <w:color w:val="000000"/>
          <w:sz w:val="24"/>
        </w:rPr>
        <w:t>Zouk</w:t>
      </w:r>
      <w:r w:rsidR="003713F5" w:rsidRPr="00417F9A">
        <w:rPr>
          <w:rFonts w:ascii="Garamond" w:hAnsi="Garamond" w:cs="Times New Roman"/>
          <w:color w:val="000000"/>
          <w:sz w:val="24"/>
        </w:rPr>
        <w:t>,</w:t>
      </w:r>
      <w:r w:rsidRPr="00417F9A">
        <w:rPr>
          <w:rFonts w:ascii="Garamond" w:hAnsi="Garamond" w:cs="Times New Roman"/>
          <w:color w:val="000000"/>
          <w:sz w:val="24"/>
        </w:rPr>
        <w:t xml:space="preserve"> 2018.</w:t>
      </w:r>
    </w:p>
    <w:p w:rsidR="00CB522C" w:rsidRPr="00417F9A" w:rsidRDefault="00CB522C" w:rsidP="00CB522C">
      <w:pPr>
        <w:spacing w:after="0" w:line="240" w:lineRule="auto"/>
        <w:jc w:val="both"/>
        <w:rPr>
          <w:rFonts w:ascii="Garamond" w:hAnsi="Garamond" w:cs="Times New Roman"/>
          <w:b/>
          <w:sz w:val="24"/>
          <w:szCs w:val="24"/>
        </w:rPr>
      </w:pPr>
    </w:p>
    <w:p w:rsidR="00FF71C2" w:rsidRDefault="00FF71C2" w:rsidP="00CB522C">
      <w:pPr>
        <w:spacing w:after="0" w:line="240" w:lineRule="auto"/>
        <w:jc w:val="both"/>
        <w:rPr>
          <w:rFonts w:ascii="Garamond" w:hAnsi="Garamond" w:cs="Times New Roman"/>
          <w:sz w:val="24"/>
          <w:szCs w:val="24"/>
        </w:rPr>
      </w:pPr>
      <w:r w:rsidRPr="00417F9A">
        <w:rPr>
          <w:rFonts w:ascii="Garamond" w:hAnsi="Garamond" w:cs="Times New Roman"/>
          <w:sz w:val="24"/>
          <w:szCs w:val="24"/>
        </w:rPr>
        <w:t xml:space="preserve">KILOMBA, Grada. A máscara. </w:t>
      </w:r>
      <w:r w:rsidRPr="003A44E8">
        <w:rPr>
          <w:rFonts w:ascii="Garamond" w:hAnsi="Garamond" w:cs="Times New Roman"/>
          <w:iCs/>
          <w:sz w:val="24"/>
          <w:szCs w:val="24"/>
        </w:rPr>
        <w:t>PISEAGRAMA</w:t>
      </w:r>
      <w:r w:rsidRPr="003A44E8">
        <w:rPr>
          <w:rFonts w:ascii="Garamond" w:hAnsi="Garamond" w:cs="Times New Roman"/>
          <w:sz w:val="24"/>
          <w:szCs w:val="24"/>
        </w:rPr>
        <w:t>,</w:t>
      </w:r>
      <w:r w:rsidRPr="00417F9A">
        <w:rPr>
          <w:rFonts w:ascii="Garamond" w:hAnsi="Garamond" w:cs="Times New Roman"/>
          <w:sz w:val="24"/>
          <w:szCs w:val="24"/>
        </w:rPr>
        <w:t xml:space="preserve"> Belo Horizonte, número 11, página 26 - 31, 2017.</w:t>
      </w:r>
    </w:p>
    <w:p w:rsidR="00CB522C" w:rsidRPr="00417F9A" w:rsidRDefault="00CB522C" w:rsidP="00CB522C">
      <w:pPr>
        <w:spacing w:after="0" w:line="240" w:lineRule="auto"/>
        <w:jc w:val="both"/>
        <w:rPr>
          <w:rFonts w:ascii="Garamond" w:hAnsi="Garamond" w:cs="Times New Roman"/>
          <w:sz w:val="24"/>
          <w:szCs w:val="24"/>
        </w:rPr>
      </w:pPr>
    </w:p>
    <w:p w:rsidR="004B7C36" w:rsidRDefault="004B7C36" w:rsidP="00CB522C">
      <w:pPr>
        <w:spacing w:after="0" w:line="240" w:lineRule="auto"/>
        <w:jc w:val="both"/>
        <w:rPr>
          <w:rFonts w:ascii="Garamond" w:hAnsi="Garamond" w:cs="Times New Roman"/>
          <w:sz w:val="24"/>
          <w:szCs w:val="24"/>
        </w:rPr>
      </w:pPr>
      <w:r w:rsidRPr="00417F9A">
        <w:rPr>
          <w:rFonts w:ascii="Garamond" w:hAnsi="Garamond" w:cs="Times New Roman"/>
          <w:sz w:val="24"/>
          <w:szCs w:val="24"/>
        </w:rPr>
        <w:t>RIBEIRO, D</w:t>
      </w:r>
      <w:r w:rsidRPr="00417F9A">
        <w:rPr>
          <w:rFonts w:ascii="Garamond" w:hAnsi="Garamond" w:cs="Times New Roman"/>
          <w:i/>
          <w:sz w:val="24"/>
          <w:szCs w:val="24"/>
        </w:rPr>
        <w:t>.</w:t>
      </w:r>
      <w:r w:rsidR="003A44E8">
        <w:rPr>
          <w:rFonts w:ascii="Garamond" w:hAnsi="Garamond" w:cs="Times New Roman"/>
          <w:i/>
          <w:sz w:val="24"/>
          <w:szCs w:val="24"/>
        </w:rPr>
        <w:t xml:space="preserve"> </w:t>
      </w:r>
      <w:r w:rsidRPr="003A44E8">
        <w:rPr>
          <w:rFonts w:ascii="Garamond" w:hAnsi="Garamond" w:cs="Times New Roman"/>
          <w:sz w:val="24"/>
          <w:szCs w:val="24"/>
        </w:rPr>
        <w:t>O que é lugar de fala?</w:t>
      </w:r>
      <w:r w:rsidR="00FA79C8" w:rsidRPr="003A44E8">
        <w:rPr>
          <w:rFonts w:ascii="Garamond" w:hAnsi="Garamond" w:cs="Times New Roman"/>
          <w:sz w:val="24"/>
          <w:szCs w:val="24"/>
        </w:rPr>
        <w:t xml:space="preserve"> .</w:t>
      </w:r>
      <w:r w:rsidR="00FA79C8" w:rsidRPr="00417F9A">
        <w:rPr>
          <w:rFonts w:ascii="Garamond" w:hAnsi="Garamond" w:cs="Times New Roman"/>
          <w:sz w:val="24"/>
          <w:szCs w:val="24"/>
        </w:rPr>
        <w:t xml:space="preserve"> Belo Horizonte (MG): Letramentos, 2017</w:t>
      </w:r>
      <w:r w:rsidR="00D02763" w:rsidRPr="00417F9A">
        <w:rPr>
          <w:rFonts w:ascii="Garamond" w:hAnsi="Garamond" w:cs="Times New Roman"/>
          <w:sz w:val="24"/>
          <w:szCs w:val="24"/>
        </w:rPr>
        <w:t>.</w:t>
      </w:r>
    </w:p>
    <w:p w:rsidR="00CB522C" w:rsidRPr="00417F9A" w:rsidRDefault="00CB522C" w:rsidP="00CB522C">
      <w:pPr>
        <w:spacing w:after="0" w:line="240" w:lineRule="auto"/>
        <w:jc w:val="both"/>
        <w:rPr>
          <w:rFonts w:ascii="Garamond" w:hAnsi="Garamond" w:cs="Times New Roman"/>
          <w:sz w:val="24"/>
          <w:szCs w:val="24"/>
        </w:rPr>
      </w:pPr>
    </w:p>
    <w:p w:rsidR="0037404E" w:rsidRPr="00417F9A" w:rsidRDefault="00704D08" w:rsidP="00CB522C">
      <w:pPr>
        <w:spacing w:after="0" w:line="240" w:lineRule="auto"/>
        <w:jc w:val="both"/>
        <w:rPr>
          <w:rStyle w:val="Hyperlink"/>
          <w:rFonts w:ascii="Garamond" w:hAnsi="Garamond" w:cs="Times New Roman"/>
          <w:color w:val="000000" w:themeColor="text1"/>
          <w:sz w:val="24"/>
          <w:szCs w:val="24"/>
          <w:u w:val="none"/>
        </w:rPr>
      </w:pPr>
      <w:r w:rsidRPr="00417F9A">
        <w:rPr>
          <w:rFonts w:ascii="Garamond" w:hAnsi="Garamond" w:cs="Times New Roman"/>
          <w:caps/>
          <w:color w:val="000000" w:themeColor="text1"/>
          <w:sz w:val="24"/>
          <w:szCs w:val="24"/>
        </w:rPr>
        <w:fldChar w:fldCharType="begin"/>
      </w:r>
      <w:r w:rsidR="008E5672" w:rsidRPr="00417F9A">
        <w:rPr>
          <w:rFonts w:ascii="Garamond" w:hAnsi="Garamond" w:cs="Times New Roman"/>
          <w:caps/>
          <w:color w:val="000000" w:themeColor="text1"/>
          <w:sz w:val="24"/>
          <w:szCs w:val="24"/>
        </w:rPr>
        <w:instrText>HYPERLINK "C:\\Users\\FABIO\\Downloads\\Ipolito. Jessica. O aborto das escravas: um ato de resistência do passado ao presente. Disponível em: &lt; https:\\www2.ufrb.edu.br\\cadernosisterhood\\images\\...\\Caderno_versao_ atu al.pdf&gt;Visualizado em 20\\11\\2018"</w:instrText>
      </w:r>
      <w:r w:rsidRPr="00417F9A">
        <w:rPr>
          <w:rFonts w:ascii="Garamond" w:hAnsi="Garamond" w:cs="Times New Roman"/>
          <w:caps/>
          <w:color w:val="000000" w:themeColor="text1"/>
          <w:sz w:val="24"/>
          <w:szCs w:val="24"/>
        </w:rPr>
        <w:fldChar w:fldCharType="separate"/>
      </w:r>
      <w:r w:rsidR="0037404E" w:rsidRPr="00417F9A">
        <w:rPr>
          <w:rStyle w:val="Hyperlink"/>
          <w:rFonts w:ascii="Garamond" w:hAnsi="Garamond" w:cs="Times New Roman"/>
          <w:caps/>
          <w:color w:val="000000" w:themeColor="text1"/>
          <w:sz w:val="24"/>
          <w:szCs w:val="24"/>
          <w:u w:val="none"/>
        </w:rPr>
        <w:t>Ipolito</w:t>
      </w:r>
      <w:r w:rsidR="0037404E" w:rsidRPr="00417F9A">
        <w:rPr>
          <w:rStyle w:val="Hyperlink"/>
          <w:rFonts w:ascii="Garamond" w:hAnsi="Garamond" w:cs="Times New Roman"/>
          <w:color w:val="000000" w:themeColor="text1"/>
          <w:sz w:val="24"/>
          <w:szCs w:val="24"/>
          <w:u w:val="none"/>
        </w:rPr>
        <w:t xml:space="preserve">. Jessica. </w:t>
      </w:r>
      <w:r w:rsidR="0037404E" w:rsidRPr="003A44E8">
        <w:rPr>
          <w:rStyle w:val="Hyperlink"/>
          <w:rFonts w:ascii="Garamond" w:hAnsi="Garamond" w:cs="Times New Roman"/>
          <w:color w:val="000000" w:themeColor="text1"/>
          <w:sz w:val="24"/>
          <w:szCs w:val="24"/>
          <w:u w:val="none"/>
        </w:rPr>
        <w:t>O aborto das escravas: um ato de resistência do passado ao presente.</w:t>
      </w:r>
      <w:r w:rsidR="0037404E" w:rsidRPr="00417F9A">
        <w:rPr>
          <w:rStyle w:val="Hyperlink"/>
          <w:rFonts w:ascii="Garamond" w:hAnsi="Garamond" w:cs="Times New Roman"/>
          <w:color w:val="000000" w:themeColor="text1"/>
          <w:sz w:val="24"/>
          <w:szCs w:val="24"/>
          <w:u w:val="none"/>
        </w:rPr>
        <w:t xml:space="preserve"> Disponível em: &lt; https://www2.ufrb.edu.br/cadernosisterhood/images/.../Caderno_versao_ atu al.pdf&gt;Visualizado em 20/11/2018.</w:t>
      </w:r>
    </w:p>
    <w:p w:rsidR="00CB522C" w:rsidRDefault="00704D08" w:rsidP="00CB522C">
      <w:pPr>
        <w:spacing w:after="0" w:line="240" w:lineRule="auto"/>
        <w:jc w:val="both"/>
        <w:rPr>
          <w:rFonts w:ascii="Garamond" w:hAnsi="Garamond" w:cs="Times New Roman"/>
          <w:caps/>
          <w:color w:val="000000" w:themeColor="text1"/>
          <w:sz w:val="24"/>
          <w:szCs w:val="24"/>
        </w:rPr>
      </w:pPr>
      <w:r w:rsidRPr="00417F9A">
        <w:rPr>
          <w:rFonts w:ascii="Garamond" w:hAnsi="Garamond" w:cs="Times New Roman"/>
          <w:caps/>
          <w:color w:val="000000" w:themeColor="text1"/>
          <w:sz w:val="24"/>
          <w:szCs w:val="24"/>
        </w:rPr>
        <w:fldChar w:fldCharType="end"/>
      </w:r>
    </w:p>
    <w:p w:rsidR="00436834" w:rsidRDefault="00413F3D" w:rsidP="00CB522C">
      <w:pPr>
        <w:spacing w:after="0" w:line="240" w:lineRule="auto"/>
        <w:jc w:val="both"/>
        <w:rPr>
          <w:rFonts w:ascii="Garamond" w:hAnsi="Garamond" w:cs="Times New Roman"/>
          <w:b/>
          <w:color w:val="000000" w:themeColor="text1"/>
          <w:sz w:val="24"/>
          <w:szCs w:val="24"/>
        </w:rPr>
      </w:pPr>
      <w:r w:rsidRPr="00417F9A">
        <w:rPr>
          <w:rFonts w:ascii="Garamond" w:hAnsi="Garamond" w:cs="Times New Roman"/>
          <w:caps/>
          <w:color w:val="000000" w:themeColor="text1"/>
          <w:sz w:val="24"/>
          <w:szCs w:val="24"/>
        </w:rPr>
        <w:t xml:space="preserve">Gonzaga. </w:t>
      </w:r>
      <w:r w:rsidRPr="00417F9A">
        <w:rPr>
          <w:rFonts w:ascii="Garamond" w:hAnsi="Garamond" w:cs="Times New Roman"/>
          <w:color w:val="000000" w:themeColor="text1"/>
          <w:sz w:val="24"/>
          <w:szCs w:val="24"/>
        </w:rPr>
        <w:t xml:space="preserve">Paula Rita Bacellar. </w:t>
      </w:r>
      <w:r w:rsidR="0037404E" w:rsidRPr="00417F9A">
        <w:rPr>
          <w:rFonts w:ascii="Garamond" w:hAnsi="Garamond" w:cs="Times New Roman"/>
          <w:caps/>
          <w:color w:val="000000" w:themeColor="text1"/>
          <w:sz w:val="24"/>
          <w:szCs w:val="24"/>
        </w:rPr>
        <w:t>de Aras</w:t>
      </w:r>
      <w:r w:rsidR="0037404E" w:rsidRPr="00417F9A">
        <w:rPr>
          <w:rFonts w:ascii="Garamond" w:hAnsi="Garamond" w:cs="Times New Roman"/>
          <w:color w:val="000000" w:themeColor="text1"/>
          <w:sz w:val="24"/>
          <w:szCs w:val="24"/>
        </w:rPr>
        <w:t xml:space="preserve">. Lina Maria Brandão. </w:t>
      </w:r>
      <w:r w:rsidR="003A44E8" w:rsidRPr="003A44E8">
        <w:rPr>
          <w:rFonts w:ascii="Garamond" w:hAnsi="Garamond" w:cs="Times New Roman"/>
          <w:sz w:val="24"/>
          <w:szCs w:val="24"/>
        </w:rPr>
        <w:t>O ventre negro e o roubo dos direitos reprodutivos: da escravização das mulheres negras á criminalização do aborto. Disponível em: &lt;https://www2.ufrb.edu.br/cadernosisterhood/images/.../Caderno_versao_atual.pdf&gt;Acesso em: 20/11/2018.</w:t>
      </w:r>
    </w:p>
    <w:p w:rsidR="00CB522C" w:rsidRDefault="00CB522C" w:rsidP="00CB522C">
      <w:pPr>
        <w:spacing w:after="0"/>
        <w:jc w:val="both"/>
        <w:rPr>
          <w:rFonts w:ascii="Garamond" w:hAnsi="Garamond" w:cs="Times New Roman"/>
          <w:b/>
          <w:color w:val="000000" w:themeColor="text1"/>
          <w:sz w:val="24"/>
          <w:szCs w:val="24"/>
        </w:rPr>
      </w:pPr>
    </w:p>
    <w:p w:rsidR="00CB522C" w:rsidRDefault="00CB522C" w:rsidP="00CB522C">
      <w:pPr>
        <w:spacing w:after="0"/>
        <w:jc w:val="both"/>
        <w:rPr>
          <w:rFonts w:ascii="Garamond" w:hAnsi="Garamond" w:cs="Times New Roman"/>
          <w:b/>
          <w:color w:val="000000" w:themeColor="text1"/>
          <w:sz w:val="24"/>
          <w:szCs w:val="24"/>
        </w:rPr>
      </w:pPr>
    </w:p>
    <w:p w:rsidR="00CB522C" w:rsidRPr="00CB522C" w:rsidRDefault="00CB522C" w:rsidP="00CB522C">
      <w:pPr>
        <w:spacing w:after="0"/>
        <w:jc w:val="both"/>
        <w:rPr>
          <w:rFonts w:ascii="Garamond" w:hAnsi="Garamond" w:cs="Arial"/>
        </w:rPr>
      </w:pPr>
    </w:p>
    <w:sectPr w:rsidR="00CB522C" w:rsidRPr="00CB522C" w:rsidSect="003A44E8">
      <w:footerReference w:type="default" r:id="rId7"/>
      <w:pgSz w:w="11906" w:h="16838" w:code="9"/>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12" w:rsidRDefault="008E0B12" w:rsidP="00AD4731">
      <w:pPr>
        <w:spacing w:after="0" w:line="240" w:lineRule="auto"/>
      </w:pPr>
      <w:r>
        <w:separator/>
      </w:r>
    </w:p>
  </w:endnote>
  <w:endnote w:type="continuationSeparator" w:id="0">
    <w:p w:rsidR="008E0B12" w:rsidRDefault="008E0B12" w:rsidP="00AD4731">
      <w:pPr>
        <w:spacing w:after="0" w:line="240" w:lineRule="auto"/>
      </w:pPr>
      <w:r>
        <w:continuationSeparator/>
      </w:r>
    </w:p>
  </w:endnote>
  <w:endnote w:id="1">
    <w:p w:rsidR="000E337B" w:rsidRPr="00B82D10" w:rsidRDefault="000E337B" w:rsidP="000E337B">
      <w:pPr>
        <w:pStyle w:val="Default"/>
        <w:rPr>
          <w:rFonts w:ascii="Garamond" w:eastAsia="Batang" w:hAnsi="Garamond" w:cs="Batang"/>
          <w:sz w:val="20"/>
          <w:szCs w:val="20"/>
        </w:rPr>
      </w:pPr>
      <w:r w:rsidRPr="00B82D10">
        <w:rPr>
          <w:rStyle w:val="Refdenotadefim"/>
          <w:rFonts w:ascii="Garamond" w:hAnsi="Garamond"/>
          <w:sz w:val="20"/>
          <w:szCs w:val="20"/>
        </w:rPr>
        <w:endnoteRef/>
      </w:r>
      <w:r>
        <w:rPr>
          <w:rFonts w:ascii="Garamond" w:eastAsia="Batang" w:hAnsi="Garamond" w:cs="Batang"/>
          <w:sz w:val="20"/>
          <w:szCs w:val="20"/>
        </w:rPr>
        <w:t xml:space="preserve"> </w:t>
      </w:r>
      <w:r w:rsidRPr="00741E08">
        <w:rPr>
          <w:rFonts w:ascii="Garamond" w:hAnsi="Garamond"/>
          <w:sz w:val="20"/>
          <w:szCs w:val="20"/>
        </w:rPr>
        <w:t>Graduando do VI</w:t>
      </w:r>
      <w:r>
        <w:rPr>
          <w:rFonts w:ascii="Garamond" w:hAnsi="Garamond"/>
          <w:sz w:val="20"/>
          <w:szCs w:val="20"/>
        </w:rPr>
        <w:t>II</w:t>
      </w:r>
      <w:r w:rsidRPr="00741E08">
        <w:rPr>
          <w:rFonts w:ascii="Garamond" w:hAnsi="Garamond"/>
          <w:sz w:val="20"/>
          <w:szCs w:val="20"/>
        </w:rPr>
        <w:t xml:space="preserve"> semestre </w:t>
      </w:r>
      <w:r>
        <w:rPr>
          <w:rFonts w:ascii="Garamond" w:hAnsi="Garamond"/>
          <w:sz w:val="20"/>
          <w:szCs w:val="20"/>
        </w:rPr>
        <w:t>do curso de Letras Vernáculas – UNEB</w:t>
      </w:r>
      <w:r w:rsidRPr="00741E08">
        <w:rPr>
          <w:rFonts w:ascii="Garamond" w:hAnsi="Garamond"/>
          <w:sz w:val="20"/>
          <w:szCs w:val="20"/>
        </w:rPr>
        <w:t xml:space="preserve"> campus XVIII, Eunápolis/BA. ian_soares12@live.com.</w:t>
      </w:r>
    </w:p>
  </w:endnote>
  <w:endnote w:id="2">
    <w:p w:rsidR="000E337B" w:rsidRPr="00741E08" w:rsidRDefault="000E337B" w:rsidP="000E337B">
      <w:pPr>
        <w:pStyle w:val="Textodenotadefim"/>
        <w:jc w:val="both"/>
        <w:rPr>
          <w:rFonts w:ascii="Garamond" w:hAnsi="Garamond"/>
          <w:lang w:val="pt-BR"/>
        </w:rPr>
      </w:pPr>
      <w:r w:rsidRPr="00B82D10">
        <w:rPr>
          <w:rStyle w:val="Refdenotadefim"/>
          <w:rFonts w:ascii="Garamond" w:hAnsi="Garamond"/>
        </w:rPr>
        <w:endnoteRef/>
      </w:r>
      <w:r>
        <w:rPr>
          <w:rFonts w:ascii="Garamond" w:eastAsia="Batang" w:hAnsi="Garamond" w:cs="Batang"/>
          <w:color w:val="000000"/>
        </w:rPr>
        <w:t xml:space="preserve"> </w:t>
      </w:r>
      <w:r w:rsidRPr="00741E08">
        <w:rPr>
          <w:rFonts w:ascii="Garamond" w:hAnsi="Garamond"/>
        </w:rPr>
        <w:t>Graduando do VI</w:t>
      </w:r>
      <w:r>
        <w:rPr>
          <w:rFonts w:ascii="Garamond" w:hAnsi="Garamond"/>
          <w:lang w:val="pt-BR"/>
        </w:rPr>
        <w:t>II</w:t>
      </w:r>
      <w:r w:rsidRPr="00741E08">
        <w:rPr>
          <w:rFonts w:ascii="Garamond" w:hAnsi="Garamond"/>
        </w:rPr>
        <w:t xml:space="preserve"> semestre do curso de Letras Vernáculas</w:t>
      </w:r>
      <w:r>
        <w:rPr>
          <w:rFonts w:ascii="Garamond" w:hAnsi="Garamond"/>
          <w:lang w:val="pt-BR"/>
        </w:rPr>
        <w:t xml:space="preserve"> – </w:t>
      </w:r>
      <w:r>
        <w:rPr>
          <w:rFonts w:ascii="Garamond" w:hAnsi="Garamond"/>
        </w:rPr>
        <w:t>UNEB</w:t>
      </w:r>
      <w:r w:rsidRPr="00741E08">
        <w:rPr>
          <w:rFonts w:ascii="Garamond" w:hAnsi="Garamond"/>
        </w:rPr>
        <w:t xml:space="preserve"> campus XVIII, Eunápolis/BA. priscila.felix.cunha@gmail.com.</w:t>
      </w:r>
    </w:p>
  </w:endnote>
  <w:endnote w:id="3">
    <w:p w:rsidR="000E337B" w:rsidRPr="000734A0" w:rsidRDefault="000E337B" w:rsidP="000E337B">
      <w:pPr>
        <w:pStyle w:val="Textodenotadefim"/>
        <w:rPr>
          <w:rFonts w:ascii="Garamond" w:hAnsi="Garamond"/>
          <w:lang w:val="pt-BR"/>
        </w:rPr>
      </w:pPr>
      <w:r>
        <w:rPr>
          <w:rStyle w:val="Refdenotadefim"/>
        </w:rPr>
        <w:endnoteRef/>
      </w:r>
      <w:r>
        <w:t xml:space="preserve"> </w:t>
      </w:r>
      <w:r w:rsidRPr="000734A0">
        <w:rPr>
          <w:rFonts w:ascii="Garamond" w:hAnsi="Garamond"/>
        </w:rPr>
        <w:t>Graduando do VI</w:t>
      </w:r>
      <w:r>
        <w:rPr>
          <w:rFonts w:ascii="Garamond" w:hAnsi="Garamond"/>
          <w:lang w:val="pt-BR"/>
        </w:rPr>
        <w:t>II</w:t>
      </w:r>
      <w:r w:rsidRPr="000734A0">
        <w:rPr>
          <w:rFonts w:ascii="Garamond" w:hAnsi="Garamond"/>
        </w:rPr>
        <w:t xml:space="preserve"> semestre do cur</w:t>
      </w:r>
      <w:r>
        <w:rPr>
          <w:rFonts w:ascii="Garamond" w:hAnsi="Garamond"/>
        </w:rPr>
        <w:t>so de Letras Vernáculas</w:t>
      </w:r>
      <w:r>
        <w:rPr>
          <w:rFonts w:ascii="Garamond" w:hAnsi="Garamond"/>
          <w:lang w:val="pt-BR"/>
        </w:rPr>
        <w:t xml:space="preserve"> – </w:t>
      </w:r>
      <w:r>
        <w:rPr>
          <w:rFonts w:ascii="Garamond" w:hAnsi="Garamond"/>
        </w:rPr>
        <w:t>UNEB</w:t>
      </w:r>
      <w:r w:rsidRPr="000734A0">
        <w:rPr>
          <w:rFonts w:ascii="Garamond" w:hAnsi="Garamond"/>
        </w:rPr>
        <w:t xml:space="preserve"> campus XVIII, Eunápolis/BA. silvia.souza.trfju@gmail.com</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6820"/>
      <w:docPartObj>
        <w:docPartGallery w:val="Page Numbers (Bottom of Page)"/>
        <w:docPartUnique/>
      </w:docPartObj>
    </w:sdtPr>
    <w:sdtContent>
      <w:p w:rsidR="00685398" w:rsidRDefault="00704D08">
        <w:pPr>
          <w:pStyle w:val="Rodap"/>
          <w:jc w:val="right"/>
        </w:pPr>
        <w:r>
          <w:fldChar w:fldCharType="begin"/>
        </w:r>
        <w:r w:rsidR="00685398">
          <w:instrText>PAGE   \* MERGEFORMAT</w:instrText>
        </w:r>
        <w:r>
          <w:fldChar w:fldCharType="separate"/>
        </w:r>
        <w:r w:rsidR="007D66D6">
          <w:rPr>
            <w:noProof/>
          </w:rPr>
          <w:t>12</w:t>
        </w:r>
        <w:r>
          <w:fldChar w:fldCharType="end"/>
        </w:r>
      </w:p>
    </w:sdtContent>
  </w:sdt>
  <w:p w:rsidR="004B7C36" w:rsidRDefault="004B7C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12" w:rsidRDefault="008E0B12" w:rsidP="00AD4731">
      <w:pPr>
        <w:spacing w:after="0" w:line="240" w:lineRule="auto"/>
      </w:pPr>
      <w:r>
        <w:separator/>
      </w:r>
    </w:p>
  </w:footnote>
  <w:footnote w:type="continuationSeparator" w:id="0">
    <w:p w:rsidR="008E0B12" w:rsidRDefault="008E0B12" w:rsidP="00AD4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C0E23"/>
    <w:multiLevelType w:val="multilevel"/>
    <w:tmpl w:val="1EAC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96F79"/>
    <w:multiLevelType w:val="hybridMultilevel"/>
    <w:tmpl w:val="BCCA4304"/>
    <w:lvl w:ilvl="0" w:tplc="3E6403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03727"/>
    <w:rsid w:val="000107C3"/>
    <w:rsid w:val="00012A0A"/>
    <w:rsid w:val="00013F45"/>
    <w:rsid w:val="00037E9E"/>
    <w:rsid w:val="00050083"/>
    <w:rsid w:val="000541AD"/>
    <w:rsid w:val="00062C8C"/>
    <w:rsid w:val="00076CAB"/>
    <w:rsid w:val="00094BA1"/>
    <w:rsid w:val="0009511F"/>
    <w:rsid w:val="0009519A"/>
    <w:rsid w:val="000A2F6B"/>
    <w:rsid w:val="000A61DD"/>
    <w:rsid w:val="000C31E7"/>
    <w:rsid w:val="000C3331"/>
    <w:rsid w:val="000D3E2C"/>
    <w:rsid w:val="000D488E"/>
    <w:rsid w:val="000E2883"/>
    <w:rsid w:val="000E337B"/>
    <w:rsid w:val="00112668"/>
    <w:rsid w:val="001126BF"/>
    <w:rsid w:val="001232E3"/>
    <w:rsid w:val="0014031F"/>
    <w:rsid w:val="001435F9"/>
    <w:rsid w:val="001505A5"/>
    <w:rsid w:val="00197BEB"/>
    <w:rsid w:val="001B0EBE"/>
    <w:rsid w:val="001B26CE"/>
    <w:rsid w:val="001B3C1B"/>
    <w:rsid w:val="001B5D73"/>
    <w:rsid w:val="001C7E06"/>
    <w:rsid w:val="001D5AFF"/>
    <w:rsid w:val="001D7CF5"/>
    <w:rsid w:val="00203727"/>
    <w:rsid w:val="002061C7"/>
    <w:rsid w:val="00206268"/>
    <w:rsid w:val="00212F55"/>
    <w:rsid w:val="002151F5"/>
    <w:rsid w:val="002204F0"/>
    <w:rsid w:val="00222BF4"/>
    <w:rsid w:val="0023177A"/>
    <w:rsid w:val="00254604"/>
    <w:rsid w:val="00263F2E"/>
    <w:rsid w:val="00272C62"/>
    <w:rsid w:val="00277852"/>
    <w:rsid w:val="00283C91"/>
    <w:rsid w:val="002A22FD"/>
    <w:rsid w:val="002B5D74"/>
    <w:rsid w:val="002C2854"/>
    <w:rsid w:val="002D0865"/>
    <w:rsid w:val="002D6B16"/>
    <w:rsid w:val="002E2313"/>
    <w:rsid w:val="002E3AF5"/>
    <w:rsid w:val="002F620D"/>
    <w:rsid w:val="00302A23"/>
    <w:rsid w:val="00310BA3"/>
    <w:rsid w:val="003161A4"/>
    <w:rsid w:val="00371150"/>
    <w:rsid w:val="003713F5"/>
    <w:rsid w:val="0037404E"/>
    <w:rsid w:val="00381D6E"/>
    <w:rsid w:val="00390983"/>
    <w:rsid w:val="00394E82"/>
    <w:rsid w:val="003A44E8"/>
    <w:rsid w:val="003B068C"/>
    <w:rsid w:val="003B3E35"/>
    <w:rsid w:val="003C12D4"/>
    <w:rsid w:val="003C3939"/>
    <w:rsid w:val="003C59D7"/>
    <w:rsid w:val="003D4A89"/>
    <w:rsid w:val="003E2A18"/>
    <w:rsid w:val="00405427"/>
    <w:rsid w:val="00406D3E"/>
    <w:rsid w:val="00413F3D"/>
    <w:rsid w:val="004160C0"/>
    <w:rsid w:val="00417F9A"/>
    <w:rsid w:val="0042017F"/>
    <w:rsid w:val="00426FF9"/>
    <w:rsid w:val="00431CF4"/>
    <w:rsid w:val="00436834"/>
    <w:rsid w:val="0044334B"/>
    <w:rsid w:val="00455C92"/>
    <w:rsid w:val="00466A84"/>
    <w:rsid w:val="00470A20"/>
    <w:rsid w:val="004A486B"/>
    <w:rsid w:val="004A559C"/>
    <w:rsid w:val="004A594A"/>
    <w:rsid w:val="004B5E12"/>
    <w:rsid w:val="004B7C36"/>
    <w:rsid w:val="004C1540"/>
    <w:rsid w:val="004E2AD4"/>
    <w:rsid w:val="004E492F"/>
    <w:rsid w:val="004F0828"/>
    <w:rsid w:val="00505B81"/>
    <w:rsid w:val="00506058"/>
    <w:rsid w:val="00507FF3"/>
    <w:rsid w:val="00510612"/>
    <w:rsid w:val="00522563"/>
    <w:rsid w:val="005330BA"/>
    <w:rsid w:val="00542C2F"/>
    <w:rsid w:val="005605F7"/>
    <w:rsid w:val="0056492C"/>
    <w:rsid w:val="005673D4"/>
    <w:rsid w:val="0058375E"/>
    <w:rsid w:val="00593FDE"/>
    <w:rsid w:val="0059674C"/>
    <w:rsid w:val="005A2EEB"/>
    <w:rsid w:val="005A5395"/>
    <w:rsid w:val="005B4F9D"/>
    <w:rsid w:val="005D6E0F"/>
    <w:rsid w:val="005E329C"/>
    <w:rsid w:val="005E35EF"/>
    <w:rsid w:val="00600F63"/>
    <w:rsid w:val="00604282"/>
    <w:rsid w:val="00607440"/>
    <w:rsid w:val="00613151"/>
    <w:rsid w:val="0062245F"/>
    <w:rsid w:val="00626D37"/>
    <w:rsid w:val="00632CC8"/>
    <w:rsid w:val="00645586"/>
    <w:rsid w:val="00676CE4"/>
    <w:rsid w:val="00677E01"/>
    <w:rsid w:val="00685398"/>
    <w:rsid w:val="006B066C"/>
    <w:rsid w:val="006B758F"/>
    <w:rsid w:val="006C165B"/>
    <w:rsid w:val="006E232D"/>
    <w:rsid w:val="006E3B8A"/>
    <w:rsid w:val="00704D08"/>
    <w:rsid w:val="00710D3C"/>
    <w:rsid w:val="00714165"/>
    <w:rsid w:val="0071766B"/>
    <w:rsid w:val="00723B28"/>
    <w:rsid w:val="00724D56"/>
    <w:rsid w:val="00725B89"/>
    <w:rsid w:val="007275EB"/>
    <w:rsid w:val="00730EF5"/>
    <w:rsid w:val="0076047B"/>
    <w:rsid w:val="0077426B"/>
    <w:rsid w:val="00777D70"/>
    <w:rsid w:val="0078290E"/>
    <w:rsid w:val="0079095A"/>
    <w:rsid w:val="007A62DB"/>
    <w:rsid w:val="007A7147"/>
    <w:rsid w:val="007B6A7A"/>
    <w:rsid w:val="007C36AE"/>
    <w:rsid w:val="007D1A15"/>
    <w:rsid w:val="007D405C"/>
    <w:rsid w:val="007D66D6"/>
    <w:rsid w:val="007E2DBA"/>
    <w:rsid w:val="00805B88"/>
    <w:rsid w:val="0081069D"/>
    <w:rsid w:val="0081099D"/>
    <w:rsid w:val="008277B8"/>
    <w:rsid w:val="008448D9"/>
    <w:rsid w:val="00845C55"/>
    <w:rsid w:val="008525C2"/>
    <w:rsid w:val="00870A3E"/>
    <w:rsid w:val="008755D7"/>
    <w:rsid w:val="00875973"/>
    <w:rsid w:val="0088522C"/>
    <w:rsid w:val="00893122"/>
    <w:rsid w:val="00897807"/>
    <w:rsid w:val="008E0B12"/>
    <w:rsid w:val="008E5672"/>
    <w:rsid w:val="008F75CF"/>
    <w:rsid w:val="00913B66"/>
    <w:rsid w:val="00914E20"/>
    <w:rsid w:val="00917293"/>
    <w:rsid w:val="0092071E"/>
    <w:rsid w:val="00920B7F"/>
    <w:rsid w:val="0092501A"/>
    <w:rsid w:val="00932D44"/>
    <w:rsid w:val="009653A6"/>
    <w:rsid w:val="00967AC3"/>
    <w:rsid w:val="00976E61"/>
    <w:rsid w:val="00982EC9"/>
    <w:rsid w:val="00983135"/>
    <w:rsid w:val="009A2903"/>
    <w:rsid w:val="009A2CEC"/>
    <w:rsid w:val="009A573E"/>
    <w:rsid w:val="009C335E"/>
    <w:rsid w:val="009C623D"/>
    <w:rsid w:val="009C76C1"/>
    <w:rsid w:val="009D5D2A"/>
    <w:rsid w:val="009D6444"/>
    <w:rsid w:val="009E33DB"/>
    <w:rsid w:val="009F007F"/>
    <w:rsid w:val="009F445D"/>
    <w:rsid w:val="00A0491C"/>
    <w:rsid w:val="00A15E40"/>
    <w:rsid w:val="00A37047"/>
    <w:rsid w:val="00A53648"/>
    <w:rsid w:val="00A54794"/>
    <w:rsid w:val="00A55693"/>
    <w:rsid w:val="00A56F04"/>
    <w:rsid w:val="00A65FFD"/>
    <w:rsid w:val="00A90520"/>
    <w:rsid w:val="00A93354"/>
    <w:rsid w:val="00A97085"/>
    <w:rsid w:val="00AA4022"/>
    <w:rsid w:val="00AB34D0"/>
    <w:rsid w:val="00AD4731"/>
    <w:rsid w:val="00AD66C5"/>
    <w:rsid w:val="00AE07F5"/>
    <w:rsid w:val="00AE2C1A"/>
    <w:rsid w:val="00AE6A34"/>
    <w:rsid w:val="00AE6D33"/>
    <w:rsid w:val="00AF399C"/>
    <w:rsid w:val="00B2031A"/>
    <w:rsid w:val="00B3307C"/>
    <w:rsid w:val="00B43A42"/>
    <w:rsid w:val="00B55B9A"/>
    <w:rsid w:val="00B64B4F"/>
    <w:rsid w:val="00B7652E"/>
    <w:rsid w:val="00B772C7"/>
    <w:rsid w:val="00B855A3"/>
    <w:rsid w:val="00B8621F"/>
    <w:rsid w:val="00B93B07"/>
    <w:rsid w:val="00B97C47"/>
    <w:rsid w:val="00BA70FC"/>
    <w:rsid w:val="00BB6687"/>
    <w:rsid w:val="00BE5499"/>
    <w:rsid w:val="00BE7DBF"/>
    <w:rsid w:val="00BF390F"/>
    <w:rsid w:val="00C11572"/>
    <w:rsid w:val="00C116EB"/>
    <w:rsid w:val="00C209C9"/>
    <w:rsid w:val="00C2628A"/>
    <w:rsid w:val="00C36D9F"/>
    <w:rsid w:val="00C412C6"/>
    <w:rsid w:val="00C46DD9"/>
    <w:rsid w:val="00C5144B"/>
    <w:rsid w:val="00C54702"/>
    <w:rsid w:val="00C54CB9"/>
    <w:rsid w:val="00C55552"/>
    <w:rsid w:val="00C561EE"/>
    <w:rsid w:val="00C70A78"/>
    <w:rsid w:val="00CA4C25"/>
    <w:rsid w:val="00CA684A"/>
    <w:rsid w:val="00CB522C"/>
    <w:rsid w:val="00CF3E42"/>
    <w:rsid w:val="00D02763"/>
    <w:rsid w:val="00D02BEB"/>
    <w:rsid w:val="00D03346"/>
    <w:rsid w:val="00D21517"/>
    <w:rsid w:val="00D32529"/>
    <w:rsid w:val="00D33F1A"/>
    <w:rsid w:val="00D45DC3"/>
    <w:rsid w:val="00D477D8"/>
    <w:rsid w:val="00D505FB"/>
    <w:rsid w:val="00D60510"/>
    <w:rsid w:val="00D71AB1"/>
    <w:rsid w:val="00D763D1"/>
    <w:rsid w:val="00D95577"/>
    <w:rsid w:val="00D960D7"/>
    <w:rsid w:val="00DA0F9D"/>
    <w:rsid w:val="00DA7222"/>
    <w:rsid w:val="00DB1ED2"/>
    <w:rsid w:val="00DC4AB6"/>
    <w:rsid w:val="00DC6338"/>
    <w:rsid w:val="00DD335B"/>
    <w:rsid w:val="00DE5944"/>
    <w:rsid w:val="00E0779E"/>
    <w:rsid w:val="00E127B4"/>
    <w:rsid w:val="00E32A75"/>
    <w:rsid w:val="00E34B13"/>
    <w:rsid w:val="00E57CA3"/>
    <w:rsid w:val="00E62134"/>
    <w:rsid w:val="00E90B51"/>
    <w:rsid w:val="00E95884"/>
    <w:rsid w:val="00EA5E2B"/>
    <w:rsid w:val="00EC026B"/>
    <w:rsid w:val="00EE3402"/>
    <w:rsid w:val="00EE6756"/>
    <w:rsid w:val="00EF3E97"/>
    <w:rsid w:val="00F01B5B"/>
    <w:rsid w:val="00F3293F"/>
    <w:rsid w:val="00F44791"/>
    <w:rsid w:val="00F449FB"/>
    <w:rsid w:val="00F569CE"/>
    <w:rsid w:val="00F57143"/>
    <w:rsid w:val="00F60DE6"/>
    <w:rsid w:val="00F62494"/>
    <w:rsid w:val="00F85E9B"/>
    <w:rsid w:val="00F87228"/>
    <w:rsid w:val="00F87781"/>
    <w:rsid w:val="00F966AC"/>
    <w:rsid w:val="00FA79C8"/>
    <w:rsid w:val="00FC31DF"/>
    <w:rsid w:val="00FC33CD"/>
    <w:rsid w:val="00FC6170"/>
    <w:rsid w:val="00FD0D1B"/>
    <w:rsid w:val="00FD1276"/>
    <w:rsid w:val="00FD1596"/>
    <w:rsid w:val="00FD3414"/>
    <w:rsid w:val="00FE615D"/>
    <w:rsid w:val="00FF71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08"/>
  </w:style>
  <w:style w:type="paragraph" w:styleId="Ttulo1">
    <w:name w:val="heading 1"/>
    <w:basedOn w:val="Normal"/>
    <w:link w:val="Ttulo1Char"/>
    <w:uiPriority w:val="9"/>
    <w:qFormat/>
    <w:rsid w:val="00893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203727"/>
    <w:rPr>
      <w:rFonts w:ascii="Times New Roman" w:hAnsi="Times New Roman" w:cs="Times New Roman" w:hint="default"/>
      <w:b w:val="0"/>
      <w:bCs w:val="0"/>
      <w:i w:val="0"/>
      <w:iCs w:val="0"/>
      <w:color w:val="000000"/>
      <w:sz w:val="24"/>
      <w:szCs w:val="24"/>
    </w:rPr>
  </w:style>
  <w:style w:type="character" w:customStyle="1" w:styleId="Ttulo1Char">
    <w:name w:val="Título 1 Char"/>
    <w:basedOn w:val="Fontepargpadro"/>
    <w:link w:val="Ttulo1"/>
    <w:uiPriority w:val="9"/>
    <w:rsid w:val="00893122"/>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9095A"/>
    <w:rPr>
      <w:color w:val="0000FF"/>
      <w:u w:val="single"/>
    </w:rPr>
  </w:style>
  <w:style w:type="character" w:customStyle="1" w:styleId="s1">
    <w:name w:val="s1"/>
    <w:basedOn w:val="Fontepargpadro"/>
    <w:rsid w:val="00DB1ED2"/>
  </w:style>
  <w:style w:type="character" w:styleId="Forte">
    <w:name w:val="Strong"/>
    <w:basedOn w:val="Fontepargpadro"/>
    <w:uiPriority w:val="22"/>
    <w:qFormat/>
    <w:rsid w:val="00C36D9F"/>
    <w:rPr>
      <w:b/>
      <w:bCs/>
    </w:rPr>
  </w:style>
  <w:style w:type="paragraph" w:customStyle="1" w:styleId="Default">
    <w:name w:val="Default"/>
    <w:rsid w:val="00466A8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AD47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731"/>
  </w:style>
  <w:style w:type="paragraph" w:styleId="Rodap">
    <w:name w:val="footer"/>
    <w:basedOn w:val="Normal"/>
    <w:link w:val="RodapChar"/>
    <w:uiPriority w:val="99"/>
    <w:unhideWhenUsed/>
    <w:rsid w:val="00AD4731"/>
    <w:pPr>
      <w:tabs>
        <w:tab w:val="center" w:pos="4252"/>
        <w:tab w:val="right" w:pos="8504"/>
      </w:tabs>
      <w:spacing w:after="0" w:line="240" w:lineRule="auto"/>
    </w:pPr>
  </w:style>
  <w:style w:type="character" w:customStyle="1" w:styleId="RodapChar">
    <w:name w:val="Rodapé Char"/>
    <w:basedOn w:val="Fontepargpadro"/>
    <w:link w:val="Rodap"/>
    <w:uiPriority w:val="99"/>
    <w:rsid w:val="00AD4731"/>
  </w:style>
  <w:style w:type="character" w:customStyle="1" w:styleId="fontstyle21">
    <w:name w:val="fontstyle21"/>
    <w:basedOn w:val="Fontepargpadro"/>
    <w:rsid w:val="00FA79C8"/>
    <w:rPr>
      <w:rFonts w:ascii="Times New Roman" w:hAnsi="Times New Roman" w:cs="Times New Roman" w:hint="default"/>
      <w:b w:val="0"/>
      <w:bCs w:val="0"/>
      <w:i/>
      <w:iCs/>
      <w:color w:val="000000"/>
      <w:sz w:val="24"/>
      <w:szCs w:val="24"/>
    </w:rPr>
  </w:style>
  <w:style w:type="paragraph" w:styleId="PargrafodaLista">
    <w:name w:val="List Paragraph"/>
    <w:basedOn w:val="Normal"/>
    <w:uiPriority w:val="34"/>
    <w:qFormat/>
    <w:rsid w:val="005E329C"/>
    <w:pPr>
      <w:ind w:left="720"/>
      <w:contextualSpacing/>
    </w:pPr>
  </w:style>
  <w:style w:type="paragraph" w:styleId="Textodenotaderodap">
    <w:name w:val="footnote text"/>
    <w:basedOn w:val="Normal"/>
    <w:link w:val="TextodenotaderodapChar"/>
    <w:uiPriority w:val="99"/>
    <w:semiHidden/>
    <w:unhideWhenUsed/>
    <w:rsid w:val="00D71AB1"/>
    <w:pPr>
      <w:spacing w:after="0" w:line="240" w:lineRule="auto"/>
    </w:pPr>
    <w:rPr>
      <w:rFonts w:ascii="Calibri" w:eastAsia="Calibri" w:hAnsi="Calibri" w:cs="Microsoft Himalaya"/>
      <w:sz w:val="20"/>
      <w:szCs w:val="20"/>
      <w:lang w:eastAsia="en-US"/>
    </w:rPr>
  </w:style>
  <w:style w:type="character" w:customStyle="1" w:styleId="TextodenotaderodapChar">
    <w:name w:val="Texto de nota de rodapé Char"/>
    <w:basedOn w:val="Fontepargpadro"/>
    <w:link w:val="Textodenotaderodap"/>
    <w:uiPriority w:val="99"/>
    <w:semiHidden/>
    <w:rsid w:val="00D71AB1"/>
    <w:rPr>
      <w:rFonts w:ascii="Calibri" w:eastAsia="Calibri" w:hAnsi="Calibri" w:cs="Microsoft Himalaya"/>
      <w:sz w:val="20"/>
      <w:szCs w:val="20"/>
      <w:lang w:eastAsia="en-US"/>
    </w:rPr>
  </w:style>
  <w:style w:type="character" w:styleId="Refdenotaderodap">
    <w:name w:val="footnote reference"/>
    <w:uiPriority w:val="99"/>
    <w:semiHidden/>
    <w:unhideWhenUsed/>
    <w:rsid w:val="00D71AB1"/>
    <w:rPr>
      <w:vertAlign w:val="superscript"/>
    </w:rPr>
  </w:style>
  <w:style w:type="paragraph" w:styleId="NormalWeb">
    <w:name w:val="Normal (Web)"/>
    <w:basedOn w:val="Normal"/>
    <w:uiPriority w:val="99"/>
    <w:semiHidden/>
    <w:unhideWhenUsed/>
    <w:rsid w:val="0062245F"/>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436834"/>
    <w:rPr>
      <w:i/>
      <w:iCs/>
    </w:rPr>
  </w:style>
  <w:style w:type="paragraph" w:customStyle="1" w:styleId="action-menu-item">
    <w:name w:val="action-menu-item"/>
    <w:basedOn w:val="Normal"/>
    <w:rsid w:val="00436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730EF5"/>
    <w:rPr>
      <w:color w:val="605E5C"/>
      <w:shd w:val="clear" w:color="auto" w:fill="E1DFDD"/>
    </w:rPr>
  </w:style>
  <w:style w:type="paragraph" w:styleId="Textodenotadefim">
    <w:name w:val="endnote text"/>
    <w:basedOn w:val="Normal"/>
    <w:link w:val="TextodenotadefimChar"/>
    <w:uiPriority w:val="99"/>
    <w:semiHidden/>
    <w:unhideWhenUsed/>
    <w:rsid w:val="000E337B"/>
    <w:pPr>
      <w:spacing w:after="0" w:line="240" w:lineRule="auto"/>
    </w:pPr>
    <w:rPr>
      <w:rFonts w:ascii="Calibri" w:eastAsia="Calibri" w:hAnsi="Calibri" w:cs="Times New Roman"/>
      <w:sz w:val="20"/>
      <w:szCs w:val="20"/>
      <w:lang/>
    </w:rPr>
  </w:style>
  <w:style w:type="character" w:customStyle="1" w:styleId="TextodenotadefimChar">
    <w:name w:val="Texto de nota de fim Char"/>
    <w:basedOn w:val="Fontepargpadro"/>
    <w:link w:val="Textodenotadefim"/>
    <w:uiPriority w:val="99"/>
    <w:semiHidden/>
    <w:rsid w:val="000E337B"/>
    <w:rPr>
      <w:rFonts w:ascii="Calibri" w:eastAsia="Calibri" w:hAnsi="Calibri" w:cs="Times New Roman"/>
      <w:sz w:val="20"/>
      <w:szCs w:val="20"/>
      <w:lang/>
    </w:rPr>
  </w:style>
  <w:style w:type="character" w:styleId="Refdenotadefim">
    <w:name w:val="endnote reference"/>
    <w:uiPriority w:val="99"/>
    <w:semiHidden/>
    <w:unhideWhenUsed/>
    <w:rsid w:val="000E337B"/>
    <w:rPr>
      <w:vertAlign w:val="superscript"/>
    </w:rPr>
  </w:style>
  <w:style w:type="paragraph" w:styleId="Pr-formataoHTML">
    <w:name w:val="HTML Preformatted"/>
    <w:basedOn w:val="Normal"/>
    <w:link w:val="Pr-formataoHTMLChar"/>
    <w:uiPriority w:val="99"/>
    <w:unhideWhenUsed/>
    <w:rsid w:val="000E3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Pr-formataoHTMLChar">
    <w:name w:val="Pré-formatação HTML Char"/>
    <w:basedOn w:val="Fontepargpadro"/>
    <w:link w:val="Pr-formataoHTML"/>
    <w:uiPriority w:val="99"/>
    <w:rsid w:val="000E337B"/>
    <w:rPr>
      <w:rFonts w:ascii="Courier New" w:eastAsia="Times New Roman" w:hAnsi="Courier New"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93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203727"/>
    <w:rPr>
      <w:rFonts w:ascii="Times New Roman" w:hAnsi="Times New Roman" w:cs="Times New Roman" w:hint="default"/>
      <w:b w:val="0"/>
      <w:bCs w:val="0"/>
      <w:i w:val="0"/>
      <w:iCs w:val="0"/>
      <w:color w:val="000000"/>
      <w:sz w:val="24"/>
      <w:szCs w:val="24"/>
    </w:rPr>
  </w:style>
  <w:style w:type="character" w:customStyle="1" w:styleId="Ttulo1Char">
    <w:name w:val="Título 1 Char"/>
    <w:basedOn w:val="Fontepargpadro"/>
    <w:link w:val="Ttulo1"/>
    <w:uiPriority w:val="9"/>
    <w:rsid w:val="00893122"/>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9095A"/>
    <w:rPr>
      <w:color w:val="0000FF"/>
      <w:u w:val="single"/>
    </w:rPr>
  </w:style>
  <w:style w:type="character" w:customStyle="1" w:styleId="s1">
    <w:name w:val="s1"/>
    <w:basedOn w:val="Fontepargpadro"/>
    <w:rsid w:val="00DB1ED2"/>
  </w:style>
  <w:style w:type="character" w:styleId="Forte">
    <w:name w:val="Strong"/>
    <w:basedOn w:val="Fontepargpadro"/>
    <w:uiPriority w:val="22"/>
    <w:qFormat/>
    <w:rsid w:val="00C36D9F"/>
    <w:rPr>
      <w:b/>
      <w:bCs/>
    </w:rPr>
  </w:style>
  <w:style w:type="paragraph" w:customStyle="1" w:styleId="Default">
    <w:name w:val="Default"/>
    <w:rsid w:val="00466A8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AD47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731"/>
  </w:style>
  <w:style w:type="paragraph" w:styleId="Rodap">
    <w:name w:val="footer"/>
    <w:basedOn w:val="Normal"/>
    <w:link w:val="RodapChar"/>
    <w:uiPriority w:val="99"/>
    <w:unhideWhenUsed/>
    <w:rsid w:val="00AD4731"/>
    <w:pPr>
      <w:tabs>
        <w:tab w:val="center" w:pos="4252"/>
        <w:tab w:val="right" w:pos="8504"/>
      </w:tabs>
      <w:spacing w:after="0" w:line="240" w:lineRule="auto"/>
    </w:pPr>
  </w:style>
  <w:style w:type="character" w:customStyle="1" w:styleId="RodapChar">
    <w:name w:val="Rodapé Char"/>
    <w:basedOn w:val="Fontepargpadro"/>
    <w:link w:val="Rodap"/>
    <w:uiPriority w:val="99"/>
    <w:rsid w:val="00AD4731"/>
  </w:style>
  <w:style w:type="character" w:customStyle="1" w:styleId="fontstyle21">
    <w:name w:val="fontstyle21"/>
    <w:basedOn w:val="Fontepargpadro"/>
    <w:rsid w:val="00FA79C8"/>
    <w:rPr>
      <w:rFonts w:ascii="Times New Roman" w:hAnsi="Times New Roman" w:cs="Times New Roman" w:hint="default"/>
      <w:b w:val="0"/>
      <w:bCs w:val="0"/>
      <w:i/>
      <w:iCs/>
      <w:color w:val="000000"/>
      <w:sz w:val="24"/>
      <w:szCs w:val="24"/>
    </w:rPr>
  </w:style>
  <w:style w:type="paragraph" w:styleId="PargrafodaLista">
    <w:name w:val="List Paragraph"/>
    <w:basedOn w:val="Normal"/>
    <w:uiPriority w:val="34"/>
    <w:qFormat/>
    <w:rsid w:val="005E329C"/>
    <w:pPr>
      <w:ind w:left="720"/>
      <w:contextualSpacing/>
    </w:pPr>
  </w:style>
  <w:style w:type="paragraph" w:styleId="Textodenotaderodap">
    <w:name w:val="footnote text"/>
    <w:basedOn w:val="Normal"/>
    <w:link w:val="TextodenotaderodapChar"/>
    <w:uiPriority w:val="99"/>
    <w:semiHidden/>
    <w:unhideWhenUsed/>
    <w:rsid w:val="00D71AB1"/>
    <w:pPr>
      <w:spacing w:after="0" w:line="240" w:lineRule="auto"/>
    </w:pPr>
    <w:rPr>
      <w:rFonts w:ascii="Calibri" w:eastAsia="Calibri" w:hAnsi="Calibri" w:cs="Microsoft Himalaya"/>
      <w:sz w:val="20"/>
      <w:szCs w:val="20"/>
      <w:lang w:eastAsia="en-US"/>
    </w:rPr>
  </w:style>
  <w:style w:type="character" w:customStyle="1" w:styleId="TextodenotaderodapChar">
    <w:name w:val="Texto de nota de rodapé Char"/>
    <w:basedOn w:val="Fontepargpadro"/>
    <w:link w:val="Textodenotaderodap"/>
    <w:uiPriority w:val="99"/>
    <w:semiHidden/>
    <w:rsid w:val="00D71AB1"/>
    <w:rPr>
      <w:rFonts w:ascii="Calibri" w:eastAsia="Calibri" w:hAnsi="Calibri" w:cs="Microsoft Himalaya"/>
      <w:sz w:val="20"/>
      <w:szCs w:val="20"/>
      <w:lang w:eastAsia="en-US"/>
    </w:rPr>
  </w:style>
  <w:style w:type="character" w:styleId="Refdenotaderodap">
    <w:name w:val="footnote reference"/>
    <w:uiPriority w:val="99"/>
    <w:semiHidden/>
    <w:unhideWhenUsed/>
    <w:rsid w:val="00D71AB1"/>
    <w:rPr>
      <w:vertAlign w:val="superscript"/>
    </w:rPr>
  </w:style>
  <w:style w:type="paragraph" w:styleId="NormalWeb">
    <w:name w:val="Normal (Web)"/>
    <w:basedOn w:val="Normal"/>
    <w:uiPriority w:val="99"/>
    <w:semiHidden/>
    <w:unhideWhenUsed/>
    <w:rsid w:val="0062245F"/>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436834"/>
    <w:rPr>
      <w:i/>
      <w:iCs/>
    </w:rPr>
  </w:style>
  <w:style w:type="paragraph" w:customStyle="1" w:styleId="action-menu-item">
    <w:name w:val="action-menu-item"/>
    <w:basedOn w:val="Normal"/>
    <w:rsid w:val="00436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730EF5"/>
    <w:rPr>
      <w:color w:val="605E5C"/>
      <w:shd w:val="clear" w:color="auto" w:fill="E1DFDD"/>
    </w:rPr>
  </w:style>
  <w:style w:type="paragraph" w:styleId="Textodenotadefim">
    <w:name w:val="endnote text"/>
    <w:basedOn w:val="Normal"/>
    <w:link w:val="TextodenotadefimChar"/>
    <w:uiPriority w:val="99"/>
    <w:semiHidden/>
    <w:unhideWhenUsed/>
    <w:rsid w:val="000E337B"/>
    <w:pPr>
      <w:spacing w:after="0" w:line="240" w:lineRule="auto"/>
    </w:pPr>
    <w:rPr>
      <w:rFonts w:ascii="Calibri" w:eastAsia="Calibri" w:hAnsi="Calibri" w:cs="Times New Roman"/>
      <w:sz w:val="20"/>
      <w:szCs w:val="20"/>
      <w:lang w:val="x-none" w:eastAsia="x-none"/>
    </w:rPr>
  </w:style>
  <w:style w:type="character" w:customStyle="1" w:styleId="TextodenotadefimChar">
    <w:name w:val="Texto de nota de fim Char"/>
    <w:basedOn w:val="Fontepargpadro"/>
    <w:link w:val="Textodenotadefim"/>
    <w:uiPriority w:val="99"/>
    <w:semiHidden/>
    <w:rsid w:val="000E337B"/>
    <w:rPr>
      <w:rFonts w:ascii="Calibri" w:eastAsia="Calibri" w:hAnsi="Calibri" w:cs="Times New Roman"/>
      <w:sz w:val="20"/>
      <w:szCs w:val="20"/>
      <w:lang w:val="x-none" w:eastAsia="x-none"/>
    </w:rPr>
  </w:style>
  <w:style w:type="character" w:styleId="Refdenotadefim">
    <w:name w:val="endnote reference"/>
    <w:uiPriority w:val="99"/>
    <w:semiHidden/>
    <w:unhideWhenUsed/>
    <w:rsid w:val="000E337B"/>
    <w:rPr>
      <w:vertAlign w:val="superscript"/>
    </w:rPr>
  </w:style>
  <w:style w:type="paragraph" w:styleId="Pr-formataoHTML">
    <w:name w:val="HTML Preformatted"/>
    <w:basedOn w:val="Normal"/>
    <w:link w:val="Pr-formataoHTMLChar"/>
    <w:uiPriority w:val="99"/>
    <w:unhideWhenUsed/>
    <w:rsid w:val="000E3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Pr-formataoHTMLChar">
    <w:name w:val="Pré-formatação HTML Char"/>
    <w:basedOn w:val="Fontepargpadro"/>
    <w:link w:val="Pr-formataoHTML"/>
    <w:uiPriority w:val="99"/>
    <w:rsid w:val="000E337B"/>
    <w:rPr>
      <w:rFonts w:ascii="Courier New" w:eastAsia="Times New Roman" w:hAnsi="Courier New" w:cs="Times New Roman"/>
      <w:sz w:val="20"/>
      <w:szCs w:val="20"/>
      <w:lang w:val="x-none"/>
    </w:rPr>
  </w:style>
</w:styles>
</file>

<file path=word/webSettings.xml><?xml version="1.0" encoding="utf-8"?>
<w:webSettings xmlns:r="http://schemas.openxmlformats.org/officeDocument/2006/relationships" xmlns:w="http://schemas.openxmlformats.org/wordprocessingml/2006/main">
  <w:divs>
    <w:div w:id="463737350">
      <w:bodyDiv w:val="1"/>
      <w:marLeft w:val="0"/>
      <w:marRight w:val="0"/>
      <w:marTop w:val="0"/>
      <w:marBottom w:val="0"/>
      <w:divBdr>
        <w:top w:val="none" w:sz="0" w:space="0" w:color="auto"/>
        <w:left w:val="none" w:sz="0" w:space="0" w:color="auto"/>
        <w:bottom w:val="none" w:sz="0" w:space="0" w:color="auto"/>
        <w:right w:val="none" w:sz="0" w:space="0" w:color="auto"/>
      </w:divBdr>
    </w:div>
    <w:div w:id="760951551">
      <w:bodyDiv w:val="1"/>
      <w:marLeft w:val="0"/>
      <w:marRight w:val="0"/>
      <w:marTop w:val="0"/>
      <w:marBottom w:val="0"/>
      <w:divBdr>
        <w:top w:val="none" w:sz="0" w:space="0" w:color="auto"/>
        <w:left w:val="none" w:sz="0" w:space="0" w:color="auto"/>
        <w:bottom w:val="none" w:sz="0" w:space="0" w:color="auto"/>
        <w:right w:val="none" w:sz="0" w:space="0" w:color="auto"/>
      </w:divBdr>
      <w:divsChild>
        <w:div w:id="2081249676">
          <w:marLeft w:val="0"/>
          <w:marRight w:val="0"/>
          <w:marTop w:val="0"/>
          <w:marBottom w:val="0"/>
          <w:divBdr>
            <w:top w:val="none" w:sz="0" w:space="0" w:color="auto"/>
            <w:left w:val="none" w:sz="0" w:space="0" w:color="auto"/>
            <w:bottom w:val="none" w:sz="0" w:space="0" w:color="auto"/>
            <w:right w:val="none" w:sz="0" w:space="0" w:color="auto"/>
          </w:divBdr>
        </w:div>
        <w:div w:id="1086536499">
          <w:marLeft w:val="45"/>
          <w:marRight w:val="45"/>
          <w:marTop w:val="15"/>
          <w:marBottom w:val="0"/>
          <w:divBdr>
            <w:top w:val="none" w:sz="0" w:space="0" w:color="auto"/>
            <w:left w:val="none" w:sz="0" w:space="0" w:color="auto"/>
            <w:bottom w:val="none" w:sz="0" w:space="0" w:color="auto"/>
            <w:right w:val="none" w:sz="0" w:space="0" w:color="auto"/>
          </w:divBdr>
          <w:divsChild>
            <w:div w:id="1287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6322">
      <w:bodyDiv w:val="1"/>
      <w:marLeft w:val="0"/>
      <w:marRight w:val="0"/>
      <w:marTop w:val="0"/>
      <w:marBottom w:val="0"/>
      <w:divBdr>
        <w:top w:val="none" w:sz="0" w:space="0" w:color="auto"/>
        <w:left w:val="none" w:sz="0" w:space="0" w:color="auto"/>
        <w:bottom w:val="none" w:sz="0" w:space="0" w:color="auto"/>
        <w:right w:val="none" w:sz="0" w:space="0" w:color="auto"/>
      </w:divBdr>
    </w:div>
    <w:div w:id="2125879415">
      <w:bodyDiv w:val="1"/>
      <w:marLeft w:val="0"/>
      <w:marRight w:val="0"/>
      <w:marTop w:val="0"/>
      <w:marBottom w:val="0"/>
      <w:divBdr>
        <w:top w:val="none" w:sz="0" w:space="0" w:color="auto"/>
        <w:left w:val="none" w:sz="0" w:space="0" w:color="auto"/>
        <w:bottom w:val="none" w:sz="0" w:space="0" w:color="auto"/>
        <w:right w:val="none" w:sz="0" w:space="0" w:color="auto"/>
      </w:divBdr>
      <w:divsChild>
        <w:div w:id="48871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4743</Words>
  <Characters>25617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Porto Peças</dc:creator>
  <cp:lastModifiedBy>Diego Nogueira</cp:lastModifiedBy>
  <cp:revision>2</cp:revision>
  <dcterms:created xsi:type="dcterms:W3CDTF">2020-05-11T17:56:00Z</dcterms:created>
  <dcterms:modified xsi:type="dcterms:W3CDTF">2020-05-11T17:56:00Z</dcterms:modified>
</cp:coreProperties>
</file>